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60" w:leader="none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>
        <w:rPr/>
        <w:object>
          <v:shape id="ole_rId2" style="width:39pt;height:56.25pt" o:ole="">
            <v:imagedata r:id="rId3" o:title=""/>
          </v:shape>
          <o:OLEObject Type="Embed" ProgID="Word.Picture.8" ShapeID="ole_rId2" DrawAspect="Content" ObjectID="_108866582" r:id="rId2"/>
        </w:object>
      </w:r>
    </w:p>
    <w:p>
      <w:pPr>
        <w:pStyle w:val="Normal"/>
        <w:tabs>
          <w:tab w:val="left" w:pos="960" w:leader="none"/>
        </w:tabs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УКРАЇНА</w:t>
      </w:r>
    </w:p>
    <w:p>
      <w:pPr>
        <w:pStyle w:val="Normal"/>
        <w:tabs>
          <w:tab w:val="left" w:pos="960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bCs/>
          <w:sz w:val="32"/>
        </w:rPr>
      </w:pPr>
      <w:r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>
      <w:pPr>
        <w:pStyle w:val="1"/>
        <w:spacing w:beforeAutospacing="0" w:before="0" w:afterAutospacing="0" w:after="0"/>
        <w:jc w:val="center"/>
        <w:rPr>
          <w:sz w:val="36"/>
          <w:szCs w:val="36"/>
        </w:rPr>
      </w:pPr>
      <w:r>
        <w:rPr>
          <w:sz w:val="36"/>
          <w:szCs w:val="36"/>
        </w:rPr>
        <w:t>Р І Ш Е Н Н 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вісімнадцятої  сесії селищної ради сьомого скликання</w:t>
      </w:r>
    </w:p>
    <w:p>
      <w:pPr>
        <w:pStyle w:val="Normal"/>
        <w:tabs>
          <w:tab w:val="left" w:pos="1340" w:leader="none"/>
        </w:tabs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</w:rPr>
        <w:t>від 26 червня 2019 року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tabs>
          <w:tab w:val="left" w:pos="3220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смт. МАШІВКА</w:t>
      </w:r>
    </w:p>
    <w:p>
      <w:pPr>
        <w:pStyle w:val="Normal"/>
        <w:tabs>
          <w:tab w:val="left" w:pos="3220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селищної ради на 2019 рік.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ст. 25, п.22 ч.1 ст.26 Закону України «Про місцеве самоврядування в Україні», враховуючи пропозиції та рекомендації постійної бюджетної комісії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  Машівська селищна рада</w:t>
      </w:r>
    </w:p>
    <w:p>
      <w:pPr>
        <w:pStyle w:val="Normal"/>
        <w:ind w:firstLine="709"/>
        <w:jc w:val="center"/>
        <w:rPr>
          <w:rStyle w:val="Strong"/>
          <w:rFonts w:ascii="Times New Roman" w:hAnsi="Times New Roman"/>
          <w:b w:val="false"/>
          <w:b w:val="false"/>
          <w:bCs w:val="false"/>
          <w:i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    </w:t>
      </w:r>
    </w:p>
    <w:p>
      <w:pPr>
        <w:pStyle w:val="Normal"/>
        <w:spacing w:lineRule="auto" w:line="240"/>
        <w:jc w:val="both"/>
        <w:rPr>
          <w:rStyle w:val="Strong"/>
          <w:rFonts w:ascii="Times New Roman" w:hAnsi="Times New Roman"/>
          <w:b w:val="false"/>
          <w:b w:val="false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  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1.  Внести зміни до </w:t>
      </w:r>
      <w:r>
        <w:rPr>
          <w:rFonts w:ascii="Times New Roman" w:hAnsi="Times New Roman"/>
          <w:bCs/>
          <w:sz w:val="28"/>
        </w:rPr>
        <w:t>Програми «</w:t>
      </w:r>
      <w:r>
        <w:rPr>
          <w:rFonts w:ascii="Times New Roman" w:hAnsi="Times New Roman"/>
          <w:sz w:val="28"/>
          <w:szCs w:val="28"/>
        </w:rPr>
        <w:t xml:space="preserve">Соціальний захист населення» </w:t>
      </w:r>
      <w:r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затвердженої рішенням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>тринадцятої позачергової сесії сьомого скликання від 21.12.2018  (додаток 1).</w:t>
      </w:r>
    </w:p>
    <w:p>
      <w:pPr>
        <w:pStyle w:val="Normal"/>
        <w:spacing w:lineRule="auto" w:line="240"/>
        <w:jc w:val="both"/>
        <w:rPr>
          <w:rStyle w:val="Strong"/>
          <w:rFonts w:ascii="Times New Roman" w:hAnsi="Times New Roman"/>
          <w:b w:val="false"/>
          <w:b w:val="false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2. Внести зміни до </w:t>
      </w:r>
      <w:r>
        <w:rPr>
          <w:rFonts w:ascii="Times New Roman" w:hAnsi="Times New Roman"/>
          <w:bCs/>
          <w:sz w:val="28"/>
        </w:rPr>
        <w:t>Програми «</w:t>
      </w:r>
      <w:r>
        <w:rPr>
          <w:rFonts w:ascii="Times New Roman" w:hAnsi="Times New Roman"/>
          <w:sz w:val="28"/>
          <w:szCs w:val="28"/>
        </w:rPr>
        <w:t xml:space="preserve">Місцеве самоврядування» </w:t>
      </w:r>
      <w:r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затвердженої рішенням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>тринадцятої позачергової сесії сьомого скликання від 21.12.2018  (додаток 2).</w:t>
      </w:r>
    </w:p>
    <w:p>
      <w:pPr>
        <w:pStyle w:val="Normal"/>
        <w:spacing w:lineRule="auto" w:line="240"/>
        <w:jc w:val="both"/>
        <w:rPr/>
      </w:pP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3. Внести зміни до </w:t>
      </w:r>
      <w:r>
        <w:rPr>
          <w:rFonts w:ascii="Times New Roman" w:hAnsi="Times New Roman"/>
          <w:bCs/>
          <w:sz w:val="28"/>
        </w:rPr>
        <w:t>Програми «Питна вода та питне водопостачання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затвердженої рішенням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>тринадцятої позачергової сесії сьомого скликання від 21.12.2018  (додаток 3).</w:t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>4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. Контроль за виконанням даного рішення покласти на постійну депутатську </w:t>
      </w:r>
      <w:r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співробітництва.</w:t>
      </w:r>
    </w:p>
    <w:p>
      <w:pPr>
        <w:pStyle w:val="NormalWeb"/>
        <w:spacing w:beforeAutospacing="0" w:before="0" w:afterAutospacing="0" w:after="0"/>
        <w:jc w:val="both"/>
        <w:rPr/>
      </w:pPr>
      <w:r>
        <w:rPr>
          <w:rFonts w:eastAsia="Calibri"/>
          <w:sz w:val="28"/>
          <w:szCs w:val="28"/>
          <w:lang w:val="uk-UA" w:eastAsia="en-US"/>
        </w:rPr>
        <w:t xml:space="preserve">              </w:t>
      </w:r>
      <w:r>
        <w:rPr>
          <w:sz w:val="28"/>
          <w:szCs w:val="28"/>
          <w:lang w:val="uk-UA"/>
        </w:rPr>
        <w:t>Селищний голова                                              М.І. Кравченко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747ff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sz w:val="22"/>
      <w:szCs w:val="22"/>
      <w:lang w:val="uk-UA" w:eastAsia="en-US" w:bidi="ar-SA"/>
    </w:rPr>
  </w:style>
  <w:style w:type="paragraph" w:styleId="1">
    <w:name w:val="Заголовок 1"/>
    <w:basedOn w:val="Normal"/>
    <w:link w:val="10"/>
    <w:uiPriority w:val="9"/>
    <w:qFormat/>
    <w:rsid w:val="00c747ff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sz w:val="48"/>
      <w:szCs w:val="48"/>
      <w:lang w:eastAsia="uk-U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c747ff"/>
    <w:rPr>
      <w:rFonts w:ascii="Times New Roman" w:hAnsi="Times New Roman" w:eastAsia="Times New Roman" w:cs="Times New Roman"/>
      <w:b/>
      <w:bCs/>
      <w:sz w:val="48"/>
      <w:szCs w:val="48"/>
      <w:lang w:val="uk-UA" w:eastAsia="uk-UA"/>
    </w:rPr>
  </w:style>
  <w:style w:type="character" w:styleId="Strong">
    <w:name w:val="Strong"/>
    <w:qFormat/>
    <w:rsid w:val="00c747ff"/>
    <w:rPr>
      <w:b/>
      <w:bCs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Основной текст"/>
    <w:basedOn w:val="Normal"/>
    <w:pPr>
      <w:spacing w:lineRule="auto" w:line="288" w:before="0" w:after="140"/>
    </w:pPr>
    <w:rPr/>
  </w:style>
  <w:style w:type="paragraph" w:styleId="Style15">
    <w:name w:val="Список"/>
    <w:basedOn w:val="Style14"/>
    <w:pPr/>
    <w:rPr>
      <w:rFonts w:cs="Arial"/>
    </w:rPr>
  </w:style>
  <w:style w:type="paragraph" w:styleId="Style16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qFormat/>
    <w:rsid w:val="00c747ff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val="ru-RU"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Application>LibreOffice/5.0.3.2$Windows_x86 LibreOffice_project/e5f16313668ac592c1bfb310f4390624e3dbfb75</Application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2018-05-02T13:33:00Z</dcterms:created>
  <dc:creator>dilovod</dc:creator>
  <dc:language>uk-UA</dc:language>
  <cp:lastPrinted>2019-07-03T09:55:00Z</cp:lastPrinted>
  <dcterms:modified xsi:type="dcterms:W3CDTF">2019-07-03T14:39:12Z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