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834290910" r:id="rId2"/>
        </w:objec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>
      <w:pPr>
        <w:pStyle w:val="Normal"/>
        <w:tabs>
          <w:tab w:val="left" w:pos="96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>
      <w:pPr>
        <w:pStyle w:val="1"/>
        <w:spacing w:beforeAutospacing="0" w:before="0" w:afterAutospacing="0" w:after="0"/>
        <w:jc w:val="center"/>
        <w:rPr>
          <w:sz w:val="36"/>
          <w:szCs w:val="36"/>
        </w:rPr>
      </w:pPr>
      <w:r>
        <w:rPr>
          <w:sz w:val="36"/>
          <w:szCs w:val="36"/>
        </w:rPr>
        <w:t>Р І Ш Е Н Н 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</w:rPr>
        <w:t>дев'ятнадцятої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позачергової </w:t>
      </w:r>
      <w:r>
        <w:rPr>
          <w:rFonts w:ascii="Times New Roman" w:hAnsi="Times New Roman"/>
          <w:sz w:val="28"/>
        </w:rPr>
        <w:t>сесії селищної ради сьомого скликання</w:t>
      </w:r>
    </w:p>
    <w:p>
      <w:pPr>
        <w:pStyle w:val="Normal"/>
        <w:tabs>
          <w:tab w:val="left" w:pos="1340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/>
          <w:bCs/>
          <w:sz w:val="28"/>
        </w:rPr>
        <w:t xml:space="preserve">від </w:t>
      </w:r>
      <w:r>
        <w:rPr>
          <w:rFonts w:ascii="Times New Roman" w:hAnsi="Times New Roman"/>
          <w:b/>
          <w:bCs/>
          <w:sz w:val="28"/>
        </w:rPr>
        <w:t>18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липня</w:t>
      </w:r>
      <w:r>
        <w:rPr>
          <w:rFonts w:ascii="Times New Roman" w:hAnsi="Times New Roman"/>
          <w:b/>
          <w:bCs/>
          <w:sz w:val="28"/>
        </w:rPr>
        <w:t xml:space="preserve"> 2019 року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смт. МАШІВКА</w:t>
      </w:r>
    </w:p>
    <w:p>
      <w:pPr>
        <w:pStyle w:val="Normal"/>
        <w:tabs>
          <w:tab w:val="left" w:pos="322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 рік.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ст. 25, п.22 ч.1 ст.26 Закону України «Про місцеве самоврядування в Україні», враховуючи пропозиції та рекомендації постійної бюджетної 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Машівська селищна рада</w:t>
      </w:r>
    </w:p>
    <w:p>
      <w:pPr>
        <w:pStyle w:val="Normal"/>
        <w:ind w:firstLine="709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   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1.  Внести зміни до </w:t>
      </w:r>
      <w:r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sz w:val="28"/>
          <w:szCs w:val="28"/>
        </w:rPr>
        <w:t xml:space="preserve">Соціальний захист населення»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1).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2. Внести зміни до </w:t>
      </w:r>
      <w:r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sz w:val="28"/>
          <w:szCs w:val="28"/>
        </w:rPr>
        <w:t xml:space="preserve">Місцеве самоврядування»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2).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3. Внести зміни до </w:t>
      </w:r>
      <w:r>
        <w:rPr>
          <w:rFonts w:ascii="Times New Roman" w:hAnsi="Times New Roman"/>
          <w:bCs/>
          <w:sz w:val="28"/>
        </w:rPr>
        <w:t>Програми «Фінансова підтримка Машівського ЖКГ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3).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4. Внести зміни до </w:t>
      </w:r>
      <w:r>
        <w:rPr>
          <w:rFonts w:ascii="Times New Roman" w:hAnsi="Times New Roman"/>
          <w:bCs/>
          <w:sz w:val="28"/>
        </w:rPr>
        <w:t>Програми «Дороги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4).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5. Внести зміни до </w:t>
      </w:r>
      <w:r>
        <w:rPr>
          <w:rFonts w:ascii="Times New Roman" w:hAnsi="Times New Roman"/>
          <w:bCs/>
          <w:sz w:val="28"/>
        </w:rPr>
        <w:t>Програми «Благоустрій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тринадцятої позачергової сесії сьомого скликання від 21.12.2018  (додаток 5).</w:t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/>
        <w:jc w:val="both"/>
        <w:rPr>
          <w:rStyle w:val="Strong"/>
          <w:rFonts w:ascii="Times New Roman" w:hAnsi="Times New Roman"/>
          <w:b w:val="false"/>
          <w:b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6. Внести зміни до </w:t>
      </w:r>
      <w:r>
        <w:rPr>
          <w:rFonts w:ascii="Times New Roman" w:hAnsi="Times New Roman"/>
          <w:bCs/>
          <w:sz w:val="28"/>
        </w:rPr>
        <w:t>Програми «Комплексна програма  розвитку комунального некомерційного підприємства Машівського центру первинної медико-санітарної допомоги Машівської районної ради Полтавської області на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затвердженої рішення сьомої (позачергової) сесії  селищної ради сьомого скликання від 05.07.2018  (додаток 6).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7. Контроль за виконанням даного рішення покласти на постійну депутатську </w:t>
      </w:r>
      <w:r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</w:t>
      </w:r>
    </w:p>
    <w:p>
      <w:pPr>
        <w:pStyle w:val="NormalWeb"/>
        <w:spacing w:beforeAutospacing="0" w:before="0" w:afterAutospacing="0" w:after="0"/>
        <w:jc w:val="both"/>
        <w:rPr/>
      </w:pPr>
      <w:r>
        <w:rPr>
          <w:rFonts w:eastAsia="Calibri"/>
          <w:sz w:val="28"/>
          <w:szCs w:val="28"/>
          <w:lang w:val="uk-UA" w:eastAsia="en-US"/>
        </w:rPr>
        <w:t xml:space="preserve">              </w:t>
      </w:r>
      <w:r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47ff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uk-UA" w:eastAsia="en-US" w:bidi="ar-SA"/>
    </w:rPr>
  </w:style>
  <w:style w:type="paragraph" w:styleId="1">
    <w:name w:val="Заголовок 1"/>
    <w:basedOn w:val="Normal"/>
    <w:link w:val="10"/>
    <w:uiPriority w:val="9"/>
    <w:qFormat/>
    <w:rsid w:val="00c747ff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sz w:val="48"/>
      <w:szCs w:val="48"/>
      <w:lang w:eastAsia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747ff"/>
    <w:rPr>
      <w:rFonts w:ascii="Times New Roman" w:hAnsi="Times New Roman" w:eastAsia="Times New Roman" w:cs="Times New Roman"/>
      <w:b/>
      <w:bCs/>
      <w:sz w:val="48"/>
      <w:szCs w:val="48"/>
      <w:lang w:val="uk-UA" w:eastAsia="uk-UA"/>
    </w:rPr>
  </w:style>
  <w:style w:type="character" w:styleId="Strong">
    <w:name w:val="Strong"/>
    <w:qFormat/>
    <w:rsid w:val="00c747ff"/>
    <w:rPr>
      <w:b/>
      <w:bCs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Ari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c747f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Application>LibreOffice/5.0.3.2$Windows_x86 LibreOffice_project/e5f16313668ac592c1bfb310f4390624e3dbfb75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2018-05-02T13:33:00Z</dcterms:created>
  <dc:creator>dilovod</dc:creator>
  <dc:language>uk-UA</dc:language>
  <cp:lastPrinted>2019-07-17T07:40:00Z</cp:lastPrinted>
  <dcterms:modified xsi:type="dcterms:W3CDTF">2019-07-26T08:25:46Z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