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03" w:rsidRDefault="00FE3803">
      <w:pPr>
        <w:rPr>
          <w:lang w:val="uk-UA"/>
        </w:rPr>
      </w:pPr>
    </w:p>
    <w:p w:rsidR="00FE3803" w:rsidRDefault="00FE3803" w:rsidP="00FE38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123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BE43F5">
        <w:rPr>
          <w:rFonts w:ascii="Times New Roman" w:hAnsi="Times New Roman" w:cs="Times New Roman"/>
          <w:sz w:val="24"/>
          <w:szCs w:val="24"/>
        </w:rPr>
        <w:t xml:space="preserve">двадцять </w:t>
      </w:r>
      <w:proofErr w:type="spellStart"/>
      <w:r w:rsidR="00BE43F5">
        <w:rPr>
          <w:rFonts w:ascii="Times New Roman" w:hAnsi="Times New Roman" w:cs="Times New Roman"/>
          <w:sz w:val="24"/>
          <w:szCs w:val="24"/>
        </w:rPr>
        <w:t>девʼятої</w:t>
      </w:r>
      <w:proofErr w:type="spellEnd"/>
      <w:r w:rsidR="00BE4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сесії</w:t>
      </w:r>
    </w:p>
    <w:p w:rsidR="00FE380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Машівської селищної </w:t>
      </w:r>
      <w:r w:rsidR="00FE3803">
        <w:rPr>
          <w:rFonts w:ascii="Times New Roman" w:hAnsi="Times New Roman" w:cs="Times New Roman"/>
          <w:sz w:val="24"/>
          <w:szCs w:val="24"/>
        </w:rPr>
        <w:t>ради</w:t>
      </w:r>
    </w:p>
    <w:p w:rsidR="007915F9" w:rsidRDefault="007915F9" w:rsidP="007915F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FE3803" w:rsidRPr="007419B9" w:rsidRDefault="007344C7" w:rsidP="007419B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24 </w:t>
      </w:r>
      <w:r w:rsidR="00BE43F5">
        <w:rPr>
          <w:rFonts w:ascii="Times New Roman" w:hAnsi="Times New Roman" w:cs="Times New Roman"/>
          <w:sz w:val="24"/>
          <w:szCs w:val="24"/>
        </w:rPr>
        <w:t xml:space="preserve"> червня </w:t>
      </w:r>
      <w:r w:rsidR="008460D8">
        <w:rPr>
          <w:rFonts w:ascii="Times New Roman" w:hAnsi="Times New Roman" w:cs="Times New Roman"/>
          <w:sz w:val="24"/>
          <w:szCs w:val="24"/>
        </w:rPr>
        <w:t xml:space="preserve"> 2020</w:t>
      </w:r>
      <w:r w:rsidR="0071238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FE3803" w:rsidRPr="00B97012" w:rsidRDefault="00FE3803" w:rsidP="00586C1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</w:r>
      <w:proofErr w:type="spellStart"/>
      <w:r>
        <w:rPr>
          <w:b/>
          <w:bCs/>
          <w:sz w:val="27"/>
          <w:szCs w:val="27"/>
        </w:rPr>
        <w:t>податку</w:t>
      </w:r>
      <w:proofErr w:type="spellEnd"/>
      <w:r>
        <w:rPr>
          <w:b/>
          <w:bCs/>
          <w:sz w:val="27"/>
          <w:szCs w:val="27"/>
        </w:rPr>
        <w:t xml:space="preserve"> на </w:t>
      </w:r>
      <w:proofErr w:type="spellStart"/>
      <w:r>
        <w:rPr>
          <w:b/>
          <w:bCs/>
          <w:sz w:val="27"/>
          <w:szCs w:val="27"/>
        </w:rPr>
        <w:t>нерухоме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майно</w:t>
      </w:r>
      <w:proofErr w:type="spellEnd"/>
      <w:r>
        <w:rPr>
          <w:b/>
          <w:bCs/>
          <w:sz w:val="27"/>
          <w:szCs w:val="27"/>
        </w:rPr>
        <w:t xml:space="preserve">, </w:t>
      </w:r>
      <w:proofErr w:type="spellStart"/>
      <w:r>
        <w:rPr>
          <w:b/>
          <w:bCs/>
          <w:sz w:val="27"/>
          <w:szCs w:val="27"/>
        </w:rPr>
        <w:t>відмінне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від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земельної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ділянки</w:t>
      </w:r>
      <w:proofErr w:type="spellEnd"/>
    </w:p>
    <w:p w:rsidR="004B3917" w:rsidRPr="007419B9" w:rsidRDefault="00FE3803" w:rsidP="007419B9">
      <w:pPr>
        <w:spacing w:before="100" w:beforeAutospacing="1" w:after="100" w:afterAutospacing="1"/>
        <w:jc w:val="center"/>
        <w:rPr>
          <w:lang w:val="uk-UA"/>
        </w:rPr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на </w:t>
      </w:r>
      <w:r w:rsidR="008460D8">
        <w:rPr>
          <w:lang w:val="uk-UA"/>
        </w:rPr>
        <w:t>2021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 xml:space="preserve">01 січня </w:t>
      </w:r>
      <w:r>
        <w:t>20</w:t>
      </w:r>
      <w:r w:rsidR="008460D8">
        <w:rPr>
          <w:lang w:val="uk-UA"/>
        </w:rPr>
        <w:t>21</w:t>
      </w:r>
      <w:r>
        <w:t xml:space="preserve"> року.</w:t>
      </w:r>
    </w:p>
    <w:tbl>
      <w:tblPr>
        <w:tblW w:w="4993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891"/>
        <w:gridCol w:w="435"/>
        <w:gridCol w:w="1304"/>
        <w:gridCol w:w="1357"/>
        <w:gridCol w:w="1543"/>
        <w:gridCol w:w="634"/>
        <w:gridCol w:w="634"/>
        <w:gridCol w:w="677"/>
        <w:gridCol w:w="634"/>
        <w:gridCol w:w="634"/>
        <w:gridCol w:w="970"/>
      </w:tblGrid>
      <w:tr w:rsidR="00FE3803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3A5663" w:rsidP="003A5663">
            <w:pPr>
              <w:spacing w:before="100" w:beforeAutospacing="1" w:after="100" w:afterAutospacing="1"/>
              <w:jc w:val="center"/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</w:t>
            </w:r>
            <w:r w:rsidR="00FE3803">
              <w:rPr>
                <w:lang w:val="uk-UA"/>
              </w:rPr>
              <w:t xml:space="preserve"> 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6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</w:pP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86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2345F7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28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споруд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08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кв. метр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плати)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код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2388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найменування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9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109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AB0" w:rsidRDefault="00C53AB0" w:rsidP="001F5F9F"/>
        </w:tc>
        <w:tc>
          <w:tcPr>
            <w:tcW w:w="2388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AB0" w:rsidRDefault="00C53AB0" w:rsidP="001F5F9F"/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2 зона</w:t>
            </w:r>
            <w:r>
              <w:rPr>
                <w:vertAlign w:val="superscript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3 зона</w:t>
            </w:r>
            <w:r>
              <w:rPr>
                <w:vertAlign w:val="superscript"/>
              </w:rPr>
              <w:t>4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одноквартирні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садибного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1110.4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дачні</w:t>
            </w:r>
            <w:proofErr w:type="spellEnd"/>
            <w:r>
              <w:t xml:space="preserve"> та </w:t>
            </w:r>
            <w:proofErr w:type="spellStart"/>
            <w:r>
              <w:t>садові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трьома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1122.1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підвищеної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, </w:t>
            </w:r>
            <w:proofErr w:type="spellStart"/>
            <w:r>
              <w:t>індивідуальні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1122.3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готельного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Гуртожитки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робітників</w:t>
            </w:r>
            <w:proofErr w:type="spellEnd"/>
            <w:r>
              <w:t xml:space="preserve"> та </w:t>
            </w:r>
            <w:proofErr w:type="spellStart"/>
            <w:r>
              <w:t>службовців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студентів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Будинки-інтернати</w:t>
            </w:r>
            <w:proofErr w:type="spellEnd"/>
            <w:r>
              <w:t xml:space="preserve"> для людей </w:t>
            </w:r>
            <w:proofErr w:type="spellStart"/>
            <w:r>
              <w:t>похилого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r>
              <w:t>сирітські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біженців</w:t>
            </w:r>
            <w:proofErr w:type="spellEnd"/>
            <w:r>
              <w:t xml:space="preserve">, </w:t>
            </w:r>
            <w:proofErr w:type="spellStart"/>
            <w:r>
              <w:t>притулки</w:t>
            </w:r>
            <w:proofErr w:type="spellEnd"/>
            <w:r>
              <w:t xml:space="preserve">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1130.9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подібні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готельні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Кемпінги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Пансіонати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AB7D11" w:rsidRDefault="00C53AB0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гірські</w:t>
            </w:r>
            <w:proofErr w:type="spellEnd"/>
            <w:r>
              <w:t xml:space="preserve"> </w:t>
            </w:r>
            <w:proofErr w:type="spellStart"/>
            <w:r>
              <w:t>притулки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Дитячі</w:t>
            </w:r>
            <w:proofErr w:type="spellEnd"/>
            <w:r>
              <w:t xml:space="preserve"> та </w:t>
            </w:r>
            <w:proofErr w:type="spellStart"/>
            <w:r>
              <w:t>сімейні</w:t>
            </w:r>
            <w:proofErr w:type="spellEnd"/>
            <w:r>
              <w:t xml:space="preserve"> </w:t>
            </w:r>
            <w:proofErr w:type="spellStart"/>
            <w:r>
              <w:t>табори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Центри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1212.9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офісні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державного та </w:t>
            </w:r>
            <w:proofErr w:type="spellStart"/>
            <w:r>
              <w:t>місцевого</w:t>
            </w:r>
            <w:proofErr w:type="spellEnd"/>
            <w:r>
              <w:t xml:space="preserve">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закордонних</w:t>
            </w:r>
            <w:proofErr w:type="spellEnd"/>
            <w:r>
              <w:t xml:space="preserve">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Адміністративно-побутові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1220.9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1230.2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1230.9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, </w:t>
            </w:r>
            <w:proofErr w:type="spellStart"/>
            <w:r>
              <w:t>аеровокзали</w:t>
            </w:r>
            <w:proofErr w:type="spellEnd"/>
            <w:r>
              <w:t xml:space="preserve">,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Автовокзали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Аеровокзали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повітряного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Морські</w:t>
            </w:r>
            <w:proofErr w:type="spellEnd"/>
            <w:r>
              <w:t xml:space="preserve"> та </w:t>
            </w:r>
            <w:proofErr w:type="spellStart"/>
            <w:r>
              <w:t>річкові</w:t>
            </w:r>
            <w:proofErr w:type="spellEnd"/>
            <w:r>
              <w:t xml:space="preserve"> </w:t>
            </w:r>
            <w:proofErr w:type="spellStart"/>
            <w:r>
              <w:t>вокзали</w:t>
            </w:r>
            <w:proofErr w:type="spellEnd"/>
            <w:r>
              <w:t xml:space="preserve">, маяки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 </w:t>
            </w:r>
            <w:proofErr w:type="spellStart"/>
            <w:r>
              <w:t>підвісних</w:t>
            </w:r>
            <w:proofErr w:type="spellEnd"/>
            <w:r>
              <w:t xml:space="preserve"> та </w:t>
            </w:r>
            <w:proofErr w:type="spellStart"/>
            <w:r>
              <w:t>канатних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радіо</w:t>
            </w:r>
            <w:proofErr w:type="spellEnd"/>
            <w:r>
              <w:t xml:space="preserve">- та </w:t>
            </w:r>
            <w:proofErr w:type="spellStart"/>
            <w:r>
              <w:t>телевізійного</w:t>
            </w:r>
            <w:proofErr w:type="spellEnd"/>
            <w:r>
              <w:t xml:space="preserve"> </w:t>
            </w:r>
            <w:proofErr w:type="spellStart"/>
            <w:r>
              <w:t>мовлення</w:t>
            </w:r>
            <w:proofErr w:type="spellEnd"/>
            <w:r>
              <w:t xml:space="preserve">, </w:t>
            </w:r>
            <w:proofErr w:type="spellStart"/>
            <w:r>
              <w:t>телефонних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телекомунікаційних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Ангари</w:t>
            </w:r>
            <w:proofErr w:type="spellEnd"/>
            <w:r>
              <w:t xml:space="preserve"> для </w:t>
            </w:r>
            <w:proofErr w:type="spellStart"/>
            <w:r>
              <w:t>літаків</w:t>
            </w:r>
            <w:proofErr w:type="spellEnd"/>
            <w:r>
              <w:t xml:space="preserve">, </w:t>
            </w:r>
            <w:proofErr w:type="spellStart"/>
            <w:r>
              <w:t>локомотивні</w:t>
            </w:r>
            <w:proofErr w:type="spellEnd"/>
            <w:r>
              <w:t xml:space="preserve">, </w:t>
            </w:r>
            <w:proofErr w:type="spellStart"/>
            <w:r>
              <w:t>вагонні</w:t>
            </w:r>
            <w:proofErr w:type="spellEnd"/>
            <w:r>
              <w:t xml:space="preserve">, </w:t>
            </w:r>
            <w:proofErr w:type="spellStart"/>
            <w:r>
              <w:t>трамвайні</w:t>
            </w:r>
            <w:proofErr w:type="spellEnd"/>
            <w:r>
              <w:t xml:space="preserve"> та </w:t>
            </w:r>
            <w:proofErr w:type="spellStart"/>
            <w:r>
              <w:t>тролейбусні</w:t>
            </w:r>
            <w:proofErr w:type="spellEnd"/>
            <w:r>
              <w:t xml:space="preserve"> депо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наземні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підземні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Стоянки </w:t>
            </w:r>
            <w:proofErr w:type="spellStart"/>
            <w:r>
              <w:t>автомобільні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1242.4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Навіси</w:t>
            </w:r>
            <w:proofErr w:type="spellEnd"/>
            <w:r>
              <w:t xml:space="preserve"> для </w:t>
            </w:r>
            <w:proofErr w:type="spellStart"/>
            <w:r>
              <w:t>велосипедів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промислові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машинобудування</w:t>
            </w:r>
            <w:proofErr w:type="spellEnd"/>
            <w:r>
              <w:t xml:space="preserve"> та </w:t>
            </w:r>
            <w:proofErr w:type="spellStart"/>
            <w:r>
              <w:t>металообробної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4A3806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чорної</w:t>
            </w:r>
            <w:proofErr w:type="spellEnd"/>
            <w:r>
              <w:t xml:space="preserve">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хімічної</w:t>
            </w:r>
            <w:proofErr w:type="spellEnd"/>
            <w:r>
              <w:t xml:space="preserve"> та </w:t>
            </w:r>
            <w:proofErr w:type="spellStart"/>
            <w:r>
              <w:t>нафтохімічної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легкої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харчової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та </w:t>
            </w:r>
            <w:proofErr w:type="spellStart"/>
            <w:r>
              <w:t>мікробіологічної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1251.7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лісової</w:t>
            </w:r>
            <w:proofErr w:type="spellEnd"/>
            <w:r>
              <w:t xml:space="preserve">, </w:t>
            </w:r>
            <w:proofErr w:type="spellStart"/>
            <w:r>
              <w:t>деревообробної</w:t>
            </w:r>
            <w:proofErr w:type="spellEnd"/>
            <w:r>
              <w:t xml:space="preserve"> та </w:t>
            </w:r>
            <w:proofErr w:type="spellStart"/>
            <w:r>
              <w:t>целюлозно-паперової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будівельної</w:t>
            </w:r>
            <w:proofErr w:type="spellEnd"/>
            <w:r>
              <w:t xml:space="preserve"> </w:t>
            </w:r>
            <w:proofErr w:type="spellStart"/>
            <w:r>
              <w:t>індустрії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та </w:t>
            </w:r>
            <w:proofErr w:type="spellStart"/>
            <w:r>
              <w:t>виробів</w:t>
            </w:r>
            <w:proofErr w:type="spellEnd"/>
            <w:r>
              <w:t xml:space="preserve">, </w:t>
            </w:r>
            <w:proofErr w:type="spellStart"/>
            <w:r>
              <w:t>скляної</w:t>
            </w:r>
            <w:proofErr w:type="spellEnd"/>
            <w:r>
              <w:t xml:space="preserve"> та </w:t>
            </w:r>
            <w:proofErr w:type="spellStart"/>
            <w:r>
              <w:t>фарфоро-фаянсової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виробництв</w:t>
            </w:r>
            <w:proofErr w:type="spellEnd"/>
            <w:r>
              <w:t xml:space="preserve">, </w:t>
            </w:r>
            <w:proofErr w:type="spellStart"/>
            <w:r>
              <w:t>включаючи</w:t>
            </w:r>
            <w:proofErr w:type="spellEnd"/>
            <w:r>
              <w:t xml:space="preserve">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, </w:t>
            </w:r>
            <w:proofErr w:type="spellStart"/>
            <w:r>
              <w:t>силоси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для </w:t>
            </w:r>
            <w:proofErr w:type="spellStart"/>
            <w:r>
              <w:t>нафти</w:t>
            </w:r>
            <w:proofErr w:type="spellEnd"/>
            <w:r>
              <w:t xml:space="preserve">, </w:t>
            </w:r>
            <w:proofErr w:type="spellStart"/>
            <w:r>
              <w:t>нафтопродуктів</w:t>
            </w:r>
            <w:proofErr w:type="spellEnd"/>
            <w:r>
              <w:t xml:space="preserve"> та газу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та </w:t>
            </w:r>
            <w:proofErr w:type="spellStart"/>
            <w:r>
              <w:t>ємності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цементу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сипучих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971F2A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спеціальні</w:t>
            </w:r>
            <w:proofErr w:type="spellEnd"/>
            <w:r>
              <w:t xml:space="preserve"> </w:t>
            </w:r>
            <w:proofErr w:type="spellStart"/>
            <w:r>
              <w:t>товарні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Холодильники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Складські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універсальні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1252.9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та </w:t>
            </w:r>
            <w:proofErr w:type="spellStart"/>
            <w:r>
              <w:t>сховища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та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Театри</w:t>
            </w:r>
            <w:proofErr w:type="spellEnd"/>
            <w:r>
              <w:t xml:space="preserve">, </w:t>
            </w:r>
            <w:proofErr w:type="spellStart"/>
            <w:r>
              <w:t>кінотеатри</w:t>
            </w:r>
            <w:proofErr w:type="spellEnd"/>
            <w:r>
              <w:t xml:space="preserve"> та </w:t>
            </w:r>
            <w:proofErr w:type="spellStart"/>
            <w:r>
              <w:t>концертні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та </w:t>
            </w:r>
            <w:proofErr w:type="spellStart"/>
            <w:r>
              <w:t>багатоцільові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Цирки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Музичні</w:t>
            </w:r>
            <w:proofErr w:type="spellEnd"/>
            <w:r>
              <w:t xml:space="preserve"> та </w:t>
            </w:r>
            <w:proofErr w:type="spellStart"/>
            <w:r>
              <w:t>танцювальні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>, дискотеки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бібліотеки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художні</w:t>
            </w:r>
            <w:proofErr w:type="spellEnd"/>
            <w:r>
              <w:t xml:space="preserve">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Бібліотеки</w:t>
            </w:r>
            <w:proofErr w:type="spellEnd"/>
            <w:r>
              <w:t>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1262.6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та </w:t>
            </w:r>
            <w:proofErr w:type="spellStart"/>
            <w:r>
              <w:t>ботанічних</w:t>
            </w:r>
            <w:proofErr w:type="spellEnd"/>
            <w:r>
              <w:t xml:space="preserve">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та </w:t>
            </w:r>
            <w:proofErr w:type="spellStart"/>
            <w:r>
              <w:t>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та </w:t>
            </w:r>
            <w:proofErr w:type="spellStart"/>
            <w:r>
              <w:t>проектно-вишукувальних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середніх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професійно-технічних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r>
              <w:lastRenderedPageBreak/>
              <w:t>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1263.5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дошкільних</w:t>
            </w:r>
            <w:proofErr w:type="spellEnd"/>
            <w:r>
              <w:t xml:space="preserve"> та </w:t>
            </w:r>
            <w:proofErr w:type="spellStart"/>
            <w:r>
              <w:t>позашкільних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спеціальних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особливими</w:t>
            </w:r>
            <w:proofErr w:type="spellEnd"/>
            <w:r>
              <w:t xml:space="preserve">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фахової</w:t>
            </w:r>
            <w:proofErr w:type="spellEnd"/>
            <w:r>
              <w:t xml:space="preserve"> </w:t>
            </w:r>
            <w:proofErr w:type="spellStart"/>
            <w:r>
              <w:t>перепідготовки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метеорологічних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>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1263.9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лікарень</w:t>
            </w:r>
            <w:proofErr w:type="spellEnd"/>
            <w:r>
              <w:t xml:space="preserve"> та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багатопрофільні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профільні</w:t>
            </w:r>
            <w:proofErr w:type="spellEnd"/>
            <w:r>
              <w:t>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Материнські</w:t>
            </w:r>
            <w:proofErr w:type="spellEnd"/>
            <w:r>
              <w:t xml:space="preserve"> та </w:t>
            </w:r>
            <w:proofErr w:type="spellStart"/>
            <w:r>
              <w:t>дитячі</w:t>
            </w:r>
            <w:proofErr w:type="spellEnd"/>
            <w:r>
              <w:t xml:space="preserve"> </w:t>
            </w:r>
            <w:proofErr w:type="spellStart"/>
            <w:r>
              <w:t>реабілітаційні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пологові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Поліклініки</w:t>
            </w:r>
            <w:proofErr w:type="spellEnd"/>
            <w:r>
              <w:t xml:space="preserve">, </w:t>
            </w: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Шпиталі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Санаторії</w:t>
            </w:r>
            <w:proofErr w:type="spellEnd"/>
            <w:r>
              <w:t xml:space="preserve">, </w:t>
            </w:r>
            <w:proofErr w:type="spellStart"/>
            <w:r>
              <w:t>профілакторії</w:t>
            </w:r>
            <w:proofErr w:type="spellEnd"/>
            <w:r>
              <w:t xml:space="preserve"> та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  <w:proofErr w:type="spellStart"/>
            <w:r>
              <w:t>функціональної</w:t>
            </w:r>
            <w:proofErr w:type="spellEnd"/>
            <w:r>
              <w:t xml:space="preserve">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1264.9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Заклади</w:t>
            </w:r>
            <w:proofErr w:type="spellEnd"/>
            <w:r>
              <w:t xml:space="preserve"> </w:t>
            </w:r>
            <w:proofErr w:type="spellStart"/>
            <w:r>
              <w:t>лікувально-профілактичні</w:t>
            </w:r>
            <w:proofErr w:type="spellEnd"/>
            <w:r>
              <w:t xml:space="preserve"> та </w:t>
            </w:r>
            <w:proofErr w:type="spellStart"/>
            <w:r>
              <w:t>оздоровчі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1C3BD8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спортивні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гімнастичні</w:t>
            </w:r>
            <w:proofErr w:type="spellEnd"/>
            <w:r>
              <w:t xml:space="preserve">, </w:t>
            </w:r>
            <w:proofErr w:type="spellStart"/>
            <w:r>
              <w:t>баскетбольні</w:t>
            </w:r>
            <w:proofErr w:type="spellEnd"/>
            <w:r>
              <w:t xml:space="preserve">, </w:t>
            </w:r>
            <w:proofErr w:type="spellStart"/>
            <w:r>
              <w:t>волейбольні</w:t>
            </w:r>
            <w:proofErr w:type="spellEnd"/>
            <w:r>
              <w:t xml:space="preserve">, </w:t>
            </w:r>
            <w:proofErr w:type="spellStart"/>
            <w:r>
              <w:t>тенісні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Басейни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для </w:t>
            </w:r>
            <w:proofErr w:type="spellStart"/>
            <w:r>
              <w:t>плавання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3657A6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Хокейні</w:t>
            </w:r>
            <w:proofErr w:type="spellEnd"/>
            <w:r>
              <w:t xml:space="preserve"> та </w:t>
            </w:r>
            <w:proofErr w:type="spellStart"/>
            <w:r>
              <w:t>льодові</w:t>
            </w:r>
            <w:proofErr w:type="spellEnd"/>
            <w:r>
              <w:t xml:space="preserve"> </w:t>
            </w:r>
            <w:proofErr w:type="spellStart"/>
            <w:r>
              <w:t>стадіони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Манежі</w:t>
            </w:r>
            <w:proofErr w:type="spellEnd"/>
            <w:r>
              <w:t xml:space="preserve"> </w:t>
            </w:r>
            <w:proofErr w:type="spellStart"/>
            <w:r>
              <w:t>легкоатлетичні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Тири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1265.9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силосні</w:t>
            </w:r>
            <w:proofErr w:type="spellEnd"/>
            <w:r>
              <w:t xml:space="preserve">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  <w:r>
              <w:t>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1271.6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1271.7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1271.8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лісівництва</w:t>
            </w:r>
            <w:proofErr w:type="spellEnd"/>
            <w:r>
              <w:t xml:space="preserve">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1271.9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призначення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B97012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lastRenderedPageBreak/>
              <w:t>1272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культової</w:t>
            </w:r>
            <w:proofErr w:type="spellEnd"/>
            <w:r>
              <w:t xml:space="preserve"> та </w:t>
            </w:r>
            <w:proofErr w:type="spellStart"/>
            <w:r>
              <w:t>релігійної</w:t>
            </w:r>
            <w:proofErr w:type="spellEnd"/>
            <w:r>
              <w:t xml:space="preserve"> діяльності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 xml:space="preserve">Церкви, </w:t>
            </w:r>
            <w:proofErr w:type="spellStart"/>
            <w:r>
              <w:t>собори</w:t>
            </w:r>
            <w:proofErr w:type="spellEnd"/>
            <w:r>
              <w:t xml:space="preserve">, </w:t>
            </w:r>
            <w:proofErr w:type="spellStart"/>
            <w:r>
              <w:t>костьоли</w:t>
            </w:r>
            <w:proofErr w:type="spellEnd"/>
            <w:r>
              <w:t xml:space="preserve">, </w:t>
            </w:r>
            <w:proofErr w:type="spellStart"/>
            <w:r>
              <w:t>мечеті</w:t>
            </w:r>
            <w:proofErr w:type="spellEnd"/>
            <w:r>
              <w:t>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Похоронні</w:t>
            </w:r>
            <w:proofErr w:type="spellEnd"/>
            <w:r>
              <w:t xml:space="preserve"> бюро та </w:t>
            </w:r>
            <w:proofErr w:type="spellStart"/>
            <w:r>
              <w:t>ритуальні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1272.3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Цвинтарі</w:t>
            </w:r>
            <w:proofErr w:type="spellEnd"/>
            <w:r>
              <w:t xml:space="preserve">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історичні</w:t>
            </w:r>
            <w:proofErr w:type="spellEnd"/>
            <w:r>
              <w:t xml:space="preserve"> та </w:t>
            </w:r>
            <w:proofErr w:type="spellStart"/>
            <w:r>
              <w:t>такі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та архітектури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275389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Археологічні</w:t>
            </w:r>
            <w:proofErr w:type="spellEnd"/>
            <w:r>
              <w:t xml:space="preserve"> </w:t>
            </w:r>
            <w:proofErr w:type="spellStart"/>
            <w:r>
              <w:t>розкопки</w:t>
            </w:r>
            <w:proofErr w:type="spellEnd"/>
            <w:r>
              <w:t xml:space="preserve">, </w:t>
            </w:r>
            <w:proofErr w:type="spellStart"/>
            <w:r>
              <w:t>руїни</w:t>
            </w:r>
            <w:proofErr w:type="spellEnd"/>
            <w:r>
              <w:t xml:space="preserve"> та </w:t>
            </w:r>
            <w:proofErr w:type="spellStart"/>
            <w:r>
              <w:t>історичні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1273.3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Меморіали</w:t>
            </w:r>
            <w:proofErr w:type="spellEnd"/>
            <w:r>
              <w:t xml:space="preserve">, </w:t>
            </w:r>
            <w:proofErr w:type="spellStart"/>
            <w:r>
              <w:t>художньо-декоративні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>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</w:t>
            </w:r>
          </w:p>
        </w:tc>
        <w:tc>
          <w:tcPr>
            <w:tcW w:w="44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раніше</w:t>
            </w:r>
            <w:r>
              <w:rPr>
                <w:vertAlign w:val="superscript"/>
              </w:rPr>
              <w:t>5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1274.1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Казарми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1274.2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поліцейських</w:t>
            </w:r>
            <w:proofErr w:type="spellEnd"/>
            <w:r>
              <w:t xml:space="preserve"> та </w:t>
            </w:r>
            <w:proofErr w:type="spellStart"/>
            <w:r>
              <w:t>пожежних</w:t>
            </w:r>
            <w:proofErr w:type="spellEnd"/>
            <w:r>
              <w:t xml:space="preserve">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1274.3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слідчих</w:t>
            </w:r>
            <w:proofErr w:type="spellEnd"/>
            <w:r>
              <w:t xml:space="preserve">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1274.4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лазень</w:t>
            </w:r>
            <w:proofErr w:type="spellEnd"/>
            <w:r>
              <w:t xml:space="preserve">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C4273F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C53AB0" w:rsidTr="007419B9">
        <w:trPr>
          <w:tblCellSpacing w:w="22" w:type="dxa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1274.5</w:t>
            </w:r>
          </w:p>
        </w:tc>
        <w:tc>
          <w:tcPr>
            <w:tcW w:w="23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Pr="00EB501E" w:rsidRDefault="00C53AB0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</w:tbl>
    <w:p w:rsidR="004D3210" w:rsidRDefault="004D3210" w:rsidP="004D3210">
      <w:pPr>
        <w:jc w:val="center"/>
        <w:rPr>
          <w:sz w:val="28"/>
          <w:szCs w:val="28"/>
          <w:lang w:val="uk-UA"/>
        </w:rPr>
      </w:pPr>
    </w:p>
    <w:p w:rsidR="00FE3803" w:rsidRDefault="004D3210" w:rsidP="004D3210">
      <w:pPr>
        <w:jc w:val="center"/>
        <w:rPr>
          <w:b/>
          <w:lang w:val="uk-UA"/>
        </w:rPr>
      </w:pPr>
      <w:r w:rsidRPr="004D3210">
        <w:rPr>
          <w:b/>
          <w:lang w:val="uk-UA"/>
        </w:rPr>
        <w:t>Елементи податку</w:t>
      </w:r>
    </w:p>
    <w:p w:rsidR="004D3210" w:rsidRPr="004D3210" w:rsidRDefault="004D3210" w:rsidP="004D3210">
      <w:pPr>
        <w:jc w:val="center"/>
        <w:rPr>
          <w:b/>
          <w:lang w:val="uk-UA"/>
        </w:rPr>
      </w:pPr>
    </w:p>
    <w:p w:rsidR="004B3917" w:rsidRPr="005669CE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bCs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1. </w:t>
      </w:r>
      <w:proofErr w:type="spellStart"/>
      <w:r w:rsidRPr="005669CE">
        <w:rPr>
          <w:b w:val="0"/>
          <w:color w:val="000000"/>
          <w:sz w:val="24"/>
          <w:szCs w:val="24"/>
        </w:rPr>
        <w:t>Платників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податку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нерухоме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майно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,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відмінне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земельної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ділянки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(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далі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–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податок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)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266.1 </w:t>
      </w:r>
      <w:proofErr w:type="spellStart"/>
      <w:r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4D3210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2. </w:t>
      </w:r>
      <w:proofErr w:type="spellStart"/>
      <w:r w:rsidRPr="005669CE">
        <w:rPr>
          <w:b w:val="0"/>
          <w:color w:val="000000"/>
          <w:sz w:val="24"/>
          <w:szCs w:val="24"/>
        </w:rPr>
        <w:t>Об’єкт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266.2</w:t>
      </w:r>
      <w:r>
        <w:rPr>
          <w:b w:val="0"/>
          <w:color w:val="000000"/>
          <w:sz w:val="24"/>
          <w:szCs w:val="24"/>
        </w:rPr>
        <w:t xml:space="preserve"> </w:t>
      </w:r>
      <w:proofErr w:type="spellStart"/>
      <w:r>
        <w:rPr>
          <w:b w:val="0"/>
          <w:color w:val="000000"/>
          <w:sz w:val="24"/>
          <w:szCs w:val="24"/>
        </w:rPr>
        <w:t>статті</w:t>
      </w:r>
      <w:proofErr w:type="spellEnd"/>
      <w:r>
        <w:rPr>
          <w:b w:val="0"/>
          <w:color w:val="000000"/>
          <w:sz w:val="24"/>
          <w:szCs w:val="24"/>
        </w:rPr>
        <w:t xml:space="preserve"> 266 </w:t>
      </w:r>
      <w:proofErr w:type="spellStart"/>
      <w:r>
        <w:rPr>
          <w:b w:val="0"/>
          <w:color w:val="000000"/>
          <w:sz w:val="24"/>
          <w:szCs w:val="24"/>
        </w:rPr>
        <w:t>Податкового</w:t>
      </w:r>
      <w:proofErr w:type="spellEnd"/>
      <w:r>
        <w:rPr>
          <w:b w:val="0"/>
          <w:color w:val="000000"/>
          <w:sz w:val="24"/>
          <w:szCs w:val="24"/>
        </w:rPr>
        <w:t xml:space="preserve"> кодексу</w:t>
      </w:r>
      <w:r>
        <w:rPr>
          <w:b w:val="0"/>
          <w:color w:val="000000"/>
          <w:sz w:val="24"/>
          <w:szCs w:val="24"/>
          <w:lang w:val="uk-UA"/>
        </w:rPr>
        <w:t xml:space="preserve"> 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  <w:proofErr w:type="spellStart"/>
      <w:r w:rsidRPr="004D3210">
        <w:rPr>
          <w:b w:val="0"/>
          <w:color w:val="000000"/>
          <w:sz w:val="24"/>
          <w:szCs w:val="24"/>
        </w:rPr>
        <w:t>України</w:t>
      </w:r>
      <w:proofErr w:type="spellEnd"/>
      <w:r w:rsidRPr="004D3210">
        <w:rPr>
          <w:b w:val="0"/>
          <w:color w:val="000000"/>
          <w:sz w:val="24"/>
          <w:szCs w:val="24"/>
        </w:rPr>
        <w:t>.</w:t>
      </w:r>
    </w:p>
    <w:p w:rsidR="004B3917" w:rsidRPr="005669CE" w:rsidRDefault="004B3917" w:rsidP="004D3210">
      <w:pPr>
        <w:ind w:firstLine="567"/>
        <w:jc w:val="both"/>
      </w:pPr>
      <w:r w:rsidRPr="005669CE">
        <w:t xml:space="preserve">2.1.об’єкти </w:t>
      </w:r>
      <w:proofErr w:type="spellStart"/>
      <w:r w:rsidRPr="005669CE">
        <w:t>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</w:p>
    <w:p w:rsidR="004B3917" w:rsidRDefault="004B3917" w:rsidP="004D3210">
      <w:pPr>
        <w:ind w:firstLine="567"/>
        <w:jc w:val="both"/>
        <w:rPr>
          <w:lang w:val="uk-UA"/>
        </w:rPr>
      </w:pPr>
      <w:r w:rsidRPr="005669CE">
        <w:t xml:space="preserve">2.2.об’єкти </w:t>
      </w:r>
      <w:proofErr w:type="spellStart"/>
      <w:r w:rsidRPr="005669CE">
        <w:t>нежитлової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будівлі</w:t>
      </w:r>
      <w:proofErr w:type="spellEnd"/>
      <w:r w:rsidRPr="005669CE">
        <w:t xml:space="preserve">, </w:t>
      </w:r>
      <w:proofErr w:type="spellStart"/>
      <w:r w:rsidRPr="005669CE">
        <w:t>приміщення</w:t>
      </w:r>
      <w:proofErr w:type="spellEnd"/>
      <w:r w:rsidRPr="005669CE">
        <w:t xml:space="preserve">, </w:t>
      </w:r>
      <w:proofErr w:type="spellStart"/>
      <w:r w:rsidRPr="005669CE">
        <w:t>що</w:t>
      </w:r>
      <w:proofErr w:type="spellEnd"/>
      <w:r w:rsidRPr="005669CE">
        <w:t xml:space="preserve"> не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</w:t>
      </w:r>
      <w:r w:rsidRPr="005669CE">
        <w:rPr>
          <w:vertAlign w:val="superscript"/>
        </w:rPr>
        <w:t>1</w:t>
      </w:r>
      <w:r w:rsidRPr="005669CE">
        <w:t xml:space="preserve">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  <w:r w:rsidRPr="005669CE">
        <w:t xml:space="preserve"> </w:t>
      </w:r>
    </w:p>
    <w:p w:rsidR="004B3917" w:rsidRPr="004A3806" w:rsidRDefault="004A3806" w:rsidP="004D3210">
      <w:pPr>
        <w:pStyle w:val="ab"/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3.П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ерелік об’єктів нерухомості, які не підлягають оп</w:t>
      </w:r>
      <w:r w:rsidR="004D3210">
        <w:rPr>
          <w:rFonts w:ascii="Times New Roman" w:hAnsi="Times New Roman"/>
          <w:b w:val="0"/>
          <w:color w:val="000000"/>
          <w:szCs w:val="24"/>
        </w:rPr>
        <w:t xml:space="preserve">одаткуванню податком,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підпунктом 266.2.2 пункту 266.2 статті 266 Податкового кодексу України.</w:t>
      </w:r>
    </w:p>
    <w:p w:rsidR="004D3210" w:rsidRPr="004D3210" w:rsidRDefault="004A3806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>4</w:t>
      </w:r>
      <w:r w:rsidR="004B3917" w:rsidRPr="005669CE">
        <w:rPr>
          <w:b w:val="0"/>
          <w:color w:val="000000"/>
          <w:sz w:val="24"/>
          <w:szCs w:val="24"/>
        </w:rPr>
        <w:t xml:space="preserve">. Базу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пунктом 266.3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="004B3917" w:rsidRPr="005669CE">
        <w:rPr>
          <w:b w:val="0"/>
          <w:color w:val="000000"/>
          <w:sz w:val="24"/>
          <w:szCs w:val="24"/>
        </w:rPr>
        <w:t>.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</w:p>
    <w:p w:rsidR="004B3917" w:rsidRPr="005669CE" w:rsidRDefault="004D3210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 xml:space="preserve">4.1.пільги зі сплати податку визначені підпунктом 266.4.1. пункту 266.4. статті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5669CE" w:rsidRDefault="004A3806" w:rsidP="004D3210">
      <w:pPr>
        <w:pStyle w:val="ab"/>
        <w:tabs>
          <w:tab w:val="num" w:pos="567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5.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>Порядок обчислення податку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 визначено підпунктами 266.7.1 – 266.7.3 пункту 266.7, пунктом 266.8 статті 266 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bCs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6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Податковий період для податку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пунктом 266.6 статті 266 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7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Строк та порядок сплати податку визначено пунктами 266.9, 266.10 статті 266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8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. Строк та порядок подання звітності визначено підпунктом 266.7.5 пункту 266.7 статті 266 Податкового кодексу України.</w:t>
      </w:r>
    </w:p>
    <w:p w:rsidR="00586C14" w:rsidRPr="003C1C20" w:rsidRDefault="00586C14" w:rsidP="00586C14">
      <w:pPr>
        <w:rPr>
          <w:color w:val="000000"/>
        </w:rPr>
      </w:pPr>
    </w:p>
    <w:p w:rsidR="00586C14" w:rsidRPr="007419B9" w:rsidRDefault="007419B9" w:rsidP="005F0ADF">
      <w:pPr>
        <w:rPr>
          <w:lang w:val="uk-UA"/>
        </w:rPr>
      </w:pPr>
      <w:r>
        <w:t xml:space="preserve">  </w:t>
      </w:r>
    </w:p>
    <w:p w:rsidR="00586C14" w:rsidRPr="005F0ADF" w:rsidRDefault="007419B9" w:rsidP="00586C14">
      <w:r>
        <w:rPr>
          <w:rFonts w:ascii="Cambria" w:hAnsi="Cambria"/>
          <w:b/>
          <w:bCs/>
          <w:i/>
          <w:iCs/>
          <w:color w:val="000000"/>
          <w:spacing w:val="-4"/>
          <w:lang w:val="uk-UA"/>
        </w:rPr>
        <w:t xml:space="preserve">            </w:t>
      </w:r>
      <w:r w:rsidR="005F0ADF">
        <w:rPr>
          <w:b/>
        </w:rPr>
        <w:t xml:space="preserve">    </w:t>
      </w:r>
      <w:proofErr w:type="spellStart"/>
      <w:r w:rsidR="005F0ADF" w:rsidRPr="005F0ADF">
        <w:t>Секретар</w:t>
      </w:r>
      <w:proofErr w:type="spellEnd"/>
      <w:r w:rsidR="005F0ADF" w:rsidRPr="005F0ADF">
        <w:t xml:space="preserve"> с</w:t>
      </w:r>
      <w:proofErr w:type="spellStart"/>
      <w:r w:rsidR="005F0ADF" w:rsidRPr="005F0ADF">
        <w:rPr>
          <w:lang w:val="uk-UA"/>
        </w:rPr>
        <w:t>елищної</w:t>
      </w:r>
      <w:proofErr w:type="spellEnd"/>
      <w:r w:rsidR="005F0ADF" w:rsidRPr="005F0ADF">
        <w:rPr>
          <w:lang w:val="uk-UA"/>
        </w:rPr>
        <w:t xml:space="preserve"> </w:t>
      </w:r>
      <w:r w:rsidR="00586C14" w:rsidRPr="005F0ADF">
        <w:t xml:space="preserve"> ради                                                        С.А. Година</w:t>
      </w:r>
    </w:p>
    <w:p w:rsidR="00586C14" w:rsidRDefault="00586C14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A65905" w:rsidRDefault="00A65905" w:rsidP="004D3210">
      <w:pPr>
        <w:rPr>
          <w:b/>
          <w:lang w:val="uk-UA"/>
        </w:rPr>
      </w:pPr>
    </w:p>
    <w:p w:rsidR="005F0ADF" w:rsidRPr="005F0ADF" w:rsidRDefault="005F0ADF" w:rsidP="00586C14">
      <w:pPr>
        <w:jc w:val="center"/>
        <w:rPr>
          <w:b/>
          <w:lang w:val="uk-UA"/>
        </w:rPr>
      </w:pPr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2.1 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5F0ADF" w:rsidRDefault="00BE43F5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двадцять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девʼятої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ADF">
        <w:rPr>
          <w:rFonts w:ascii="Times New Roman" w:hAnsi="Times New Roman" w:cs="Times New Roman"/>
          <w:sz w:val="24"/>
          <w:szCs w:val="24"/>
        </w:rPr>
        <w:t>сесії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4D3210" w:rsidRDefault="004D3210" w:rsidP="004D321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5F0ADF" w:rsidRDefault="007344C7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24</w:t>
      </w:r>
      <w:r w:rsidR="00BE43F5">
        <w:rPr>
          <w:rFonts w:ascii="Times New Roman" w:hAnsi="Times New Roman" w:cs="Times New Roman"/>
          <w:sz w:val="24"/>
          <w:szCs w:val="24"/>
        </w:rPr>
        <w:t xml:space="preserve"> червня</w:t>
      </w:r>
      <w:r w:rsidR="008460D8">
        <w:rPr>
          <w:rFonts w:ascii="Times New Roman" w:hAnsi="Times New Roman" w:cs="Times New Roman"/>
          <w:sz w:val="24"/>
          <w:szCs w:val="24"/>
        </w:rPr>
        <w:t xml:space="preserve"> 2020</w:t>
      </w:r>
      <w:r w:rsidR="005F0ADF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</w:p>
    <w:p w:rsidR="004B3917" w:rsidRPr="004B3917" w:rsidRDefault="005F0ADF" w:rsidP="004B391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r w:rsidRPr="00D400B4">
        <w:rPr>
          <w:b/>
          <w:bCs/>
          <w:sz w:val="27"/>
          <w:szCs w:val="27"/>
          <w:lang w:val="uk-UA"/>
        </w:rPr>
        <w:t>ПЕРЕЛІК</w:t>
      </w:r>
      <w:r w:rsidRPr="00D400B4"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5" w:tgtFrame="_top" w:history="1">
        <w:r w:rsidRPr="00D400B4">
          <w:rPr>
            <w:rStyle w:val="a8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 w:rsidRPr="00D400B4"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 w:rsidRPr="00D400B4">
        <w:rPr>
          <w:b/>
          <w:bCs/>
          <w:sz w:val="27"/>
          <w:szCs w:val="27"/>
          <w:vertAlign w:val="superscript"/>
          <w:lang w:val="uk-UA"/>
        </w:rPr>
        <w:t>1</w:t>
      </w:r>
    </w:p>
    <w:p w:rsidR="005F0ADF" w:rsidRPr="00714B4A" w:rsidRDefault="005F0ADF" w:rsidP="00714B4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proofErr w:type="spellStart"/>
      <w:r>
        <w:t>Пільги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на </w:t>
      </w:r>
      <w:r w:rsidR="008460D8">
        <w:rPr>
          <w:lang w:val="uk-UA"/>
        </w:rPr>
        <w:t>2021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>01 січня</w:t>
      </w:r>
      <w:r>
        <w:t xml:space="preserve"> 20</w:t>
      </w:r>
      <w:r w:rsidR="00E350A1">
        <w:rPr>
          <w:lang w:val="uk-UA"/>
        </w:rPr>
        <w:t>2</w:t>
      </w:r>
      <w:r w:rsidR="008460D8">
        <w:rPr>
          <w:lang w:val="uk-UA"/>
        </w:rPr>
        <w:t>1</w:t>
      </w:r>
      <w:r>
        <w:t xml:space="preserve"> року</w:t>
      </w:r>
    </w:p>
    <w:tbl>
      <w:tblPr>
        <w:tblW w:w="4955" w:type="pct"/>
        <w:tblCellSpacing w:w="22" w:type="dxa"/>
        <w:tblInd w:w="-2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633"/>
        <w:gridCol w:w="1328"/>
        <w:gridCol w:w="1368"/>
        <w:gridCol w:w="2821"/>
        <w:gridCol w:w="2489"/>
      </w:tblGrid>
      <w:tr w:rsidR="00714B4A" w:rsidTr="00714B4A">
        <w:trPr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Pr="005F0ADF" w:rsidRDefault="003A5663" w:rsidP="003A5663">
            <w:pPr>
              <w:spacing w:before="100" w:beforeAutospacing="1" w:after="100" w:afterAutospacing="1"/>
              <w:rPr>
                <w:lang w:val="uk-UA"/>
              </w:rPr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 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714B4A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9E6BE7" w:rsidP="005669CE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9E6BE7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6BE7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P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714B4A" w:rsidTr="00714B4A">
        <w:trPr>
          <w:trHeight w:val="149"/>
          <w:tblCellSpacing w:w="22" w:type="dxa"/>
        </w:trPr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</w:pPr>
          </w:p>
        </w:tc>
        <w:tc>
          <w:tcPr>
            <w:tcW w:w="6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4B4A" w:rsidRDefault="00714B4A" w:rsidP="005669C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714B4A" w:rsidTr="00714B4A">
        <w:trPr>
          <w:trHeight w:val="575"/>
          <w:tblCellSpacing w:w="22" w:type="dxa"/>
        </w:trPr>
        <w:tc>
          <w:tcPr>
            <w:tcW w:w="365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C53AB0" w:rsidRPr="00C53AB0" w:rsidRDefault="005F0ADF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53AB0">
              <w:rPr>
                <w:rFonts w:ascii="Times New Roman" w:hAnsi="Times New Roman" w:cs="Times New Roman"/>
              </w:rPr>
              <w:t>Група платників,</w:t>
            </w:r>
          </w:p>
          <w:p w:rsidR="005F0ADF" w:rsidRDefault="00C53AB0" w:rsidP="00C53AB0">
            <w:pPr>
              <w:pStyle w:val="a7"/>
              <w:jc w:val="center"/>
            </w:pPr>
            <w:r w:rsidRPr="00C53AB0">
              <w:rPr>
                <w:rFonts w:ascii="Times New Roman" w:hAnsi="Times New Roman" w:cs="Times New Roman"/>
              </w:rPr>
              <w:t>к</w:t>
            </w:r>
            <w:r w:rsidR="005F0ADF" w:rsidRPr="00C53AB0">
              <w:rPr>
                <w:rFonts w:ascii="Times New Roman" w:hAnsi="Times New Roman" w:cs="Times New Roman"/>
              </w:rPr>
              <w:t>атегорія/класифікація будівель та споруд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C53AB0">
            <w:pPr>
              <w:spacing w:before="100" w:beforeAutospacing="1" w:after="100" w:afterAutospacing="1"/>
              <w:jc w:val="center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714B4A" w:rsidTr="00714B4A">
        <w:trPr>
          <w:tblCellSpacing w:w="22" w:type="dxa"/>
        </w:trPr>
        <w:tc>
          <w:tcPr>
            <w:tcW w:w="365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6BE7" w:rsidRDefault="009E6BE7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Група платників</w:t>
            </w:r>
            <w:r w:rsidR="00B301B8">
              <w:rPr>
                <w:b w:val="0"/>
                <w:spacing w:val="-4"/>
                <w:sz w:val="24"/>
                <w:szCs w:val="24"/>
                <w:lang w:val="uk-UA"/>
              </w:rPr>
              <w:t xml:space="preserve">: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ф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>ізичні особи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</w:p>
          <w:p w:rsidR="007D3894" w:rsidRDefault="007D3894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7D3894">
              <w:rPr>
                <w:spacing w:val="-4"/>
                <w:sz w:val="24"/>
                <w:szCs w:val="24"/>
                <w:lang w:val="uk-UA"/>
              </w:rPr>
              <w:t>Категорія: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о</w:t>
            </w:r>
            <w:r w:rsidRPr="00E630CF">
              <w:rPr>
                <w:b w:val="0"/>
                <w:spacing w:val="-4"/>
                <w:sz w:val="24"/>
                <w:szCs w:val="24"/>
                <w:lang w:val="uk-UA"/>
              </w:rPr>
              <w:t>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визначені пунктом «е», підпункту 14.1.129</w:t>
            </w:r>
            <w:r>
              <w:rPr>
                <w:b w:val="0"/>
                <w:spacing w:val="-4"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пункту 14.1 статті 14 Податкового кодексу України</w:t>
            </w:r>
          </w:p>
          <w:p w:rsidR="005F0ADF" w:rsidRPr="00A70A0A" w:rsidRDefault="009E6BE7" w:rsidP="007D3894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Класифікація будівель та споруд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: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 xml:space="preserve">- 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господарські (присадибні) будівлі - </w:t>
            </w:r>
            <w:r w:rsidR="004D3210" w:rsidRPr="00BE0760">
              <w:rPr>
                <w:b w:val="0"/>
                <w:color w:val="000000"/>
                <w:spacing w:val="-4"/>
                <w:sz w:val="24"/>
                <w:szCs w:val="24"/>
                <w:lang w:val="uk-UA"/>
              </w:rPr>
              <w:t>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</w:p>
        </w:tc>
        <w:tc>
          <w:tcPr>
            <w:tcW w:w="1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ADF" w:rsidRPr="00A70A0A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 xml:space="preserve">           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4B3917" w:rsidRDefault="004B3917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</w:p>
    <w:p w:rsidR="006B472D" w:rsidRDefault="006B472D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  <w:r w:rsidRPr="00E630CF">
        <w:rPr>
          <w:spacing w:val="-4"/>
          <w:lang w:val="uk-UA"/>
        </w:rPr>
        <w:t>Пільга застосовується лише для об’єктів нежитлової нерухомості, які розміщені на одній прибудинковій території  та згідно підпункту 266.4.3 пункту 266.4 статті 266 Податкового кодексу України  не використовуються їх власниками з метою одержання доходів (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 xml:space="preserve">здаються в оренду, лізинг, позичку, 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>використовуються у підприємницькій діяльності</w:t>
      </w:r>
      <w:r w:rsidR="00E350A1">
        <w:rPr>
          <w:spacing w:val="-4"/>
          <w:sz w:val="22"/>
          <w:szCs w:val="22"/>
          <w:lang w:val="uk-UA"/>
        </w:rPr>
        <w:t>)</w:t>
      </w:r>
    </w:p>
    <w:p w:rsidR="007419B9" w:rsidRDefault="007419B9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</w:p>
    <w:p w:rsidR="005F0ADF" w:rsidRDefault="004A3806" w:rsidP="00586C14">
      <w:pPr>
        <w:pStyle w:val="a3"/>
        <w:widowControl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A65905">
        <w:rPr>
          <w:color w:val="000000"/>
          <w:lang w:val="uk-UA"/>
        </w:rPr>
        <w:t>Секретар селищної ради                                                                    С.А. Година</w:t>
      </w:r>
      <w:bookmarkStart w:id="0" w:name="_GoBack"/>
      <w:bookmarkEnd w:id="0"/>
    </w:p>
    <w:sectPr w:rsidR="005F0ADF" w:rsidSect="007419B9">
      <w:pgSz w:w="11906" w:h="16838"/>
      <w:pgMar w:top="426" w:right="707" w:bottom="567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252489"/>
    <w:rsid w:val="00075BD5"/>
    <w:rsid w:val="000771B7"/>
    <w:rsid w:val="00080BDB"/>
    <w:rsid w:val="000B4562"/>
    <w:rsid w:val="001072D4"/>
    <w:rsid w:val="001219B6"/>
    <w:rsid w:val="001558F1"/>
    <w:rsid w:val="001930C2"/>
    <w:rsid w:val="00197422"/>
    <w:rsid w:val="001D1CD0"/>
    <w:rsid w:val="001F5F9F"/>
    <w:rsid w:val="002061E4"/>
    <w:rsid w:val="00252489"/>
    <w:rsid w:val="0027435A"/>
    <w:rsid w:val="002B3149"/>
    <w:rsid w:val="00360FE7"/>
    <w:rsid w:val="003657A6"/>
    <w:rsid w:val="003739E8"/>
    <w:rsid w:val="003A5663"/>
    <w:rsid w:val="00421AB9"/>
    <w:rsid w:val="004456CC"/>
    <w:rsid w:val="004A3806"/>
    <w:rsid w:val="004B3917"/>
    <w:rsid w:val="004B7754"/>
    <w:rsid w:val="004D3210"/>
    <w:rsid w:val="0050233F"/>
    <w:rsid w:val="00545C5A"/>
    <w:rsid w:val="005669CE"/>
    <w:rsid w:val="00586C14"/>
    <w:rsid w:val="005E4650"/>
    <w:rsid w:val="005F0ADF"/>
    <w:rsid w:val="005F1E99"/>
    <w:rsid w:val="00610991"/>
    <w:rsid w:val="00633ED9"/>
    <w:rsid w:val="00656ECA"/>
    <w:rsid w:val="00680631"/>
    <w:rsid w:val="00685BED"/>
    <w:rsid w:val="006B4123"/>
    <w:rsid w:val="006B472D"/>
    <w:rsid w:val="006E7977"/>
    <w:rsid w:val="00712383"/>
    <w:rsid w:val="00714B4A"/>
    <w:rsid w:val="007344C7"/>
    <w:rsid w:val="007419B9"/>
    <w:rsid w:val="007915F9"/>
    <w:rsid w:val="007D3894"/>
    <w:rsid w:val="007D4952"/>
    <w:rsid w:val="007E5756"/>
    <w:rsid w:val="008460D8"/>
    <w:rsid w:val="00893671"/>
    <w:rsid w:val="008A7683"/>
    <w:rsid w:val="00971F2A"/>
    <w:rsid w:val="0099207E"/>
    <w:rsid w:val="009A20DD"/>
    <w:rsid w:val="009E6BE7"/>
    <w:rsid w:val="009F1678"/>
    <w:rsid w:val="00A31324"/>
    <w:rsid w:val="00A65905"/>
    <w:rsid w:val="00A96893"/>
    <w:rsid w:val="00AB7D11"/>
    <w:rsid w:val="00AD1EF5"/>
    <w:rsid w:val="00B27BBF"/>
    <w:rsid w:val="00B301B8"/>
    <w:rsid w:val="00B703AC"/>
    <w:rsid w:val="00B97012"/>
    <w:rsid w:val="00BE0760"/>
    <w:rsid w:val="00BE43F5"/>
    <w:rsid w:val="00C4273F"/>
    <w:rsid w:val="00C53AB0"/>
    <w:rsid w:val="00CE2B84"/>
    <w:rsid w:val="00CF0BE2"/>
    <w:rsid w:val="00CF5102"/>
    <w:rsid w:val="00D07C44"/>
    <w:rsid w:val="00D565F2"/>
    <w:rsid w:val="00E13616"/>
    <w:rsid w:val="00E350A1"/>
    <w:rsid w:val="00E57846"/>
    <w:rsid w:val="00E630CF"/>
    <w:rsid w:val="00E73B9B"/>
    <w:rsid w:val="00EA5B56"/>
    <w:rsid w:val="00EB0386"/>
    <w:rsid w:val="00EE183B"/>
    <w:rsid w:val="00FB10E1"/>
    <w:rsid w:val="00FE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C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  <w:style w:type="paragraph" w:styleId="ab">
    <w:name w:val="Body Text"/>
    <w:basedOn w:val="a"/>
    <w:link w:val="ac"/>
    <w:uiPriority w:val="99"/>
    <w:rsid w:val="00586C14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586C14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6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6C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10_27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7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dilovod</cp:lastModifiedBy>
  <cp:revision>29</cp:revision>
  <cp:lastPrinted>2020-06-12T12:08:00Z</cp:lastPrinted>
  <dcterms:created xsi:type="dcterms:W3CDTF">2018-02-19T08:48:00Z</dcterms:created>
  <dcterms:modified xsi:type="dcterms:W3CDTF">2020-06-12T12:09:00Z</dcterms:modified>
</cp:coreProperties>
</file>