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5A1" w:rsidRDefault="00C645A1" w:rsidP="00C645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6" o:title="OLE-объект"/>
          </v:shape>
          <o:OLEObject Type="Embed" ProgID="Word.Picture.8" ShapeID="Объект1" DrawAspect="Content" ObjectID="_1685185910" r:id="rId7"/>
        </w:objec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C645A1" w:rsidRDefault="00C645A1" w:rsidP="00C645A1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C645A1" w:rsidRDefault="00AE0232" w:rsidP="00B636F2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восьмої </w:t>
      </w:r>
      <w:r w:rsidR="00C645A1">
        <w:rPr>
          <w:sz w:val="28"/>
          <w:szCs w:val="28"/>
          <w:lang w:val="uk-UA"/>
        </w:rPr>
        <w:t xml:space="preserve"> </w:t>
      </w:r>
      <w:proofErr w:type="spellStart"/>
      <w:r w:rsidR="00C645A1">
        <w:rPr>
          <w:sz w:val="28"/>
          <w:szCs w:val="28"/>
          <w:lang w:val="ru-RU"/>
        </w:rPr>
        <w:t>сесії</w:t>
      </w:r>
      <w:proofErr w:type="spellEnd"/>
      <w:r w:rsidR="00C645A1">
        <w:rPr>
          <w:sz w:val="28"/>
          <w:szCs w:val="28"/>
          <w:lang w:val="ru-RU"/>
        </w:rPr>
        <w:t xml:space="preserve"> </w:t>
      </w:r>
      <w:proofErr w:type="spellStart"/>
      <w:r w:rsidR="00C645A1">
        <w:rPr>
          <w:sz w:val="28"/>
          <w:szCs w:val="28"/>
          <w:lang w:val="ru-RU"/>
        </w:rPr>
        <w:t>селищної</w:t>
      </w:r>
      <w:proofErr w:type="spellEnd"/>
      <w:r w:rsidR="00C645A1">
        <w:rPr>
          <w:sz w:val="28"/>
          <w:szCs w:val="28"/>
          <w:lang w:val="ru-RU"/>
        </w:rPr>
        <w:t xml:space="preserve"> ради восьмого </w:t>
      </w:r>
      <w:proofErr w:type="spellStart"/>
      <w:r w:rsidR="00C645A1">
        <w:rPr>
          <w:sz w:val="28"/>
          <w:szCs w:val="28"/>
          <w:lang w:val="ru-RU"/>
        </w:rPr>
        <w:t>скликання</w:t>
      </w:r>
      <w:proofErr w:type="spellEnd"/>
    </w:p>
    <w:p w:rsidR="00C645A1" w:rsidRDefault="00C645A1" w:rsidP="00C645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9F0170">
        <w:rPr>
          <w:b/>
          <w:bCs/>
          <w:sz w:val="28"/>
          <w:szCs w:val="28"/>
          <w:lang w:val="ru-RU"/>
        </w:rPr>
        <w:t>15</w:t>
      </w:r>
      <w:r>
        <w:rPr>
          <w:b/>
          <w:bCs/>
          <w:sz w:val="28"/>
          <w:szCs w:val="28"/>
          <w:lang w:val="ru-RU"/>
        </w:rPr>
        <w:t xml:space="preserve"> </w:t>
      </w:r>
      <w:r w:rsidR="00AE0232">
        <w:rPr>
          <w:b/>
          <w:bCs/>
          <w:sz w:val="28"/>
          <w:szCs w:val="28"/>
          <w:lang w:val="uk-UA"/>
        </w:rPr>
        <w:t>червня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C645A1" w:rsidRDefault="00C645A1" w:rsidP="00C645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C645A1" w:rsidRPr="003B05AF" w:rsidRDefault="00AE0232" w:rsidP="00C645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972BA9">
        <w:rPr>
          <w:b/>
          <w:bCs/>
          <w:color w:val="000000"/>
          <w:sz w:val="28"/>
          <w:szCs w:val="28"/>
          <w:lang w:val="ru-RU"/>
        </w:rPr>
        <w:t>15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val="uk-UA"/>
        </w:rPr>
        <w:t>/</w:t>
      </w:r>
      <w:r w:rsidRPr="00AE0232">
        <w:rPr>
          <w:b/>
          <w:bCs/>
          <w:color w:val="000000"/>
          <w:sz w:val="28"/>
          <w:szCs w:val="28"/>
          <w:lang w:val="ru-RU"/>
        </w:rPr>
        <w:t>8</w:t>
      </w:r>
      <w:r w:rsidR="00C645A1">
        <w:rPr>
          <w:b/>
          <w:bCs/>
          <w:color w:val="000000"/>
          <w:sz w:val="28"/>
          <w:szCs w:val="28"/>
          <w:lang w:val="uk-UA"/>
        </w:rPr>
        <w:t>-</w:t>
      </w:r>
      <w:r w:rsidR="00C645A1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C645A1" w:rsidRDefault="00C645A1" w:rsidP="00C645A1">
      <w:pPr>
        <w:jc w:val="both"/>
        <w:rPr>
          <w:rFonts w:eastAsia="Calibri"/>
          <w:b/>
          <w:lang w:val="uk-UA" w:eastAsia="en-US"/>
        </w:rPr>
      </w:pPr>
    </w:p>
    <w:p w:rsidR="00F93117" w:rsidRPr="0048442F" w:rsidRDefault="00C645A1" w:rsidP="00F93117">
      <w:pPr>
        <w:jc w:val="both"/>
        <w:rPr>
          <w:b/>
          <w:sz w:val="28"/>
          <w:szCs w:val="28"/>
          <w:lang w:val="uk-UA"/>
        </w:rPr>
      </w:pPr>
      <w:r w:rsidRPr="0048442F">
        <w:rPr>
          <w:rFonts w:eastAsia="Calibri"/>
          <w:b/>
          <w:sz w:val="28"/>
          <w:szCs w:val="28"/>
          <w:lang w:val="uk-UA" w:eastAsia="en-US"/>
        </w:rPr>
        <w:t xml:space="preserve">Про </w:t>
      </w:r>
      <w:proofErr w:type="spellStart"/>
      <w:r w:rsidR="00F93117" w:rsidRPr="00CD0F27">
        <w:rPr>
          <w:b/>
          <w:sz w:val="28"/>
          <w:szCs w:val="28"/>
        </w:rPr>
        <w:t>реєстрацію</w:t>
      </w:r>
      <w:proofErr w:type="spellEnd"/>
      <w:r w:rsidR="00F93117" w:rsidRPr="00CD0F27">
        <w:rPr>
          <w:b/>
          <w:sz w:val="28"/>
          <w:szCs w:val="28"/>
        </w:rPr>
        <w:t xml:space="preserve"> права </w:t>
      </w:r>
      <w:proofErr w:type="spellStart"/>
      <w:r w:rsidR="00F93117" w:rsidRPr="00CD0F27">
        <w:rPr>
          <w:b/>
          <w:sz w:val="28"/>
          <w:szCs w:val="28"/>
        </w:rPr>
        <w:t>комунальної</w:t>
      </w:r>
      <w:proofErr w:type="spellEnd"/>
      <w:r w:rsidR="00F93117" w:rsidRPr="00CD0F27">
        <w:rPr>
          <w:b/>
          <w:sz w:val="28"/>
          <w:szCs w:val="28"/>
        </w:rPr>
        <w:t xml:space="preserve"> </w:t>
      </w:r>
    </w:p>
    <w:p w:rsidR="0048442F" w:rsidRDefault="00F93117" w:rsidP="00F93117">
      <w:pPr>
        <w:jc w:val="both"/>
        <w:rPr>
          <w:b/>
          <w:sz w:val="28"/>
          <w:szCs w:val="28"/>
          <w:lang w:val="uk-UA"/>
        </w:rPr>
      </w:pPr>
      <w:proofErr w:type="spellStart"/>
      <w:r w:rsidRPr="00CD0F27">
        <w:rPr>
          <w:b/>
          <w:sz w:val="28"/>
          <w:szCs w:val="28"/>
        </w:rPr>
        <w:t>власності</w:t>
      </w:r>
      <w:proofErr w:type="spellEnd"/>
      <w:r w:rsidRPr="00CD0F27">
        <w:rPr>
          <w:b/>
          <w:sz w:val="28"/>
          <w:szCs w:val="28"/>
        </w:rPr>
        <w:t xml:space="preserve"> на </w:t>
      </w:r>
      <w:proofErr w:type="spellStart"/>
      <w:r w:rsidRPr="0048442F">
        <w:rPr>
          <w:b/>
          <w:sz w:val="28"/>
          <w:szCs w:val="28"/>
        </w:rPr>
        <w:t>будівл</w:t>
      </w:r>
      <w:proofErr w:type="spellEnd"/>
      <w:r w:rsidR="00AE0232">
        <w:rPr>
          <w:b/>
          <w:sz w:val="28"/>
          <w:szCs w:val="28"/>
          <w:lang w:val="uk-UA"/>
        </w:rPr>
        <w:t>ю</w:t>
      </w:r>
      <w:r w:rsidRPr="00CD0F27">
        <w:rPr>
          <w:b/>
          <w:sz w:val="28"/>
          <w:szCs w:val="28"/>
        </w:rPr>
        <w:t xml:space="preserve"> </w:t>
      </w:r>
      <w:r w:rsidRPr="0048442F">
        <w:rPr>
          <w:b/>
          <w:sz w:val="28"/>
          <w:szCs w:val="28"/>
          <w:lang w:val="uk-UA"/>
        </w:rPr>
        <w:t xml:space="preserve">за адресою </w:t>
      </w:r>
    </w:p>
    <w:p w:rsidR="0048442F" w:rsidRPr="0048442F" w:rsidRDefault="00F93117" w:rsidP="00F93117">
      <w:pPr>
        <w:jc w:val="both"/>
        <w:rPr>
          <w:b/>
          <w:sz w:val="28"/>
          <w:szCs w:val="28"/>
          <w:lang w:val="uk-UA"/>
        </w:rPr>
      </w:pPr>
      <w:proofErr w:type="spellStart"/>
      <w:r w:rsidRPr="00CD0F27">
        <w:rPr>
          <w:b/>
          <w:sz w:val="28"/>
          <w:szCs w:val="28"/>
        </w:rPr>
        <w:t>вул</w:t>
      </w:r>
      <w:proofErr w:type="spellEnd"/>
      <w:r w:rsidRPr="00CD0F27">
        <w:rPr>
          <w:b/>
          <w:sz w:val="28"/>
          <w:szCs w:val="28"/>
        </w:rPr>
        <w:t>.</w:t>
      </w:r>
      <w:r w:rsidR="00AE0232">
        <w:rPr>
          <w:b/>
          <w:sz w:val="28"/>
          <w:szCs w:val="28"/>
          <w:lang w:val="uk-UA"/>
        </w:rPr>
        <w:t xml:space="preserve"> Героїв Майдану, 2,</w:t>
      </w:r>
      <w:r w:rsidR="0048442F" w:rsidRPr="0048442F">
        <w:rPr>
          <w:b/>
          <w:sz w:val="28"/>
          <w:szCs w:val="28"/>
          <w:lang w:val="uk-UA"/>
        </w:rPr>
        <w:t xml:space="preserve"> </w:t>
      </w:r>
      <w:proofErr w:type="spellStart"/>
      <w:r w:rsidR="00AE0232">
        <w:rPr>
          <w:b/>
          <w:sz w:val="28"/>
          <w:szCs w:val="28"/>
          <w:lang w:val="uk-UA"/>
        </w:rPr>
        <w:t>смт</w:t>
      </w:r>
      <w:proofErr w:type="gramStart"/>
      <w:r w:rsidR="00AE0232">
        <w:rPr>
          <w:b/>
          <w:sz w:val="28"/>
          <w:szCs w:val="28"/>
          <w:lang w:val="uk-UA"/>
        </w:rPr>
        <w:t>.М</w:t>
      </w:r>
      <w:proofErr w:type="gramEnd"/>
      <w:r w:rsidR="00AE0232">
        <w:rPr>
          <w:b/>
          <w:sz w:val="28"/>
          <w:szCs w:val="28"/>
          <w:lang w:val="uk-UA"/>
        </w:rPr>
        <w:t>ашівка</w:t>
      </w:r>
      <w:proofErr w:type="spellEnd"/>
    </w:p>
    <w:p w:rsidR="00C645A1" w:rsidRPr="00C645A1" w:rsidRDefault="00C645A1" w:rsidP="00C645A1">
      <w:pPr>
        <w:jc w:val="both"/>
        <w:rPr>
          <w:rFonts w:eastAsia="Calibri"/>
          <w:sz w:val="28"/>
          <w:szCs w:val="28"/>
          <w:lang w:val="uk-UA" w:eastAsia="en-US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D0F27" w:rsidRPr="00CD0F27" w:rsidTr="00AE0232">
        <w:trPr>
          <w:tblCellSpacing w:w="0" w:type="dxa"/>
        </w:trPr>
        <w:tc>
          <w:tcPr>
            <w:tcW w:w="9355" w:type="dxa"/>
            <w:shd w:val="clear" w:color="auto" w:fill="FFFFFF"/>
            <w:hideMark/>
          </w:tcPr>
          <w:p w:rsidR="005E5E37" w:rsidRPr="00AE0232" w:rsidRDefault="0048442F" w:rsidP="00AE0232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</w:t>
            </w:r>
            <w:proofErr w:type="gramStart"/>
            <w:r w:rsidR="00CD0F27" w:rsidRPr="00CD0F27">
              <w:rPr>
                <w:color w:val="000000"/>
                <w:sz w:val="28"/>
                <w:szCs w:val="28"/>
              </w:rPr>
              <w:t>З</w:t>
            </w:r>
            <w:proofErr w:type="gramEnd"/>
            <w:r w:rsidR="00CD0F27" w:rsidRPr="00CD0F27">
              <w:rPr>
                <w:color w:val="000000"/>
                <w:sz w:val="28"/>
                <w:szCs w:val="28"/>
              </w:rPr>
              <w:t xml:space="preserve"> метою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врегулювання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відносин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власності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щодо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будівлі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r w:rsidRPr="0048442F">
              <w:rPr>
                <w:color w:val="000000"/>
                <w:sz w:val="28"/>
                <w:szCs w:val="28"/>
                <w:lang w:val="uk-UA"/>
              </w:rPr>
              <w:t>по</w:t>
            </w:r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0F27">
              <w:rPr>
                <w:sz w:val="28"/>
                <w:szCs w:val="28"/>
              </w:rPr>
              <w:t>вул</w:t>
            </w:r>
            <w:proofErr w:type="spellEnd"/>
            <w:r w:rsidRPr="00CD0F27">
              <w:rPr>
                <w:sz w:val="28"/>
                <w:szCs w:val="28"/>
              </w:rPr>
              <w:t>.</w:t>
            </w:r>
            <w:r w:rsidR="00AE0232">
              <w:rPr>
                <w:b/>
                <w:sz w:val="28"/>
                <w:szCs w:val="28"/>
                <w:lang w:val="uk-UA"/>
              </w:rPr>
              <w:t xml:space="preserve"> </w:t>
            </w:r>
            <w:r w:rsidR="00AE0232" w:rsidRPr="00AE0232">
              <w:rPr>
                <w:sz w:val="28"/>
                <w:szCs w:val="28"/>
                <w:lang w:val="uk-UA"/>
              </w:rPr>
              <w:t>Героїв Майдану, 2</w:t>
            </w:r>
            <w:r w:rsidR="00AE0232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8442F">
              <w:rPr>
                <w:sz w:val="28"/>
                <w:szCs w:val="28"/>
                <w:lang w:val="uk-UA"/>
              </w:rPr>
              <w:t>смт.Машівка</w:t>
            </w:r>
            <w:proofErr w:type="spellEnd"/>
            <w:r w:rsidR="00CD0F27" w:rsidRPr="00AE0232">
              <w:rPr>
                <w:color w:val="000000"/>
                <w:sz w:val="28"/>
                <w:szCs w:val="28"/>
                <w:lang w:val="uk-UA"/>
              </w:rPr>
              <w:t xml:space="preserve">, яка належить до комунальної власності </w:t>
            </w:r>
            <w:proofErr w:type="spellStart"/>
            <w:r w:rsidRPr="0048442F">
              <w:rPr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Pr="0048442F">
              <w:rPr>
                <w:color w:val="000000"/>
                <w:sz w:val="28"/>
                <w:szCs w:val="28"/>
                <w:lang w:val="uk-UA"/>
              </w:rPr>
              <w:t xml:space="preserve"> селищної </w:t>
            </w:r>
            <w:r w:rsidRPr="00AE0232">
              <w:rPr>
                <w:color w:val="000000"/>
                <w:sz w:val="28"/>
                <w:szCs w:val="28"/>
                <w:lang w:val="uk-UA"/>
              </w:rPr>
              <w:t>територіальної громади</w:t>
            </w:r>
            <w:r w:rsidRPr="0048442F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CD0F27" w:rsidRPr="00AE0232">
              <w:rPr>
                <w:color w:val="000000"/>
                <w:sz w:val="28"/>
                <w:szCs w:val="28"/>
                <w:lang w:val="uk-UA"/>
              </w:rPr>
              <w:t>керуючись Цивільним код</w:t>
            </w:r>
            <w:r w:rsidR="005E5E37" w:rsidRPr="00AE0232">
              <w:rPr>
                <w:color w:val="000000"/>
                <w:sz w:val="28"/>
                <w:szCs w:val="28"/>
                <w:lang w:val="uk-UA"/>
              </w:rPr>
              <w:t xml:space="preserve">ексом України, Законом України </w:t>
            </w:r>
            <w:r w:rsidR="005E5E37">
              <w:rPr>
                <w:color w:val="000000"/>
                <w:sz w:val="28"/>
                <w:szCs w:val="28"/>
                <w:lang w:val="uk-UA"/>
              </w:rPr>
              <w:t>«</w:t>
            </w:r>
            <w:r w:rsidR="00CD0F27" w:rsidRPr="00AE0232">
              <w:rPr>
                <w:color w:val="000000"/>
                <w:sz w:val="28"/>
                <w:szCs w:val="28"/>
                <w:lang w:val="uk-UA"/>
              </w:rPr>
              <w:t>Про державну реєстрацію речових прав н</w:t>
            </w:r>
            <w:r w:rsidR="005E5E37" w:rsidRPr="00AE0232">
              <w:rPr>
                <w:color w:val="000000"/>
                <w:sz w:val="28"/>
                <w:szCs w:val="28"/>
                <w:lang w:val="uk-UA"/>
              </w:rPr>
              <w:t>а нерухоме майно та їх обтяжень</w:t>
            </w:r>
            <w:r w:rsidR="005E5E37">
              <w:rPr>
                <w:color w:val="000000"/>
                <w:sz w:val="28"/>
                <w:szCs w:val="28"/>
                <w:lang w:val="uk-UA"/>
              </w:rPr>
              <w:t>»</w:t>
            </w:r>
            <w:r w:rsidR="00CD0F27" w:rsidRPr="00AE0232">
              <w:rPr>
                <w:color w:val="000000"/>
                <w:sz w:val="28"/>
                <w:szCs w:val="28"/>
                <w:lang w:val="uk-UA"/>
              </w:rPr>
              <w:t>, постановою Кабінету Міністрів</w:t>
            </w:r>
            <w:r w:rsidR="00404F6D" w:rsidRPr="00AE0232">
              <w:rPr>
                <w:color w:val="000000"/>
                <w:sz w:val="28"/>
                <w:szCs w:val="28"/>
                <w:lang w:val="uk-UA"/>
              </w:rPr>
              <w:t xml:space="preserve"> України від 25.12.2015 № 1127 </w:t>
            </w:r>
            <w:r w:rsidR="00404F6D">
              <w:rPr>
                <w:color w:val="000000"/>
                <w:sz w:val="28"/>
                <w:szCs w:val="28"/>
                <w:lang w:val="uk-UA"/>
              </w:rPr>
              <w:t>«</w:t>
            </w:r>
            <w:r w:rsidR="00CD0F27" w:rsidRPr="00AE0232">
              <w:rPr>
                <w:color w:val="000000"/>
                <w:sz w:val="28"/>
                <w:szCs w:val="28"/>
                <w:lang w:val="uk-UA"/>
              </w:rPr>
              <w:t>Про державну реєстрацію речових прав на нерухоме майно та їх о</w:t>
            </w:r>
            <w:r w:rsidR="00404F6D" w:rsidRPr="00AE0232">
              <w:rPr>
                <w:color w:val="000000"/>
                <w:sz w:val="28"/>
                <w:szCs w:val="28"/>
                <w:lang w:val="uk-UA"/>
              </w:rPr>
              <w:t>бтяжень</w:t>
            </w:r>
            <w:r w:rsidR="00404F6D">
              <w:rPr>
                <w:color w:val="000000"/>
                <w:sz w:val="28"/>
                <w:szCs w:val="28"/>
                <w:lang w:val="uk-UA"/>
              </w:rPr>
              <w:t>»</w:t>
            </w:r>
            <w:r w:rsidR="00CD0F27" w:rsidRPr="00AE0232">
              <w:rPr>
                <w:color w:val="000000"/>
                <w:sz w:val="28"/>
                <w:szCs w:val="28"/>
                <w:lang w:val="uk-UA"/>
              </w:rPr>
              <w:t>,</w:t>
            </w:r>
            <w:r w:rsidR="005E5E37" w:rsidRPr="00C32FA5">
              <w:rPr>
                <w:color w:val="000000" w:themeColor="text1"/>
                <w:sz w:val="28"/>
                <w:szCs w:val="28"/>
                <w:lang w:val="uk-UA"/>
              </w:rPr>
              <w:t xml:space="preserve"> враховуючи пропозиції постійної комісії  </w:t>
            </w:r>
            <w:r w:rsidR="005E5E37" w:rsidRPr="00C32FA5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з питань житлово-комунального господарства, комунального майна, промисловості, транспорту, підприємництва, зв’язку, сфери послуг та </w:t>
            </w:r>
            <w:r w:rsidR="005E5E37" w:rsidRPr="005E5E3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благоустро</w:t>
            </w:r>
            <w:r w:rsidR="005E5E37" w:rsidRPr="005E5E37">
              <w:rPr>
                <w:rStyle w:val="StrongEmphasis"/>
                <w:b w:val="0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ю,</w:t>
            </w:r>
            <w:r w:rsidR="005E5E37" w:rsidRPr="00C32FA5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5E5E37" w:rsidRPr="00C32FA5">
              <w:rPr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Машівська</w:t>
            </w:r>
            <w:proofErr w:type="spellEnd"/>
            <w:r w:rsidR="005E5E37" w:rsidRPr="00C32FA5">
              <w:rPr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селищна рада</w:t>
            </w:r>
            <w:r w:rsidR="005E5E37">
              <w:rPr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CD16C4" w:rsidRPr="006F3733" w:rsidRDefault="005E5E37" w:rsidP="00AE0232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         </w:t>
            </w:r>
            <w:r w:rsidRPr="005E5E37">
              <w:rPr>
                <w:b/>
                <w:color w:val="000000"/>
                <w:sz w:val="28"/>
                <w:szCs w:val="28"/>
                <w:lang w:val="uk-UA"/>
              </w:rPr>
              <w:t>ВИРІШИЛА</w:t>
            </w:r>
            <w:r w:rsidR="00CD0F27" w:rsidRPr="00CD0F27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  <w:r w:rsidR="00CD0F27" w:rsidRPr="00CD0F27">
              <w:rPr>
                <w:color w:val="000000"/>
                <w:sz w:val="28"/>
                <w:szCs w:val="28"/>
                <w:lang w:val="uk-UA"/>
              </w:rPr>
              <w:br/>
            </w:r>
            <w:r w:rsidRPr="00CD16C4">
              <w:rPr>
                <w:color w:val="000000"/>
                <w:sz w:val="28"/>
                <w:szCs w:val="28"/>
                <w:lang w:val="uk-UA"/>
              </w:rPr>
              <w:t xml:space="preserve">       1.</w:t>
            </w:r>
            <w:r w:rsidR="00CD0F27" w:rsidRPr="00CD0F27">
              <w:rPr>
                <w:color w:val="000000"/>
                <w:sz w:val="28"/>
                <w:szCs w:val="28"/>
                <w:lang w:val="uk-UA"/>
              </w:rPr>
              <w:t>Зареєструвати</w:t>
            </w:r>
            <w:r w:rsidRPr="00CD16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D16C4">
              <w:rPr>
                <w:color w:val="000000"/>
                <w:sz w:val="28"/>
                <w:szCs w:val="28"/>
                <w:lang w:val="uk-UA"/>
              </w:rPr>
              <w:t>Машівській</w:t>
            </w:r>
            <w:proofErr w:type="spellEnd"/>
            <w:r w:rsidRPr="00CD16C4">
              <w:rPr>
                <w:color w:val="000000"/>
                <w:sz w:val="28"/>
                <w:szCs w:val="28"/>
                <w:lang w:val="uk-UA"/>
              </w:rPr>
              <w:t xml:space="preserve"> селищній</w:t>
            </w:r>
            <w:r w:rsidR="00CD0F27" w:rsidRPr="00CD0F27">
              <w:rPr>
                <w:color w:val="000000"/>
                <w:sz w:val="28"/>
                <w:szCs w:val="28"/>
                <w:lang w:val="uk-UA"/>
              </w:rPr>
              <w:t xml:space="preserve"> територіальній громаді в особі </w:t>
            </w:r>
            <w:proofErr w:type="spellStart"/>
            <w:r w:rsidRPr="00CD16C4">
              <w:rPr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Pr="00CD16C4"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="00CD0F27" w:rsidRPr="00CD0F27">
              <w:rPr>
                <w:color w:val="000000"/>
                <w:sz w:val="28"/>
                <w:szCs w:val="28"/>
                <w:lang w:val="uk-UA"/>
              </w:rPr>
              <w:t xml:space="preserve"> право комунальної власності на</w:t>
            </w:r>
            <w:r w:rsidRPr="00CD16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E0232">
              <w:rPr>
                <w:color w:val="000000"/>
                <w:sz w:val="28"/>
                <w:szCs w:val="28"/>
                <w:lang w:val="uk-UA"/>
              </w:rPr>
              <w:t>будівлю</w:t>
            </w:r>
            <w:r w:rsidR="00CD0F27" w:rsidRPr="00CD0F2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D16C4">
              <w:rPr>
                <w:color w:val="000000"/>
                <w:sz w:val="28"/>
                <w:szCs w:val="28"/>
                <w:lang w:val="uk-UA"/>
              </w:rPr>
              <w:t>по</w:t>
            </w:r>
            <w:r w:rsidRPr="00CD0F2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D0F27">
              <w:rPr>
                <w:sz w:val="28"/>
                <w:szCs w:val="28"/>
                <w:lang w:val="uk-UA"/>
              </w:rPr>
              <w:t>вул.</w:t>
            </w:r>
            <w:r w:rsidR="00AE0232">
              <w:rPr>
                <w:b/>
                <w:sz w:val="28"/>
                <w:szCs w:val="28"/>
                <w:lang w:val="uk-UA"/>
              </w:rPr>
              <w:t xml:space="preserve"> </w:t>
            </w:r>
            <w:r w:rsidR="00AE0232" w:rsidRPr="00AE0232">
              <w:rPr>
                <w:sz w:val="28"/>
                <w:szCs w:val="28"/>
                <w:lang w:val="uk-UA"/>
              </w:rPr>
              <w:t xml:space="preserve">Героїв Майдану, 2 </w:t>
            </w:r>
            <w:proofErr w:type="spellStart"/>
            <w:r w:rsidRPr="00CD16C4">
              <w:rPr>
                <w:sz w:val="28"/>
                <w:szCs w:val="28"/>
                <w:lang w:val="uk-UA"/>
              </w:rPr>
              <w:t>смт.Машівка</w:t>
            </w:r>
            <w:proofErr w:type="spellEnd"/>
            <w:r w:rsidR="00CD0F27" w:rsidRPr="00CD0F27">
              <w:rPr>
                <w:color w:val="000000"/>
                <w:sz w:val="28"/>
                <w:szCs w:val="28"/>
                <w:lang w:val="uk-UA"/>
              </w:rPr>
              <w:t xml:space="preserve">, яка належить до комунальної власності </w:t>
            </w:r>
            <w:proofErr w:type="spellStart"/>
            <w:r w:rsidRPr="00CD16C4">
              <w:rPr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Pr="00CD16C4">
              <w:rPr>
                <w:color w:val="000000"/>
                <w:sz w:val="28"/>
                <w:szCs w:val="28"/>
                <w:lang w:val="uk-UA"/>
              </w:rPr>
              <w:t xml:space="preserve"> селищної </w:t>
            </w:r>
            <w:r w:rsidR="00CD0F27" w:rsidRPr="00CD0F27">
              <w:rPr>
                <w:color w:val="000000"/>
                <w:sz w:val="28"/>
                <w:szCs w:val="28"/>
                <w:lang w:val="uk-UA"/>
              </w:rPr>
              <w:t>територіальної громади</w:t>
            </w:r>
            <w:r w:rsidR="00AE0232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6F3733" w:rsidRPr="00CD16C4" w:rsidRDefault="006F3733" w:rsidP="006F373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2.Включити дану будівлю до переліку </w:t>
            </w:r>
            <w:r w:rsidRPr="006F3733">
              <w:rPr>
                <w:bCs/>
                <w:sz w:val="28"/>
                <w:szCs w:val="28"/>
                <w:lang w:val="uk-UA"/>
              </w:rPr>
              <w:t>нерухомого майна об'єктів комунал</w:t>
            </w:r>
            <w:r w:rsidRPr="006F3733">
              <w:rPr>
                <w:bCs/>
                <w:color w:val="000000"/>
                <w:sz w:val="28"/>
                <w:szCs w:val="28"/>
                <w:lang w:val="uk-UA"/>
              </w:rPr>
              <w:t xml:space="preserve">ьної власності </w:t>
            </w:r>
            <w:proofErr w:type="spellStart"/>
            <w:r w:rsidRPr="006F3733">
              <w:rPr>
                <w:bCs/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Pr="006F3733">
              <w:rPr>
                <w:bCs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CD16C4" w:rsidRPr="00CD16C4" w:rsidRDefault="005E5E37" w:rsidP="004844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16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F3733">
              <w:rPr>
                <w:color w:val="000000"/>
                <w:sz w:val="28"/>
                <w:szCs w:val="28"/>
                <w:lang w:val="uk-UA"/>
              </w:rPr>
              <w:t xml:space="preserve">      3</w:t>
            </w:r>
            <w:r w:rsidR="00CD16C4" w:rsidRPr="00CD16C4">
              <w:rPr>
                <w:color w:val="000000"/>
                <w:sz w:val="28"/>
                <w:szCs w:val="28"/>
                <w:lang w:val="uk-UA"/>
              </w:rPr>
              <w:t xml:space="preserve">. Виконавчому комітету </w:t>
            </w:r>
            <w:proofErr w:type="spellStart"/>
            <w:r w:rsidR="00CD16C4" w:rsidRPr="00CD16C4">
              <w:rPr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="00CD16C4" w:rsidRPr="00CD16C4">
              <w:rPr>
                <w:color w:val="000000"/>
                <w:sz w:val="28"/>
                <w:szCs w:val="28"/>
                <w:lang w:val="uk-UA"/>
              </w:rPr>
              <w:t xml:space="preserve"> селищної ради:</w:t>
            </w:r>
          </w:p>
          <w:p w:rsidR="00CD16C4" w:rsidRPr="00CD16C4" w:rsidRDefault="00C54F45" w:rsidP="004844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</w:t>
            </w:r>
            <w:r w:rsidR="006F3733">
              <w:rPr>
                <w:color w:val="000000"/>
                <w:sz w:val="28"/>
                <w:szCs w:val="28"/>
                <w:lang w:val="uk-UA"/>
              </w:rPr>
              <w:t>3</w:t>
            </w:r>
            <w:r w:rsidR="00CD16C4" w:rsidRPr="00CD16C4">
              <w:rPr>
                <w:color w:val="000000"/>
                <w:sz w:val="28"/>
                <w:szCs w:val="28"/>
                <w:lang w:val="uk-UA"/>
              </w:rPr>
              <w:t xml:space="preserve">.1.Провести технічну інвентаризацію об’єкту нерухомого майна та виготовити </w:t>
            </w:r>
            <w:r w:rsidR="005753F7">
              <w:rPr>
                <w:color w:val="000000"/>
                <w:sz w:val="28"/>
                <w:szCs w:val="28"/>
                <w:lang w:val="uk-UA"/>
              </w:rPr>
              <w:t>технічну документацію</w:t>
            </w:r>
            <w:r w:rsidR="00CD16C4" w:rsidRPr="00CD16C4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CD0F27" w:rsidRPr="00CD0F27" w:rsidRDefault="004406B0" w:rsidP="004844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</w:t>
            </w:r>
            <w:r w:rsidR="006F3733">
              <w:rPr>
                <w:color w:val="000000"/>
                <w:sz w:val="28"/>
                <w:szCs w:val="28"/>
                <w:lang w:val="uk-UA"/>
              </w:rPr>
              <w:t>3</w:t>
            </w:r>
            <w:r w:rsidR="00CD16C4" w:rsidRPr="00CD16C4">
              <w:rPr>
                <w:color w:val="000000"/>
                <w:sz w:val="28"/>
                <w:szCs w:val="28"/>
                <w:lang w:val="uk-UA"/>
              </w:rPr>
              <w:t>.2.В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жити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заходів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реєстрації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у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встановленому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порядку права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комунальної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власності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r w:rsidR="00CD16C4" w:rsidRPr="00CD16C4">
              <w:rPr>
                <w:color w:val="000000"/>
                <w:sz w:val="28"/>
                <w:szCs w:val="28"/>
                <w:lang w:val="uk-UA"/>
              </w:rPr>
              <w:t xml:space="preserve">на </w:t>
            </w:r>
            <w:r w:rsidR="00AE0232">
              <w:rPr>
                <w:color w:val="000000"/>
                <w:sz w:val="28"/>
                <w:szCs w:val="28"/>
                <w:lang w:val="uk-UA"/>
              </w:rPr>
              <w:t>будівлю</w:t>
            </w:r>
            <w:r w:rsidR="00404F6D" w:rsidRPr="00CD0F2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04F6D" w:rsidRPr="00CD16C4">
              <w:rPr>
                <w:color w:val="000000"/>
                <w:sz w:val="28"/>
                <w:szCs w:val="28"/>
                <w:lang w:val="uk-UA"/>
              </w:rPr>
              <w:t>по</w:t>
            </w:r>
            <w:r w:rsidR="00404F6D" w:rsidRPr="00CD0F2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04F6D" w:rsidRPr="00CD0F27">
              <w:rPr>
                <w:sz w:val="28"/>
                <w:szCs w:val="28"/>
                <w:lang w:val="uk-UA"/>
              </w:rPr>
              <w:t>вул.</w:t>
            </w:r>
            <w:r w:rsidR="00AE0232">
              <w:rPr>
                <w:b/>
                <w:sz w:val="28"/>
                <w:szCs w:val="28"/>
                <w:lang w:val="uk-UA"/>
              </w:rPr>
              <w:t xml:space="preserve"> </w:t>
            </w:r>
            <w:r w:rsidR="00AE0232" w:rsidRPr="00AE0232">
              <w:rPr>
                <w:sz w:val="28"/>
                <w:szCs w:val="28"/>
                <w:lang w:val="uk-UA"/>
              </w:rPr>
              <w:t>Героїв Майдану, 2</w:t>
            </w:r>
            <w:r w:rsidR="00AE023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404F6D" w:rsidRPr="00CD16C4">
              <w:rPr>
                <w:sz w:val="28"/>
                <w:szCs w:val="28"/>
                <w:lang w:val="uk-UA"/>
              </w:rPr>
              <w:t>смт.Машівка</w:t>
            </w:r>
            <w:proofErr w:type="spellEnd"/>
            <w:r w:rsidR="00404F6D" w:rsidRPr="00CD0F27">
              <w:rPr>
                <w:color w:val="000000"/>
                <w:sz w:val="28"/>
                <w:szCs w:val="28"/>
                <w:lang w:val="uk-UA"/>
              </w:rPr>
              <w:t>,</w:t>
            </w:r>
            <w:r w:rsidR="00404F6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D0F27" w:rsidRPr="00CD0F27">
              <w:rPr>
                <w:color w:val="000000"/>
                <w:sz w:val="28"/>
                <w:szCs w:val="28"/>
              </w:rPr>
              <w:t xml:space="preserve">у Державному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реєстрі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речових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прав на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нерухоме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майно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>.</w:t>
            </w:r>
          </w:p>
          <w:p w:rsidR="00CD0F27" w:rsidRPr="00CD0F27" w:rsidRDefault="004406B0" w:rsidP="00404F6D">
            <w:pPr>
              <w:spacing w:after="270"/>
              <w:jc w:val="both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</w:t>
            </w:r>
            <w:r w:rsidR="006F3733">
              <w:rPr>
                <w:color w:val="000000"/>
                <w:sz w:val="28"/>
                <w:szCs w:val="28"/>
              </w:rPr>
              <w:t>4</w:t>
            </w:r>
            <w:r w:rsidR="00C54F45">
              <w:rPr>
                <w:color w:val="000000"/>
                <w:sz w:val="28"/>
                <w:szCs w:val="28"/>
              </w:rPr>
              <w:t>.</w:t>
            </w:r>
            <w:r w:rsidR="00CD0F27" w:rsidRPr="00CD0F27">
              <w:rPr>
                <w:color w:val="000000"/>
                <w:sz w:val="28"/>
                <w:szCs w:val="28"/>
              </w:rPr>
              <w:t xml:space="preserve">Контроль за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виконанням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CD0F27" w:rsidRPr="00CD0F27">
              <w:rPr>
                <w:color w:val="000000"/>
                <w:sz w:val="28"/>
                <w:szCs w:val="28"/>
              </w:rPr>
              <w:t>р</w:t>
            </w:r>
            <w:proofErr w:type="gramEnd"/>
            <w:r w:rsidR="00CD0F27" w:rsidRPr="00CD0F27">
              <w:rPr>
                <w:color w:val="000000"/>
                <w:sz w:val="28"/>
                <w:szCs w:val="28"/>
              </w:rPr>
              <w:t>ішення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D0F27" w:rsidRPr="00CD0F27">
              <w:rPr>
                <w:color w:val="000000"/>
                <w:sz w:val="28"/>
                <w:szCs w:val="28"/>
              </w:rPr>
              <w:t>покласти</w:t>
            </w:r>
            <w:proofErr w:type="spellEnd"/>
            <w:r w:rsidR="00CD0F27" w:rsidRPr="00CD0F27">
              <w:rPr>
                <w:color w:val="000000"/>
                <w:sz w:val="28"/>
                <w:szCs w:val="28"/>
              </w:rPr>
              <w:t xml:space="preserve"> </w:t>
            </w:r>
            <w:r w:rsidR="00CD16C4" w:rsidRPr="00CD16C4">
              <w:rPr>
                <w:color w:val="000000" w:themeColor="text1"/>
                <w:sz w:val="28"/>
                <w:szCs w:val="28"/>
                <w:lang w:val="uk-UA"/>
              </w:rPr>
              <w:t>постійну комісію</w:t>
            </w:r>
            <w:r w:rsidR="00404F6D">
              <w:rPr>
                <w:color w:val="000000" w:themeColor="text1"/>
                <w:sz w:val="28"/>
                <w:szCs w:val="28"/>
                <w:lang w:val="uk-UA"/>
              </w:rPr>
              <w:t xml:space="preserve"> з </w:t>
            </w:r>
            <w:r w:rsidR="00CD16C4" w:rsidRPr="00CD16C4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питань житлово-комунального господарства, ком</w:t>
            </w:r>
            <w:r w:rsidR="00404F6D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унального майна, промисловості, </w:t>
            </w:r>
            <w:r w:rsidR="00CD16C4" w:rsidRPr="00CD16C4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транспорту, підприємництва, зв’язку, сфери послуг та благоустро</w:t>
            </w:r>
            <w:r w:rsidR="00CD16C4" w:rsidRPr="00CD16C4">
              <w:rPr>
                <w:rStyle w:val="StrongEmphasis"/>
                <w:b w:val="0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ю</w:t>
            </w:r>
            <w:r w:rsidR="00CD0F27" w:rsidRPr="00CD0F27">
              <w:rPr>
                <w:color w:val="000000"/>
                <w:sz w:val="28"/>
                <w:szCs w:val="28"/>
              </w:rPr>
              <w:t>.</w:t>
            </w:r>
          </w:p>
        </w:tc>
      </w:tr>
      <w:tr w:rsidR="0048442F" w:rsidRPr="00CD0F27" w:rsidTr="00AE0232">
        <w:trPr>
          <w:tblCellSpacing w:w="0" w:type="dxa"/>
        </w:trPr>
        <w:tc>
          <w:tcPr>
            <w:tcW w:w="9355" w:type="dxa"/>
            <w:shd w:val="clear" w:color="auto" w:fill="FFFFFF"/>
          </w:tcPr>
          <w:p w:rsidR="0048442F" w:rsidRPr="00CD0F27" w:rsidRDefault="0048442F" w:rsidP="00CD0F27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AE0232" w:rsidRPr="00765E3A" w:rsidRDefault="00AE0232" w:rsidP="00AE0232">
      <w:pPr>
        <w:rPr>
          <w:b/>
          <w:sz w:val="28"/>
          <w:szCs w:val="28"/>
          <w:lang w:val="uk-UA"/>
        </w:rPr>
      </w:pPr>
      <w:r w:rsidRPr="00765E3A">
        <w:rPr>
          <w:b/>
          <w:sz w:val="28"/>
          <w:szCs w:val="28"/>
          <w:lang w:val="uk-UA"/>
        </w:rPr>
        <w:t xml:space="preserve">Селищний  голова                                      </w:t>
      </w:r>
      <w:r>
        <w:rPr>
          <w:b/>
          <w:sz w:val="28"/>
          <w:szCs w:val="28"/>
          <w:lang w:val="uk-UA"/>
        </w:rPr>
        <w:t xml:space="preserve">                      </w:t>
      </w:r>
      <w:r w:rsidRPr="00765E3A">
        <w:rPr>
          <w:b/>
          <w:sz w:val="28"/>
          <w:szCs w:val="28"/>
          <w:lang w:val="uk-UA"/>
        </w:rPr>
        <w:t>Сергій СИДОРЕНКО</w:t>
      </w:r>
    </w:p>
    <w:sectPr w:rsidR="00AE0232" w:rsidRPr="00765E3A" w:rsidSect="00D15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45A1"/>
    <w:rsid w:val="00083EF2"/>
    <w:rsid w:val="00207CA7"/>
    <w:rsid w:val="002D0A75"/>
    <w:rsid w:val="003C43D3"/>
    <w:rsid w:val="00404F6D"/>
    <w:rsid w:val="004406B0"/>
    <w:rsid w:val="004842CA"/>
    <w:rsid w:val="0048442F"/>
    <w:rsid w:val="004F5E86"/>
    <w:rsid w:val="005753F7"/>
    <w:rsid w:val="005E5E37"/>
    <w:rsid w:val="006E5B8D"/>
    <w:rsid w:val="006F3733"/>
    <w:rsid w:val="00765E3A"/>
    <w:rsid w:val="0088039E"/>
    <w:rsid w:val="00972BA9"/>
    <w:rsid w:val="009D57ED"/>
    <w:rsid w:val="009F0170"/>
    <w:rsid w:val="00AE0232"/>
    <w:rsid w:val="00B636F2"/>
    <w:rsid w:val="00BE6862"/>
    <w:rsid w:val="00C00AAB"/>
    <w:rsid w:val="00C54F45"/>
    <w:rsid w:val="00C62465"/>
    <w:rsid w:val="00C645A1"/>
    <w:rsid w:val="00CC44B1"/>
    <w:rsid w:val="00CD0F27"/>
    <w:rsid w:val="00CD16C4"/>
    <w:rsid w:val="00CE0C5F"/>
    <w:rsid w:val="00D156BE"/>
    <w:rsid w:val="00D15F9E"/>
    <w:rsid w:val="00F24FCB"/>
    <w:rsid w:val="00F93117"/>
    <w:rsid w:val="00F94B67"/>
    <w:rsid w:val="00FB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645A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C645A1"/>
    <w:pPr>
      <w:spacing w:before="280" w:after="280"/>
      <w:outlineLvl w:val="0"/>
    </w:pPr>
    <w:rPr>
      <w:b/>
      <w:bCs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D0F2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D0F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0F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rongEmphasis">
    <w:name w:val="Strong Emphasis"/>
    <w:rsid w:val="005E5E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44AA2-AE4C-4786-BFF5-0AF413C1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Година С.А.</cp:lastModifiedBy>
  <cp:revision>17</cp:revision>
  <cp:lastPrinted>2021-06-14T10:57:00Z</cp:lastPrinted>
  <dcterms:created xsi:type="dcterms:W3CDTF">2021-04-12T10:39:00Z</dcterms:created>
  <dcterms:modified xsi:type="dcterms:W3CDTF">2021-06-14T11:25:00Z</dcterms:modified>
</cp:coreProperties>
</file>