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End w:id="0"/>
    <w:p w:rsidR="00C517BF" w:rsidRDefault="005007ED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 w:rsidRPr="00EC5B78"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8.7pt;height:55.7pt" o:ole="" fillcolor="yellow">
            <v:imagedata r:id="rId4" o:title=""/>
          </v:shape>
          <o:OLEObject Type="Embed" ProgID="Word.Picture.8" ShapeID="_x0000_i1027" DrawAspect="Content" ObjectID="_1670822775" r:id="rId5"/>
        </w:object>
      </w:r>
    </w:p>
    <w:p w:rsidR="00C517BF" w:rsidRDefault="00EE2111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C517BF" w:rsidRDefault="00EE2111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C517BF" w:rsidRDefault="00EE2111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C517BF" w:rsidRDefault="00EE2111">
      <w:pPr>
        <w:jc w:val="center"/>
        <w:outlineLvl w:val="0"/>
        <w:rPr>
          <w:b/>
          <w:bCs/>
          <w:sz w:val="28"/>
          <w:szCs w:val="28"/>
          <w:lang/>
        </w:rPr>
      </w:pPr>
      <w:r>
        <w:rPr>
          <w:b/>
          <w:bCs/>
          <w:sz w:val="28"/>
          <w:szCs w:val="28"/>
          <w:lang/>
        </w:rPr>
        <w:t xml:space="preserve">Р І Ш Е Н </w:t>
      </w:r>
      <w:proofErr w:type="spellStart"/>
      <w:r>
        <w:rPr>
          <w:b/>
          <w:bCs/>
          <w:sz w:val="28"/>
          <w:szCs w:val="28"/>
          <w:lang/>
        </w:rPr>
        <w:t>Н</w:t>
      </w:r>
      <w:proofErr w:type="spellEnd"/>
      <w:r>
        <w:rPr>
          <w:b/>
          <w:bCs/>
          <w:sz w:val="28"/>
          <w:szCs w:val="28"/>
          <w:lang/>
        </w:rPr>
        <w:t xml:space="preserve"> Я</w:t>
      </w:r>
    </w:p>
    <w:p w:rsidR="00C517BF" w:rsidRDefault="00EE2111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C517BF" w:rsidRDefault="00EE2111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C517BF" w:rsidRDefault="00EE2111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C517BF" w:rsidRDefault="00EE2111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42/3-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C517BF" w:rsidRDefault="00EE2111">
      <w:pPr>
        <w:jc w:val="both"/>
      </w:pPr>
      <w:r>
        <w:rPr>
          <w:b/>
          <w:sz w:val="28"/>
          <w:szCs w:val="28"/>
          <w:lang w:val="uk-UA" w:eastAsia="uk-UA"/>
        </w:rPr>
        <w:t xml:space="preserve">Про затвердження акту приймання-передачі </w:t>
      </w:r>
    </w:p>
    <w:p w:rsidR="00C517BF" w:rsidRDefault="00EE2111">
      <w:pPr>
        <w:jc w:val="both"/>
      </w:pPr>
      <w:r>
        <w:rPr>
          <w:b/>
          <w:color w:val="000000"/>
          <w:sz w:val="28"/>
          <w:szCs w:val="28"/>
          <w:lang w:val="uk-UA"/>
        </w:rPr>
        <w:t>у власність майна,</w:t>
      </w:r>
      <w:bookmarkStart w:id="1" w:name="__DdeLink__86_1886290089"/>
      <w:r>
        <w:rPr>
          <w:b/>
          <w:color w:val="000000"/>
          <w:sz w:val="28"/>
          <w:szCs w:val="28"/>
          <w:lang w:val="uk-UA"/>
        </w:rPr>
        <w:t xml:space="preserve"> що знаходиться балансі </w:t>
      </w:r>
    </w:p>
    <w:p w:rsidR="00C517BF" w:rsidRDefault="00EE2111">
      <w:pPr>
        <w:jc w:val="both"/>
      </w:pPr>
      <w:r>
        <w:rPr>
          <w:b/>
          <w:color w:val="000000"/>
          <w:sz w:val="28"/>
          <w:szCs w:val="28"/>
          <w:lang w:val="uk-UA"/>
        </w:rPr>
        <w:t xml:space="preserve">сектору освіти Машівської районної </w:t>
      </w:r>
    </w:p>
    <w:bookmarkEnd w:id="1"/>
    <w:p w:rsidR="00C517BF" w:rsidRDefault="00EE2111">
      <w:pPr>
        <w:jc w:val="both"/>
      </w:pPr>
      <w:r>
        <w:rPr>
          <w:b/>
          <w:color w:val="000000"/>
          <w:sz w:val="28"/>
          <w:szCs w:val="28"/>
          <w:lang w:val="uk-UA"/>
        </w:rPr>
        <w:t xml:space="preserve">державної адміністрації Полтавської області </w:t>
      </w:r>
    </w:p>
    <w:p w:rsidR="00C517BF" w:rsidRDefault="00EE2111">
      <w:pPr>
        <w:jc w:val="both"/>
      </w:pPr>
      <w:r>
        <w:rPr>
          <w:b/>
          <w:sz w:val="28"/>
          <w:szCs w:val="28"/>
          <w:lang w:val="uk-UA" w:eastAsia="uk-UA"/>
        </w:rPr>
        <w:t>із спільної власності територіальних громад</w:t>
      </w:r>
    </w:p>
    <w:p w:rsidR="00C517BF" w:rsidRDefault="00EE2111">
      <w:pPr>
        <w:jc w:val="both"/>
      </w:pPr>
      <w:proofErr w:type="spellStart"/>
      <w:r>
        <w:rPr>
          <w:b/>
          <w:sz w:val="28"/>
          <w:szCs w:val="28"/>
          <w:lang w:val="uk-UA" w:eastAsia="uk-UA"/>
        </w:rPr>
        <w:t>Машівського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району до комунальної власності </w:t>
      </w:r>
    </w:p>
    <w:p w:rsidR="00C517BF" w:rsidRDefault="00EE2111">
      <w:pPr>
        <w:jc w:val="both"/>
      </w:pPr>
      <w:r>
        <w:rPr>
          <w:b/>
          <w:sz w:val="28"/>
          <w:szCs w:val="28"/>
          <w:lang w:val="uk-UA" w:eastAsia="uk-UA"/>
        </w:rPr>
        <w:t>Машівської селищної ради</w:t>
      </w:r>
    </w:p>
    <w:p w:rsidR="00C517BF" w:rsidRDefault="00C517BF">
      <w:pPr>
        <w:jc w:val="both"/>
        <w:rPr>
          <w:color w:val="000000"/>
        </w:rPr>
      </w:pPr>
    </w:p>
    <w:p w:rsidR="00C517BF" w:rsidRPr="00EE2111" w:rsidRDefault="00EE2111">
      <w:pPr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Законами України «Про передачу об’єктів права державної та комунальної власності»,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державну реєстрацію юридичних осіб та фізичних осіб – підприємців та громадських формувань», «Основи законодавства України про охорону здоров’я», </w:t>
      </w:r>
      <w:r>
        <w:rPr>
          <w:sz w:val="28"/>
          <w:szCs w:val="28"/>
          <w:lang w:val="uk-UA" w:eastAsia="uk-UA"/>
        </w:rPr>
        <w:t xml:space="preserve">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 w:eastAsia="uk-UA"/>
        </w:rPr>
        <w:t xml:space="preserve">кт приймання-передачі майна, 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що знаходиться балансі </w:t>
      </w:r>
    </w:p>
    <w:p w:rsidR="00C517BF" w:rsidRPr="00EE2111" w:rsidRDefault="00EE2111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сектору освіти Машівської районної </w:t>
      </w:r>
      <w:r>
        <w:rPr>
          <w:color w:val="000000"/>
          <w:sz w:val="28"/>
          <w:szCs w:val="28"/>
          <w:lang w:val="uk-UA" w:eastAsia="uk-UA"/>
        </w:rPr>
        <w:t>державної адміністрації Полтавської області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району, яке передається безоплатно, у комунальну власність Машівської селищної  територіальної громади в особі Машівської селищної ради, враховуючи рекомендації постійних комісій,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C517BF" w:rsidRDefault="00C517BF">
      <w:pPr>
        <w:ind w:firstLine="720"/>
        <w:jc w:val="both"/>
        <w:rPr>
          <w:sz w:val="28"/>
          <w:szCs w:val="28"/>
          <w:lang w:val="uk-UA" w:eastAsia="uk-UA"/>
        </w:rPr>
      </w:pPr>
    </w:p>
    <w:p w:rsidR="00C517BF" w:rsidRPr="00EE2111" w:rsidRDefault="00EE2111">
      <w:pPr>
        <w:ind w:firstLine="720"/>
        <w:jc w:val="center"/>
        <w:rPr>
          <w:lang w:val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C517BF" w:rsidRDefault="00C517BF">
      <w:pPr>
        <w:ind w:firstLine="720"/>
        <w:jc w:val="center"/>
        <w:rPr>
          <w:sz w:val="28"/>
          <w:szCs w:val="28"/>
          <w:lang w:val="uk-UA" w:eastAsia="uk-UA"/>
        </w:rPr>
      </w:pPr>
    </w:p>
    <w:p w:rsidR="00C517BF" w:rsidRPr="00EE2111" w:rsidRDefault="00EE2111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1.Затвердити акт приймання-передачі у власність майна, що знаходиться на балансі сектору освіти Машівської районної державної адміністрації Полтавська обл.,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Незалежності, 111 (крім майна, що перебуває в користуванні Сонячного НВК «ЗНЗ-ДНЗ»)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до комунальної власності Машівської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C517BF" w:rsidRPr="00EE2111" w:rsidRDefault="00EE2111">
      <w:pPr>
        <w:ind w:firstLine="73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Вважати власником </w:t>
      </w:r>
      <w:r>
        <w:rPr>
          <w:color w:val="000000"/>
          <w:sz w:val="28"/>
          <w:szCs w:val="28"/>
          <w:lang w:val="uk-UA"/>
        </w:rPr>
        <w:t xml:space="preserve">майна, що знаходиться на балансі сектору освіти Машівської районної державної адміністрації Полтавської обл.,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Незалежності, 111 (крім майна, що перебуває в користуванні Сонячного НВК «ЗНЗ-ДНЗ») та передане згідно акту </w:t>
      </w:r>
      <w:r>
        <w:rPr>
          <w:color w:val="000000"/>
          <w:sz w:val="28"/>
          <w:szCs w:val="28"/>
          <w:lang w:val="uk-UA" w:eastAsia="uk-UA"/>
        </w:rPr>
        <w:t>приймання-передачі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до </w:t>
      </w:r>
      <w:r>
        <w:rPr>
          <w:sz w:val="28"/>
          <w:szCs w:val="28"/>
          <w:lang w:val="uk-UA"/>
        </w:rPr>
        <w:t>Машівської селищної територіальної громади</w:t>
      </w:r>
      <w:bookmarkStart w:id="2" w:name="_GoBack"/>
      <w:bookmarkEnd w:id="2"/>
      <w:r>
        <w:rPr>
          <w:sz w:val="28"/>
          <w:szCs w:val="28"/>
          <w:lang w:val="uk-UA"/>
        </w:rPr>
        <w:t xml:space="preserve"> в особі МАШІВСЬКОЇ СЕЛИЩНОЇ РАДИ,</w:t>
      </w:r>
      <w:r>
        <w:rPr>
          <w:sz w:val="28"/>
          <w:szCs w:val="28"/>
          <w:shd w:val="clear" w:color="auto" w:fill="FFFFFF"/>
          <w:lang w:val="uk-UA"/>
        </w:rPr>
        <w:t xml:space="preserve">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 w:rsidR="00C517BF" w:rsidRPr="00EE2111" w:rsidRDefault="00EE2111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 Майно, прийняте згідно акту приймання-передачі зарахувати на баланс  відділу освіти, культури,  молоді та спорту Машівської селищної ради </w:t>
      </w:r>
      <w:r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 xml:space="preserve">42395100 </w:t>
      </w:r>
      <w:r>
        <w:rPr>
          <w:b/>
          <w:color w:val="000000" w:themeColor="text1"/>
          <w:sz w:val="28"/>
          <w:szCs w:val="28"/>
          <w:highlight w:val="white"/>
          <w:lang w:val="uk-UA"/>
        </w:rPr>
        <w:t xml:space="preserve">з </w:t>
      </w:r>
      <w:r>
        <w:rPr>
          <w:b/>
          <w:sz w:val="28"/>
          <w:szCs w:val="28"/>
          <w:shd w:val="clear" w:color="auto" w:fill="FFFFFF"/>
          <w:lang w:val="uk-UA"/>
        </w:rPr>
        <w:t>01 січня 2021 року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C517BF" w:rsidRDefault="00EE2111">
      <w:pPr>
        <w:ind w:firstLine="737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Балансоутримувачу</w:t>
      </w:r>
      <w:proofErr w:type="spellEnd"/>
      <w:r>
        <w:rPr>
          <w:sz w:val="28"/>
          <w:szCs w:val="28"/>
        </w:rPr>
        <w:t xml:space="preserve"> внести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.</w:t>
      </w:r>
    </w:p>
    <w:p w:rsidR="00C517BF" w:rsidRDefault="00EE2111">
      <w:pPr>
        <w:ind w:firstLine="737"/>
        <w:jc w:val="both"/>
      </w:pPr>
      <w:r>
        <w:rPr>
          <w:sz w:val="28"/>
          <w:szCs w:val="28"/>
          <w:lang w:val="uk-UA"/>
        </w:rPr>
        <w:t xml:space="preserve">3.2. Підготувати документи для оформлення та реєстрації, в установленому законом порядку, права комунальної власності Машівської селищної територіальної громади в особі Машівської селищної ради на нерухоме майно та транспортні засоби прийняті згідно акту приймання-передачі. </w:t>
      </w:r>
    </w:p>
    <w:p w:rsidR="00C517BF" w:rsidRDefault="00EE2111">
      <w:pPr>
        <w:ind w:firstLine="737"/>
        <w:jc w:val="both"/>
      </w:pPr>
      <w:r>
        <w:rPr>
          <w:color w:val="000000"/>
          <w:sz w:val="28"/>
          <w:szCs w:val="28"/>
          <w:lang w:val="uk-UA"/>
        </w:rPr>
        <w:t>4. 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C517BF" w:rsidRDefault="00C517BF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C517BF" w:rsidRDefault="00C517BF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C517BF" w:rsidRDefault="00C517BF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C517BF" w:rsidRDefault="00EE2111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СИДОРЕНКО</w:t>
      </w:r>
    </w:p>
    <w:p w:rsidR="00C517BF" w:rsidRDefault="00C517BF">
      <w:pPr>
        <w:rPr>
          <w:lang w:val="uk-UA"/>
        </w:rPr>
      </w:pPr>
    </w:p>
    <w:p w:rsidR="00C517BF" w:rsidRDefault="00C517BF">
      <w:pPr>
        <w:jc w:val="both"/>
      </w:pPr>
    </w:p>
    <w:sectPr w:rsidR="00C517BF" w:rsidSect="00F60BBB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C517BF"/>
    <w:rsid w:val="005007ED"/>
    <w:rsid w:val="00C517BF"/>
    <w:rsid w:val="00EE2111"/>
    <w:rsid w:val="00F6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A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58">
    <w:name w:val="st58"/>
    <w:uiPriority w:val="99"/>
    <w:qFormat/>
    <w:rsid w:val="0078266A"/>
    <w:rPr>
      <w:color w:val="000000"/>
      <w:sz w:val="16"/>
    </w:rPr>
  </w:style>
  <w:style w:type="character" w:customStyle="1" w:styleId="st42">
    <w:name w:val="st42"/>
    <w:uiPriority w:val="99"/>
    <w:qFormat/>
    <w:rsid w:val="0078266A"/>
    <w:rPr>
      <w:color w:val="000000"/>
    </w:rPr>
  </w:style>
  <w:style w:type="character" w:customStyle="1" w:styleId="ListLabel1">
    <w:name w:val="ListLabel 1"/>
    <w:qFormat/>
    <w:rsid w:val="00F60BBB"/>
    <w:rPr>
      <w:rFonts w:eastAsia="Times New Roman" w:cs="Times New Roman"/>
    </w:rPr>
  </w:style>
  <w:style w:type="character" w:customStyle="1" w:styleId="ListLabel2">
    <w:name w:val="ListLabel 2"/>
    <w:qFormat/>
    <w:rsid w:val="00F60BBB"/>
    <w:rPr>
      <w:rFonts w:cs="Courier New"/>
    </w:rPr>
  </w:style>
  <w:style w:type="paragraph" w:customStyle="1" w:styleId="a3">
    <w:name w:val="Заголовок"/>
    <w:basedOn w:val="a"/>
    <w:next w:val="a4"/>
    <w:qFormat/>
    <w:rsid w:val="00F60BB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60BBB"/>
    <w:pPr>
      <w:spacing w:after="140" w:line="288" w:lineRule="auto"/>
    </w:pPr>
  </w:style>
  <w:style w:type="paragraph" w:styleId="a5">
    <w:name w:val="List"/>
    <w:basedOn w:val="a4"/>
    <w:rsid w:val="00F60BBB"/>
    <w:rPr>
      <w:rFonts w:cs="Mangal"/>
    </w:rPr>
  </w:style>
  <w:style w:type="paragraph" w:styleId="a6">
    <w:name w:val="Title"/>
    <w:basedOn w:val="a"/>
    <w:rsid w:val="00F60BB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F60BBB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78266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782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A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58">
    <w:name w:val="st58"/>
    <w:uiPriority w:val="99"/>
    <w:qFormat/>
    <w:rsid w:val="0078266A"/>
    <w:rPr>
      <w:color w:val="000000"/>
      <w:sz w:val="16"/>
    </w:rPr>
  </w:style>
  <w:style w:type="character" w:customStyle="1" w:styleId="st42">
    <w:name w:val="st42"/>
    <w:uiPriority w:val="99"/>
    <w:qFormat/>
    <w:rsid w:val="0078266A"/>
    <w:rPr>
      <w:color w:val="000000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78266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782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dilovod</cp:lastModifiedBy>
  <cp:revision>14</cp:revision>
  <cp:lastPrinted>2020-12-30T06:39:00Z</cp:lastPrinted>
  <dcterms:created xsi:type="dcterms:W3CDTF">2020-12-24T03:57:00Z</dcterms:created>
  <dcterms:modified xsi:type="dcterms:W3CDTF">2020-12-30T06:40:00Z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