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A32" w:rsidRPr="00752A32" w:rsidRDefault="00752A32" w:rsidP="00752A32">
      <w:pPr>
        <w:tabs>
          <w:tab w:val="left" w:pos="9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79463157" r:id="rId7"/>
        </w:object>
      </w:r>
    </w:p>
    <w:p w:rsidR="00A67A52" w:rsidRPr="00A67A52" w:rsidRDefault="00A67A52" w:rsidP="00A67A52">
      <w:pPr>
        <w:tabs>
          <w:tab w:val="left" w:pos="96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A67A52">
        <w:rPr>
          <w:rStyle w:val="a4"/>
          <w:rFonts w:ascii="Times New Roman" w:hAnsi="Times New Roman"/>
          <w:b w:val="0"/>
          <w:sz w:val="28"/>
          <w:szCs w:val="28"/>
        </w:rPr>
        <w:t>УКРАЇНА</w:t>
      </w:r>
    </w:p>
    <w:p w:rsidR="00A67A52" w:rsidRPr="00A67A52" w:rsidRDefault="00A67A52" w:rsidP="00A67A52">
      <w:pPr>
        <w:tabs>
          <w:tab w:val="left" w:pos="96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A67A52">
        <w:rPr>
          <w:rStyle w:val="a4"/>
          <w:rFonts w:ascii="Times New Roman" w:hAnsi="Times New Roman"/>
          <w:b w:val="0"/>
          <w:sz w:val="28"/>
          <w:szCs w:val="28"/>
        </w:rPr>
        <w:t>МАШІВСЬКА СЕЛИЩНА РАДА</w:t>
      </w:r>
    </w:p>
    <w:p w:rsidR="00A67A52" w:rsidRPr="00A67A52" w:rsidRDefault="00A67A52" w:rsidP="00A67A52">
      <w:pPr>
        <w:tabs>
          <w:tab w:val="left" w:pos="96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A67A52">
        <w:rPr>
          <w:rStyle w:val="a4"/>
          <w:rFonts w:ascii="Times New Roman" w:hAnsi="Times New Roman"/>
          <w:b w:val="0"/>
          <w:sz w:val="28"/>
          <w:szCs w:val="28"/>
        </w:rPr>
        <w:t>ПОЛТАВСЬКОЇ ОБЛАСТІ</w:t>
      </w:r>
    </w:p>
    <w:p w:rsidR="00A67A52" w:rsidRPr="00A67A52" w:rsidRDefault="00A67A52" w:rsidP="00A67A52">
      <w:pPr>
        <w:pStyle w:val="1"/>
        <w:numPr>
          <w:ilvl w:val="0"/>
          <w:numId w:val="1"/>
        </w:numPr>
        <w:tabs>
          <w:tab w:val="clear" w:pos="0"/>
          <w:tab w:val="num" w:pos="432"/>
        </w:tabs>
        <w:suppressAutoHyphens/>
        <w:autoSpaceDE/>
        <w:autoSpaceDN/>
        <w:rPr>
          <w:rStyle w:val="a4"/>
          <w:b/>
          <w:sz w:val="32"/>
          <w:szCs w:val="32"/>
        </w:rPr>
      </w:pPr>
      <w:r w:rsidRPr="00A67A52">
        <w:rPr>
          <w:rStyle w:val="a4"/>
          <w:b/>
          <w:sz w:val="32"/>
          <w:szCs w:val="32"/>
        </w:rPr>
        <w:t xml:space="preserve">Р І Ш Е Н </w:t>
      </w:r>
      <w:proofErr w:type="spellStart"/>
      <w:r w:rsidRPr="00A67A52">
        <w:rPr>
          <w:rStyle w:val="a4"/>
          <w:b/>
          <w:sz w:val="32"/>
          <w:szCs w:val="32"/>
        </w:rPr>
        <w:t>Н</w:t>
      </w:r>
      <w:proofErr w:type="spellEnd"/>
      <w:r w:rsidRPr="00A67A52">
        <w:rPr>
          <w:rStyle w:val="a4"/>
          <w:b/>
          <w:sz w:val="32"/>
          <w:szCs w:val="32"/>
        </w:rPr>
        <w:t xml:space="preserve"> Я</w:t>
      </w:r>
    </w:p>
    <w:p w:rsidR="00A67A52" w:rsidRPr="00A67A52" w:rsidRDefault="00A67A52" w:rsidP="00A67A52">
      <w:pPr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Шостої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позачергової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сесії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селищної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ради восьмого 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скликання</w:t>
      </w:r>
      <w:proofErr w:type="spellEnd"/>
    </w:p>
    <w:p w:rsidR="00A67A52" w:rsidRPr="00A67A52" w:rsidRDefault="00A67A52" w:rsidP="00A67A52">
      <w:pPr>
        <w:tabs>
          <w:tab w:val="left" w:pos="134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від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06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квітня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2021 року</w:t>
      </w:r>
    </w:p>
    <w:p w:rsidR="00A67A52" w:rsidRDefault="00A67A52" w:rsidP="00A67A52">
      <w:pPr>
        <w:tabs>
          <w:tab w:val="left" w:pos="322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смт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>. МАШІВКА</w:t>
      </w:r>
    </w:p>
    <w:p w:rsidR="00A67A52" w:rsidRPr="00A67A52" w:rsidRDefault="00A67A52" w:rsidP="00A67A52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7338"/>
        <w:gridCol w:w="2409"/>
      </w:tblGrid>
      <w:tr w:rsidR="00A67A52" w:rsidRPr="00A67A52" w:rsidTr="00A67A52">
        <w:trPr>
          <w:trHeight w:val="1272"/>
        </w:trPr>
        <w:tc>
          <w:tcPr>
            <w:tcW w:w="7338" w:type="dxa"/>
            <w:shd w:val="clear" w:color="auto" w:fill="auto"/>
          </w:tcPr>
          <w:p w:rsidR="00A67A52" w:rsidRPr="00627C04" w:rsidRDefault="00A67A52" w:rsidP="00A67A5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затвердження</w:t>
            </w:r>
            <w:proofErr w:type="spellEnd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розміру</w:t>
            </w:r>
            <w:proofErr w:type="spellEnd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кошторисної</w:t>
            </w:r>
            <w:proofErr w:type="spellEnd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A67A52" w:rsidRPr="00627C04" w:rsidRDefault="00A67A52" w:rsidP="00A67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заробітної</w:t>
            </w:r>
            <w:proofErr w:type="spellEnd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плати при </w:t>
            </w:r>
            <w:proofErr w:type="spellStart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визначенні</w:t>
            </w:r>
            <w:proofErr w:type="spellEnd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вартості</w:t>
            </w:r>
            <w:proofErr w:type="spellEnd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A67A52" w:rsidRPr="00627C04" w:rsidRDefault="00A67A52" w:rsidP="00A67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будівництва</w:t>
            </w:r>
            <w:proofErr w:type="spellEnd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об’єкті</w:t>
            </w:r>
            <w:proofErr w:type="gramStart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proofErr w:type="spellEnd"/>
            <w:proofErr w:type="gramEnd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 </w:t>
            </w:r>
            <w:proofErr w:type="spellStart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рахунок</w:t>
            </w:r>
            <w:proofErr w:type="spellEnd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бюджетних</w:t>
            </w:r>
            <w:proofErr w:type="spellEnd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A67A52" w:rsidRPr="00A67A52" w:rsidRDefault="00A67A52" w:rsidP="00A67A52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коштів</w:t>
            </w:r>
            <w:proofErr w:type="spellEnd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території</w:t>
            </w:r>
            <w:proofErr w:type="spellEnd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Машівської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селищної</w:t>
            </w:r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територіальної громади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21</w:t>
            </w:r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</w:t>
            </w:r>
            <w:proofErr w:type="gramEnd"/>
            <w:r w:rsidRPr="00627C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ік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A67A52" w:rsidRPr="00A67A52" w:rsidRDefault="00A67A52" w:rsidP="0092646E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A67A52">
              <w:rPr>
                <w:rFonts w:ascii="Times New Roman" w:eastAsia="Calibri" w:hAnsi="Times New Roman"/>
                <w:sz w:val="28"/>
                <w:szCs w:val="28"/>
              </w:rPr>
              <w:t xml:space="preserve">№  </w:t>
            </w:r>
            <w:r w:rsidR="0092646E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16</w:t>
            </w:r>
            <w:r w:rsidRPr="00A67A52">
              <w:rPr>
                <w:rFonts w:ascii="Times New Roman" w:eastAsia="Calibri" w:hAnsi="Times New Roman"/>
                <w:sz w:val="28"/>
                <w:szCs w:val="28"/>
              </w:rPr>
              <w:t>/6-</w:t>
            </w:r>
            <w:r w:rsidRPr="00A67A52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V</w:t>
            </w:r>
            <w:r w:rsidRPr="00A67A52">
              <w:rPr>
                <w:rFonts w:ascii="Times New Roman" w:eastAsia="Calibri" w:hAnsi="Times New Roman"/>
                <w:sz w:val="28"/>
                <w:szCs w:val="28"/>
              </w:rPr>
              <w:t>ІІІ</w:t>
            </w:r>
          </w:p>
        </w:tc>
      </w:tr>
    </w:tbl>
    <w:p w:rsidR="00956272" w:rsidRPr="00627C04" w:rsidRDefault="00956272" w:rsidP="00956272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956272" w:rsidRPr="00A67A52" w:rsidRDefault="00A67A52" w:rsidP="00A67A5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Pr="00627C04">
        <w:rPr>
          <w:rFonts w:ascii="Times New Roman" w:hAnsi="Times New Roman" w:cs="Times New Roman"/>
          <w:sz w:val="28"/>
          <w:szCs w:val="28"/>
          <w:lang w:val="uk-UA"/>
        </w:rPr>
        <w:t>ст.26. Закону України «Про місцеве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амоврядування в Україні», розглянувши клопотання начальника відділу комунального майна, містобудування, архітектури та земельних ресурсів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Мороза С.Б., з</w:t>
      </w:r>
      <w:r w:rsidR="00956272"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 метою забезпечення єдиного підходу при встановленні розміру кошторисної заробітної плати, що буде застосовуватися при здійсненні будівництва об’єктів за рахунок бюджетних коштів на території </w:t>
      </w:r>
      <w:r w:rsidR="00A7314F">
        <w:rPr>
          <w:rFonts w:ascii="Times New Roman" w:hAnsi="Times New Roman" w:cs="Times New Roman"/>
          <w:sz w:val="28"/>
          <w:szCs w:val="28"/>
          <w:lang w:val="uk-UA"/>
        </w:rPr>
        <w:t>Машівської селищної</w:t>
      </w:r>
      <w:r w:rsidR="00956272"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 ради, беручи до уваги збільшення розміру м</w:t>
      </w:r>
      <w:r>
        <w:rPr>
          <w:rFonts w:ascii="Times New Roman" w:hAnsi="Times New Roman" w:cs="Times New Roman"/>
          <w:sz w:val="28"/>
          <w:szCs w:val="28"/>
          <w:lang w:val="uk-UA"/>
        </w:rPr>
        <w:t>інімальної зарплати з 01.01.2021</w:t>
      </w:r>
      <w:r w:rsidR="00956272"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 року, керуючись наказом Міністерства регіонального розвитку, будівництва та житлово – комунального господарства України від 27 липня 2018 року № 196 «Про внесення змін до Порядку розрахунку розміру кошторисної заробітної плати, який враховується при визначенні вартості будівництва об’єктів», враховуючи постанову Кабінету Міністрів України від 11 липня 2018 р. № 546 «Про схвалення Прогнозу економічного і соціального розвитку України на 2019 – 2021 роки»,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депутатської</w:t>
      </w:r>
      <w:r w:rsidRPr="00EF301D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F301D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Pr="00EF301D">
        <w:rPr>
          <w:rFonts w:ascii="Times New Roman" w:hAnsi="Times New Roman" w:cs="Times New Roman"/>
          <w:sz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 w:rsidR="00A7314F" w:rsidRPr="00A67A52">
        <w:rPr>
          <w:rFonts w:ascii="Times New Roman" w:hAnsi="Times New Roman" w:cs="Times New Roman"/>
          <w:sz w:val="28"/>
          <w:szCs w:val="28"/>
          <w:lang w:val="uk-UA"/>
        </w:rPr>
        <w:t>, селищна</w:t>
      </w:r>
      <w:r w:rsidR="00956272" w:rsidRPr="00A67A52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</w:p>
    <w:p w:rsidR="00EF301D" w:rsidRPr="00627C04" w:rsidRDefault="00EF301D" w:rsidP="0095627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Pr="00627C04" w:rsidRDefault="00956272" w:rsidP="00EF301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7C04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956272" w:rsidRPr="00627C04" w:rsidRDefault="00956272" w:rsidP="00956272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67A52" w:rsidRDefault="00956272" w:rsidP="00A67A52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розмір кошторисної заробітної плати, який враховується при визначенні вартості будівництва (нового будівництва, реконструкції, реставрації, капітального ремонту, технічного переоснащення) об’єктів, що фінансується за рахунок бюджетних коштів на території </w:t>
      </w:r>
      <w:proofErr w:type="spellStart"/>
      <w:r w:rsidR="00A7314F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A7314F">
        <w:rPr>
          <w:rFonts w:ascii="Times New Roman" w:hAnsi="Times New Roman" w:cs="Times New Roman"/>
          <w:sz w:val="28"/>
          <w:szCs w:val="28"/>
          <w:lang w:val="uk-UA"/>
        </w:rPr>
        <w:t xml:space="preserve"> селищної</w:t>
      </w:r>
      <w:r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A52">
        <w:rPr>
          <w:rFonts w:ascii="Times New Roman" w:hAnsi="Times New Roman" w:cs="Times New Roman"/>
          <w:sz w:val="28"/>
          <w:szCs w:val="28"/>
          <w:lang w:val="uk-UA"/>
        </w:rPr>
        <w:t>територіальної гр</w:t>
      </w:r>
      <w:r w:rsidR="00980EFA">
        <w:rPr>
          <w:rFonts w:ascii="Times New Roman" w:hAnsi="Times New Roman" w:cs="Times New Roman"/>
          <w:sz w:val="28"/>
          <w:szCs w:val="28"/>
          <w:lang w:val="uk-UA"/>
        </w:rPr>
        <w:t>омади  на 2021 рік в розмірі 12</w:t>
      </w:r>
      <w:bookmarkStart w:id="0" w:name="_GoBack"/>
      <w:bookmarkEnd w:id="0"/>
      <w:r w:rsidR="00A67A52">
        <w:rPr>
          <w:rFonts w:ascii="Times New Roman" w:hAnsi="Times New Roman" w:cs="Times New Roman"/>
          <w:sz w:val="28"/>
          <w:szCs w:val="28"/>
          <w:lang w:val="uk-UA"/>
        </w:rPr>
        <w:t>200</w:t>
      </w:r>
      <w:r w:rsidRPr="00627C04">
        <w:rPr>
          <w:rFonts w:ascii="Times New Roman" w:hAnsi="Times New Roman" w:cs="Times New Roman"/>
          <w:sz w:val="28"/>
          <w:szCs w:val="28"/>
          <w:lang w:val="uk-UA"/>
        </w:rPr>
        <w:t>,00 (</w:t>
      </w:r>
      <w:r w:rsidR="00A67A52">
        <w:rPr>
          <w:rFonts w:ascii="Times New Roman" w:hAnsi="Times New Roman" w:cs="Times New Roman"/>
          <w:sz w:val="28"/>
          <w:szCs w:val="28"/>
          <w:lang w:val="uk-UA"/>
        </w:rPr>
        <w:t>Дванадцять</w:t>
      </w:r>
      <w:r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0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тисяч двісті гривень 00 коп.), що відповідає середньому розряду складності робіт у будівництві 3,8 при виконанні робіт у звичайних умовах. </w:t>
      </w:r>
    </w:p>
    <w:p w:rsidR="00A67A52" w:rsidRDefault="00956272" w:rsidP="00A67A52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7A52">
        <w:rPr>
          <w:rFonts w:ascii="Times New Roman" w:hAnsi="Times New Roman" w:cs="Times New Roman"/>
          <w:sz w:val="28"/>
          <w:szCs w:val="28"/>
          <w:lang w:val="uk-UA"/>
        </w:rPr>
        <w:t xml:space="preserve">Доручити головним розпорядникам бюджетних коштів керуватися у своїй роботі затвердженим розрахунком при визначенні вартості будівництва на стадії складання </w:t>
      </w:r>
      <w:proofErr w:type="spellStart"/>
      <w:r w:rsidRPr="00A67A52">
        <w:rPr>
          <w:rFonts w:ascii="Times New Roman" w:hAnsi="Times New Roman" w:cs="Times New Roman"/>
          <w:sz w:val="28"/>
          <w:szCs w:val="28"/>
          <w:lang w:val="uk-UA"/>
        </w:rPr>
        <w:t>інвесторської</w:t>
      </w:r>
      <w:proofErr w:type="spellEnd"/>
      <w:r w:rsidRPr="00A67A52">
        <w:rPr>
          <w:rFonts w:ascii="Times New Roman" w:hAnsi="Times New Roman" w:cs="Times New Roman"/>
          <w:sz w:val="28"/>
          <w:szCs w:val="28"/>
          <w:lang w:val="uk-UA"/>
        </w:rPr>
        <w:t xml:space="preserve"> кошторисної документації та при проведенні взаєморозрахунків за обсяги виконаних будівельних робіт на об’єктах</w:t>
      </w:r>
      <w:r w:rsidR="00EF301D" w:rsidRPr="00A67A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7A5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EF301D" w:rsidRPr="00A67A52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Pr="00A67A5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7A52" w:rsidRDefault="00956272" w:rsidP="00A67A52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7A52">
        <w:rPr>
          <w:rFonts w:ascii="Times New Roman" w:hAnsi="Times New Roman" w:cs="Times New Roman"/>
          <w:sz w:val="28"/>
          <w:szCs w:val="28"/>
          <w:lang w:val="uk-UA"/>
        </w:rPr>
        <w:t>В окремих обґрунтованих випадках при застосуванні положень ДСТУ Б Д.1.1-1:2013 «Правила визначення вартості будівництва» на поточний ремонт та при застосуванні відповідних ресурсних елементних кошторисних норм на ремонтно – будівельні роботи, за умов відповідності технології, складу робіт, що виконуються та витрат ресурсів, врахованих зазначеними нормами, може застосовуватися встановлена даним рішенням кошторисна заробітна плата для визначення вартості поточних ремонтів.</w:t>
      </w:r>
    </w:p>
    <w:p w:rsidR="00A67A52" w:rsidRDefault="00A7314F" w:rsidP="00A67A52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7A52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може бути </w:t>
      </w:r>
      <w:r w:rsidR="00D81B61" w:rsidRPr="00A67A52">
        <w:rPr>
          <w:rFonts w:ascii="Times New Roman" w:hAnsi="Times New Roman" w:cs="Times New Roman"/>
          <w:sz w:val="28"/>
          <w:szCs w:val="28"/>
          <w:lang w:val="uk-UA"/>
        </w:rPr>
        <w:t>переглянуто в зв’язку зі збільшенням розміру мінімальної заробітної плати т</w:t>
      </w:r>
      <w:r w:rsidR="00EF301D" w:rsidRPr="00A67A52">
        <w:rPr>
          <w:rFonts w:ascii="Times New Roman" w:hAnsi="Times New Roman" w:cs="Times New Roman"/>
          <w:sz w:val="28"/>
          <w:szCs w:val="28"/>
          <w:lang w:val="uk-UA"/>
        </w:rPr>
        <w:t>а внесення змін до законодавства.</w:t>
      </w:r>
    </w:p>
    <w:p w:rsidR="00956272" w:rsidRPr="00A67A52" w:rsidRDefault="00956272" w:rsidP="00A67A52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7A5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="00EF301D" w:rsidRPr="00A67A52">
        <w:rPr>
          <w:rFonts w:ascii="Times New Roman" w:hAnsi="Times New Roman" w:cs="Times New Roman"/>
          <w:sz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 w:rsidR="00EF301D" w:rsidRPr="00A67A52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EF301D" w:rsidRDefault="00EF301D" w:rsidP="00EF301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301D" w:rsidRDefault="00EF301D" w:rsidP="00EF301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7A52" w:rsidRPr="00EF301D" w:rsidRDefault="00A67A52" w:rsidP="00EF301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Default="00EF301D" w:rsidP="0095627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Селищний голова </w:t>
      </w:r>
      <w:r w:rsidR="0095627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A67A52">
        <w:rPr>
          <w:rFonts w:ascii="Times New Roman" w:hAnsi="Times New Roman" w:cs="Times New Roman"/>
          <w:sz w:val="28"/>
          <w:szCs w:val="28"/>
          <w:lang w:val="uk-UA"/>
        </w:rPr>
        <w:t xml:space="preserve">        Сергій СИДОРЕНКО</w:t>
      </w:r>
    </w:p>
    <w:p w:rsidR="00956272" w:rsidRDefault="00956272" w:rsidP="0095627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Default="00956272" w:rsidP="00956272">
      <w:pPr>
        <w:pStyle w:val="a3"/>
        <w:ind w:left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Default="00956272" w:rsidP="00956272">
      <w:pPr>
        <w:pStyle w:val="a3"/>
        <w:ind w:left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Pr="00956272" w:rsidRDefault="00956272" w:rsidP="0073048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sectPr w:rsidR="00956272" w:rsidRPr="00956272" w:rsidSect="00D41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077640"/>
    <w:multiLevelType w:val="hybridMultilevel"/>
    <w:tmpl w:val="C192778C"/>
    <w:lvl w:ilvl="0" w:tplc="CB644DC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8263CF0"/>
    <w:multiLevelType w:val="hybridMultilevel"/>
    <w:tmpl w:val="1B9EE714"/>
    <w:lvl w:ilvl="0" w:tplc="7D84CC3A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D907830"/>
    <w:multiLevelType w:val="multilevel"/>
    <w:tmpl w:val="C192778C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2A32"/>
    <w:rsid w:val="0018235B"/>
    <w:rsid w:val="001E1B66"/>
    <w:rsid w:val="001F5A12"/>
    <w:rsid w:val="004C5DB1"/>
    <w:rsid w:val="006E1815"/>
    <w:rsid w:val="0073048D"/>
    <w:rsid w:val="00752A32"/>
    <w:rsid w:val="0092646E"/>
    <w:rsid w:val="00956272"/>
    <w:rsid w:val="00980EFA"/>
    <w:rsid w:val="00A67A52"/>
    <w:rsid w:val="00A7314F"/>
    <w:rsid w:val="00B14560"/>
    <w:rsid w:val="00B4101C"/>
    <w:rsid w:val="00D41470"/>
    <w:rsid w:val="00D5118F"/>
    <w:rsid w:val="00D81B61"/>
    <w:rsid w:val="00E3415D"/>
    <w:rsid w:val="00EF301D"/>
    <w:rsid w:val="00F14929"/>
    <w:rsid w:val="00FD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70"/>
  </w:style>
  <w:style w:type="paragraph" w:styleId="1">
    <w:name w:val="heading 1"/>
    <w:basedOn w:val="a"/>
    <w:next w:val="a"/>
    <w:link w:val="10"/>
    <w:qFormat/>
    <w:rsid w:val="00752A3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2A3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No Spacing"/>
    <w:uiPriority w:val="1"/>
    <w:qFormat/>
    <w:rsid w:val="00956272"/>
    <w:pPr>
      <w:spacing w:after="0" w:line="240" w:lineRule="auto"/>
    </w:pPr>
  </w:style>
  <w:style w:type="character" w:styleId="a4">
    <w:name w:val="Strong"/>
    <w:basedOn w:val="a0"/>
    <w:qFormat/>
    <w:rsid w:val="00A67A52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Година С.А.</cp:lastModifiedBy>
  <cp:revision>12</cp:revision>
  <cp:lastPrinted>2021-03-25T07:43:00Z</cp:lastPrinted>
  <dcterms:created xsi:type="dcterms:W3CDTF">2018-06-04T19:56:00Z</dcterms:created>
  <dcterms:modified xsi:type="dcterms:W3CDTF">2021-04-09T05:46:00Z</dcterms:modified>
</cp:coreProperties>
</file>