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EBB" w:rsidRPr="00140932" w:rsidRDefault="006D4EBB" w:rsidP="006D4EBB">
      <w:pPr>
        <w:jc w:val="center"/>
        <w:rPr>
          <w:color w:val="000000"/>
          <w:sz w:val="28"/>
          <w:szCs w:val="28"/>
          <w:lang w:val="en-US"/>
        </w:rPr>
      </w:pPr>
      <w:r w:rsidRPr="00140932">
        <w:rPr>
          <w:color w:val="0000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pt;height:53.6pt" o:ole="" fillcolor="yellow">
            <v:imagedata r:id="rId5" o:title=""/>
          </v:shape>
          <o:OLEObject Type="Embed" ProgID="Word.Picture.8" ShapeID="_x0000_i1025" DrawAspect="Content" ObjectID="_1704795738" r:id="rId6"/>
        </w:object>
      </w:r>
    </w:p>
    <w:p w:rsidR="006D4EBB" w:rsidRPr="00140932" w:rsidRDefault="006D4EBB" w:rsidP="006D4EBB">
      <w:pPr>
        <w:tabs>
          <w:tab w:val="left" w:pos="1000"/>
        </w:tabs>
        <w:jc w:val="center"/>
        <w:rPr>
          <w:color w:val="000000"/>
          <w:sz w:val="28"/>
          <w:szCs w:val="28"/>
        </w:rPr>
      </w:pPr>
      <w:r w:rsidRPr="00140932">
        <w:rPr>
          <w:color w:val="000000"/>
          <w:sz w:val="28"/>
          <w:szCs w:val="28"/>
        </w:rPr>
        <w:t>МАШІВСЬКА СЕЛИЩНА РАДА</w:t>
      </w:r>
    </w:p>
    <w:p w:rsidR="006D4EBB" w:rsidRPr="00140932" w:rsidRDefault="006D4EBB" w:rsidP="006D4EBB">
      <w:pPr>
        <w:tabs>
          <w:tab w:val="left" w:pos="2400"/>
        </w:tabs>
        <w:jc w:val="center"/>
        <w:rPr>
          <w:color w:val="000000"/>
          <w:sz w:val="28"/>
          <w:szCs w:val="28"/>
        </w:rPr>
      </w:pPr>
      <w:r w:rsidRPr="00140932">
        <w:rPr>
          <w:color w:val="000000"/>
          <w:sz w:val="28"/>
          <w:szCs w:val="28"/>
        </w:rPr>
        <w:t>ПОЛТАВСЬКОЇ ОБЛАСТІ</w:t>
      </w:r>
    </w:p>
    <w:p w:rsidR="006D4EBB" w:rsidRPr="00140932" w:rsidRDefault="006D4EBB" w:rsidP="006D4EBB">
      <w:pPr>
        <w:tabs>
          <w:tab w:val="left" w:pos="1880"/>
        </w:tabs>
        <w:jc w:val="center"/>
        <w:rPr>
          <w:b/>
          <w:bCs/>
          <w:color w:val="000000"/>
          <w:sz w:val="28"/>
          <w:szCs w:val="28"/>
        </w:rPr>
      </w:pPr>
      <w:r w:rsidRPr="00140932">
        <w:rPr>
          <w:b/>
          <w:bCs/>
          <w:color w:val="000000"/>
          <w:sz w:val="28"/>
          <w:szCs w:val="28"/>
        </w:rPr>
        <w:t>ВИКОНАВЧИЙ  КОМІТЕТ</w:t>
      </w:r>
    </w:p>
    <w:p w:rsidR="006D4EBB" w:rsidRPr="00140932" w:rsidRDefault="006D4EBB" w:rsidP="006D4EBB">
      <w:pPr>
        <w:jc w:val="center"/>
        <w:rPr>
          <w:color w:val="000000"/>
          <w:sz w:val="28"/>
          <w:szCs w:val="28"/>
        </w:rPr>
      </w:pPr>
    </w:p>
    <w:p w:rsidR="006D4EBB" w:rsidRPr="00140932" w:rsidRDefault="006D4EBB" w:rsidP="006D4EBB">
      <w:pPr>
        <w:tabs>
          <w:tab w:val="left" w:pos="2680"/>
        </w:tabs>
        <w:jc w:val="center"/>
        <w:rPr>
          <w:color w:val="000000"/>
          <w:sz w:val="28"/>
          <w:szCs w:val="28"/>
        </w:rPr>
      </w:pPr>
      <w:r w:rsidRPr="00140932">
        <w:rPr>
          <w:b/>
          <w:bCs/>
          <w:color w:val="000000"/>
          <w:sz w:val="28"/>
          <w:szCs w:val="28"/>
        </w:rPr>
        <w:t xml:space="preserve">Р І Ш Е Н </w:t>
      </w:r>
      <w:proofErr w:type="spellStart"/>
      <w:proofErr w:type="gramStart"/>
      <w:r w:rsidRPr="00140932">
        <w:rPr>
          <w:b/>
          <w:bCs/>
          <w:color w:val="000000"/>
          <w:sz w:val="28"/>
          <w:szCs w:val="28"/>
        </w:rPr>
        <w:t>Н</w:t>
      </w:r>
      <w:proofErr w:type="spellEnd"/>
      <w:proofErr w:type="gramEnd"/>
      <w:r w:rsidRPr="00140932">
        <w:rPr>
          <w:b/>
          <w:bCs/>
          <w:color w:val="000000"/>
          <w:sz w:val="28"/>
          <w:szCs w:val="28"/>
        </w:rPr>
        <w:t xml:space="preserve"> Я</w:t>
      </w:r>
    </w:p>
    <w:p w:rsidR="006D4EBB" w:rsidRPr="00140932" w:rsidRDefault="006D4EBB" w:rsidP="006D4EBB">
      <w:pPr>
        <w:jc w:val="center"/>
        <w:rPr>
          <w:color w:val="000000"/>
          <w:sz w:val="28"/>
          <w:szCs w:val="28"/>
          <w:lang w:val="uk-UA"/>
        </w:rPr>
      </w:pPr>
      <w:proofErr w:type="spellStart"/>
      <w:r w:rsidRPr="00140932">
        <w:rPr>
          <w:color w:val="000000"/>
          <w:sz w:val="28"/>
          <w:szCs w:val="28"/>
        </w:rPr>
        <w:t>від</w:t>
      </w:r>
      <w:proofErr w:type="spellEnd"/>
      <w:r w:rsidRPr="00140932">
        <w:rPr>
          <w:color w:val="000000"/>
          <w:sz w:val="28"/>
          <w:szCs w:val="28"/>
        </w:rPr>
        <w:t xml:space="preserve"> </w:t>
      </w:r>
      <w:r w:rsidRPr="00140932">
        <w:rPr>
          <w:color w:val="000000"/>
          <w:sz w:val="28"/>
          <w:szCs w:val="28"/>
          <w:lang w:val="uk-UA"/>
        </w:rPr>
        <w:t>20 січня</w:t>
      </w:r>
      <w:r w:rsidRPr="00140932">
        <w:rPr>
          <w:color w:val="000000"/>
          <w:sz w:val="28"/>
          <w:szCs w:val="28"/>
        </w:rPr>
        <w:t xml:space="preserve"> 202</w:t>
      </w:r>
      <w:r w:rsidRPr="00140932">
        <w:rPr>
          <w:color w:val="000000"/>
          <w:sz w:val="28"/>
          <w:szCs w:val="28"/>
          <w:lang w:val="uk-UA"/>
        </w:rPr>
        <w:t>2</w:t>
      </w:r>
      <w:r w:rsidRPr="00140932">
        <w:rPr>
          <w:color w:val="000000"/>
          <w:sz w:val="28"/>
          <w:szCs w:val="28"/>
        </w:rPr>
        <w:t xml:space="preserve"> року № </w:t>
      </w:r>
      <w:r>
        <w:rPr>
          <w:color w:val="000000"/>
          <w:sz w:val="28"/>
          <w:szCs w:val="28"/>
          <w:lang w:val="uk-UA"/>
        </w:rPr>
        <w:t>7</w:t>
      </w:r>
    </w:p>
    <w:p w:rsidR="006D4EBB" w:rsidRPr="00140932" w:rsidRDefault="006D4EBB" w:rsidP="006D4EBB">
      <w:pPr>
        <w:jc w:val="center"/>
        <w:rPr>
          <w:color w:val="000000"/>
          <w:sz w:val="28"/>
          <w:szCs w:val="28"/>
        </w:rPr>
      </w:pPr>
      <w:proofErr w:type="spellStart"/>
      <w:r w:rsidRPr="00140932">
        <w:rPr>
          <w:color w:val="000000"/>
          <w:sz w:val="28"/>
          <w:szCs w:val="28"/>
        </w:rPr>
        <w:t>смт</w:t>
      </w:r>
      <w:proofErr w:type="spellEnd"/>
      <w:r w:rsidRPr="00140932">
        <w:rPr>
          <w:color w:val="000000"/>
          <w:sz w:val="28"/>
          <w:szCs w:val="28"/>
        </w:rPr>
        <w:t xml:space="preserve"> </w:t>
      </w:r>
      <w:proofErr w:type="spellStart"/>
      <w:r w:rsidRPr="00140932">
        <w:rPr>
          <w:color w:val="000000"/>
          <w:sz w:val="28"/>
          <w:szCs w:val="28"/>
        </w:rPr>
        <w:t>Машівка</w:t>
      </w:r>
      <w:proofErr w:type="spellEnd"/>
    </w:p>
    <w:p w:rsidR="006D4EBB" w:rsidRDefault="006D4EBB" w:rsidP="006D4EBB">
      <w:pPr>
        <w:rPr>
          <w:color w:val="000000"/>
          <w:sz w:val="16"/>
          <w:szCs w:val="16"/>
          <w:lang w:val="uk-UA"/>
        </w:rPr>
      </w:pPr>
    </w:p>
    <w:tbl>
      <w:tblPr>
        <w:tblW w:w="6024" w:type="pct"/>
        <w:shd w:val="clear" w:color="auto" w:fill="FFFFFF"/>
        <w:tblLook w:val="04A0"/>
      </w:tblPr>
      <w:tblGrid>
        <w:gridCol w:w="6604"/>
        <w:gridCol w:w="338"/>
        <w:gridCol w:w="4365"/>
      </w:tblGrid>
      <w:tr w:rsidR="006D4EBB" w:rsidRPr="001A6EE9" w:rsidTr="00CD04CF">
        <w:tc>
          <w:tcPr>
            <w:tcW w:w="7103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4EBB" w:rsidRDefault="006D4EBB" w:rsidP="00CD04CF">
            <w:pPr>
              <w:tabs>
                <w:tab w:val="left" w:pos="2380"/>
              </w:tabs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933D01">
              <w:rPr>
                <w:b/>
                <w:color w:val="000000"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надання дозволу неповнолітньому</w:t>
            </w:r>
          </w:p>
          <w:p w:rsidR="006D4EBB" w:rsidRDefault="00077D9F" w:rsidP="00CD04CF">
            <w:pPr>
              <w:tabs>
                <w:tab w:val="left" w:pos="2380"/>
              </w:tabs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__________</w:t>
            </w:r>
            <w:r w:rsidR="0082252B">
              <w:rPr>
                <w:b/>
                <w:color w:val="000000"/>
                <w:sz w:val="28"/>
                <w:szCs w:val="28"/>
                <w:lang w:val="uk-UA"/>
              </w:rPr>
              <w:t xml:space="preserve"> на укладання та підписання </w:t>
            </w:r>
          </w:p>
          <w:p w:rsidR="0082252B" w:rsidRDefault="0082252B" w:rsidP="00CD04CF">
            <w:pPr>
              <w:tabs>
                <w:tab w:val="left" w:pos="2380"/>
              </w:tabs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договору купівлі-продажу квартири</w:t>
            </w:r>
          </w:p>
          <w:p w:rsidR="006D4EBB" w:rsidRDefault="006D4EBB" w:rsidP="00CD04CF">
            <w:pPr>
              <w:tabs>
                <w:tab w:val="left" w:pos="2380"/>
              </w:tabs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72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4EBB" w:rsidRDefault="006D4EBB" w:rsidP="00CD04CF">
            <w:pPr>
              <w:spacing w:before="150" w:after="150"/>
              <w:rPr>
                <w:rFonts w:ascii="Roboto" w:hAnsi="Roboto"/>
                <w:b/>
                <w:bCs/>
                <w:color w:val="000000"/>
                <w:lang w:val="uk-UA"/>
              </w:rPr>
            </w:pPr>
          </w:p>
        </w:tc>
        <w:tc>
          <w:tcPr>
            <w:tcW w:w="485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4EBB" w:rsidRDefault="006D4EBB" w:rsidP="00CD04CF">
            <w:pPr>
              <w:spacing w:before="150" w:after="150"/>
              <w:jc w:val="right"/>
              <w:rPr>
                <w:rFonts w:ascii="Roboto" w:hAnsi="Roboto"/>
                <w:b/>
                <w:bCs/>
                <w:color w:val="000000"/>
                <w:lang w:val="uk-UA"/>
              </w:rPr>
            </w:pPr>
          </w:p>
        </w:tc>
      </w:tr>
    </w:tbl>
    <w:p w:rsidR="006D4EBB" w:rsidRPr="00180ABB" w:rsidRDefault="006D4EBB" w:rsidP="00180ABB">
      <w:pPr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180ABB">
        <w:rPr>
          <w:color w:val="000000" w:themeColor="text1"/>
          <w:sz w:val="28"/>
          <w:szCs w:val="28"/>
          <w:lang w:val="uk-UA"/>
        </w:rPr>
        <w:t xml:space="preserve">Розглянувши </w:t>
      </w:r>
      <w:r w:rsidR="00022A68" w:rsidRPr="00180ABB">
        <w:rPr>
          <w:color w:val="000000" w:themeColor="text1"/>
          <w:sz w:val="28"/>
          <w:szCs w:val="28"/>
          <w:lang w:val="uk-UA"/>
        </w:rPr>
        <w:t xml:space="preserve">документи та </w:t>
      </w:r>
      <w:r w:rsidRPr="00180ABB">
        <w:rPr>
          <w:color w:val="000000" w:themeColor="text1"/>
          <w:sz w:val="28"/>
          <w:szCs w:val="28"/>
          <w:lang w:val="uk-UA"/>
        </w:rPr>
        <w:t>заяву неповнолітн</w:t>
      </w:r>
      <w:r w:rsidR="00022A68" w:rsidRPr="00180ABB">
        <w:rPr>
          <w:color w:val="000000" w:themeColor="text1"/>
          <w:sz w:val="28"/>
          <w:szCs w:val="28"/>
          <w:lang w:val="uk-UA"/>
        </w:rPr>
        <w:t>ього</w:t>
      </w:r>
      <w:r w:rsidRPr="00180ABB">
        <w:rPr>
          <w:color w:val="000000" w:themeColor="text1"/>
          <w:sz w:val="28"/>
          <w:szCs w:val="28"/>
          <w:lang w:val="uk-UA"/>
        </w:rPr>
        <w:t xml:space="preserve"> </w:t>
      </w:r>
      <w:r w:rsidR="00077D9F">
        <w:rPr>
          <w:color w:val="000000" w:themeColor="text1"/>
          <w:sz w:val="28"/>
          <w:szCs w:val="28"/>
          <w:lang w:val="uk-UA"/>
        </w:rPr>
        <w:t>____________________</w:t>
      </w:r>
      <w:r w:rsidR="00022A68" w:rsidRPr="00180ABB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82252B" w:rsidRPr="00180ABB">
        <w:rPr>
          <w:color w:val="000000" w:themeColor="text1"/>
          <w:sz w:val="28"/>
          <w:szCs w:val="28"/>
          <w:lang w:val="uk-UA"/>
        </w:rPr>
        <w:t>р.н</w:t>
      </w:r>
      <w:proofErr w:type="spellEnd"/>
      <w:r w:rsidR="0082252B" w:rsidRPr="00180ABB">
        <w:rPr>
          <w:color w:val="000000" w:themeColor="text1"/>
          <w:sz w:val="28"/>
          <w:szCs w:val="28"/>
          <w:lang w:val="uk-UA"/>
        </w:rPr>
        <w:t>.</w:t>
      </w:r>
      <w:r w:rsidRPr="00180ABB">
        <w:rPr>
          <w:color w:val="000000" w:themeColor="text1"/>
          <w:sz w:val="28"/>
          <w:szCs w:val="28"/>
          <w:lang w:val="uk-UA"/>
        </w:rPr>
        <w:t xml:space="preserve"> </w:t>
      </w:r>
      <w:r w:rsidR="00022A68" w:rsidRPr="00180ABB">
        <w:rPr>
          <w:color w:val="000000" w:themeColor="text1"/>
          <w:sz w:val="28"/>
          <w:szCs w:val="28"/>
          <w:lang w:val="uk-UA"/>
        </w:rPr>
        <w:t xml:space="preserve">про надання дозволу </w:t>
      </w:r>
      <w:r w:rsidRPr="00180ABB">
        <w:rPr>
          <w:color w:val="000000" w:themeColor="text1"/>
          <w:sz w:val="28"/>
          <w:szCs w:val="28"/>
          <w:lang w:val="uk-UA"/>
        </w:rPr>
        <w:t>на</w:t>
      </w:r>
      <w:r w:rsidR="0082252B" w:rsidRPr="00180ABB">
        <w:rPr>
          <w:color w:val="000000" w:themeColor="text1"/>
          <w:sz w:val="28"/>
          <w:szCs w:val="28"/>
          <w:lang w:val="uk-UA"/>
        </w:rPr>
        <w:t xml:space="preserve"> укладання та підписання </w:t>
      </w:r>
      <w:r w:rsidR="0082252B" w:rsidRPr="00180ABB">
        <w:rPr>
          <w:rFonts w:eastAsia="Calibri"/>
          <w:color w:val="000000" w:themeColor="text1"/>
          <w:sz w:val="28"/>
          <w:szCs w:val="28"/>
          <w:bdr w:val="none" w:sz="0" w:space="0" w:color="auto" w:frame="1"/>
          <w:lang w:val="uk-UA"/>
        </w:rPr>
        <w:t>договору</w:t>
      </w:r>
      <w:r w:rsidR="0082252B" w:rsidRPr="00180ABB">
        <w:rPr>
          <w:rFonts w:eastAsia="Calibri"/>
          <w:color w:val="000000" w:themeColor="text1"/>
          <w:sz w:val="28"/>
          <w:szCs w:val="28"/>
          <w:lang w:val="uk-UA" w:eastAsia="en-US"/>
        </w:rPr>
        <w:t xml:space="preserve"> купівлі-продажу </w:t>
      </w:r>
      <w:r w:rsidR="0082252B" w:rsidRPr="00180ABB">
        <w:rPr>
          <w:rFonts w:eastAsia="Calibri"/>
          <w:color w:val="000000" w:themeColor="text1"/>
          <w:sz w:val="28"/>
          <w:szCs w:val="28"/>
          <w:bdr w:val="none" w:sz="0" w:space="0" w:color="auto" w:frame="1"/>
          <w:lang w:val="uk-UA"/>
        </w:rPr>
        <w:t>квартири</w:t>
      </w:r>
      <w:r w:rsidRPr="00180ABB">
        <w:rPr>
          <w:color w:val="000000" w:themeColor="text1"/>
          <w:sz w:val="28"/>
          <w:szCs w:val="28"/>
          <w:lang w:val="uk-UA"/>
        </w:rPr>
        <w:t>,</w:t>
      </w:r>
      <w:r w:rsidR="00022A68" w:rsidRPr="00180ABB">
        <w:rPr>
          <w:color w:val="000000" w:themeColor="text1"/>
          <w:sz w:val="28"/>
          <w:szCs w:val="28"/>
          <w:lang w:val="uk-UA"/>
        </w:rPr>
        <w:t xml:space="preserve"> враховуючи згоду батьків неповнолітнього на вчинення вказаного правочину,</w:t>
      </w:r>
      <w:r w:rsidRPr="00180ABB">
        <w:rPr>
          <w:color w:val="000000" w:themeColor="text1"/>
          <w:sz w:val="28"/>
          <w:szCs w:val="28"/>
          <w:lang w:val="uk-UA"/>
        </w:rPr>
        <w:t xml:space="preserve"> керуючись ст.ст. 32, </w:t>
      </w:r>
      <w:r w:rsidR="00F454BE" w:rsidRPr="00180ABB">
        <w:rPr>
          <w:color w:val="000000" w:themeColor="text1"/>
          <w:sz w:val="28"/>
          <w:szCs w:val="28"/>
          <w:lang w:val="uk-UA"/>
        </w:rPr>
        <w:t xml:space="preserve">71 </w:t>
      </w:r>
      <w:r w:rsidRPr="00180ABB">
        <w:rPr>
          <w:color w:val="000000" w:themeColor="text1"/>
          <w:sz w:val="28"/>
          <w:szCs w:val="28"/>
          <w:lang w:val="uk-UA"/>
        </w:rPr>
        <w:t xml:space="preserve"> Цивільного кодексу України, ст.177 Сімейного кодексу України, ст. 17</w:t>
      </w:r>
      <w:r w:rsidR="00F454BE" w:rsidRPr="00180ABB">
        <w:rPr>
          <w:color w:val="000000" w:themeColor="text1"/>
          <w:sz w:val="28"/>
          <w:szCs w:val="28"/>
          <w:lang w:val="uk-UA"/>
        </w:rPr>
        <w:t xml:space="preserve">, 18 </w:t>
      </w:r>
      <w:r w:rsidRPr="00180ABB">
        <w:rPr>
          <w:color w:val="000000" w:themeColor="text1"/>
          <w:sz w:val="28"/>
          <w:szCs w:val="28"/>
          <w:lang w:val="uk-UA"/>
        </w:rPr>
        <w:t xml:space="preserve"> Закону України «Про охорону дитинства», ст. 34 Закону України «Про місцеве самоврядування в Україні»</w:t>
      </w:r>
      <w:r w:rsidR="00F454BE" w:rsidRPr="00180ABB">
        <w:rPr>
          <w:color w:val="000000" w:themeColor="text1"/>
          <w:sz w:val="28"/>
          <w:szCs w:val="28"/>
          <w:lang w:val="uk-UA"/>
        </w:rPr>
        <w:t xml:space="preserve">, </w:t>
      </w:r>
      <w:r w:rsidR="00F454BE" w:rsidRPr="00180ABB">
        <w:rPr>
          <w:rFonts w:eastAsia="Calibri"/>
          <w:color w:val="000000" w:themeColor="text1"/>
          <w:sz w:val="28"/>
          <w:szCs w:val="28"/>
          <w:lang w:val="uk-UA" w:eastAsia="en-US"/>
        </w:rPr>
        <w:t>ст. 12 Закону України «Про основи соціального захисту бездомних осіб та безпритульних дітей», п. 65-67 постанови Кабінету Міністрів України від 24 вересня 2008 року № 866 «Питання діяльності органів опіки та піклування, пов’язаної із захистом прав дитини»</w:t>
      </w:r>
      <w:r w:rsidRPr="00180ABB">
        <w:rPr>
          <w:color w:val="000000" w:themeColor="text1"/>
          <w:sz w:val="28"/>
          <w:szCs w:val="28"/>
          <w:lang w:val="uk-UA"/>
        </w:rPr>
        <w:t xml:space="preserve"> та враховуючи рекомендації комісії з питань захисту прав дитини при виконавчому комітеті </w:t>
      </w:r>
      <w:proofErr w:type="spellStart"/>
      <w:r w:rsidRPr="00180ABB">
        <w:rPr>
          <w:color w:val="000000" w:themeColor="text1"/>
          <w:sz w:val="28"/>
          <w:szCs w:val="28"/>
          <w:lang w:val="uk-UA"/>
        </w:rPr>
        <w:t>Машівської</w:t>
      </w:r>
      <w:proofErr w:type="spellEnd"/>
      <w:r w:rsidRPr="00180ABB">
        <w:rPr>
          <w:color w:val="000000" w:themeColor="text1"/>
          <w:sz w:val="28"/>
          <w:szCs w:val="28"/>
          <w:lang w:val="uk-UA"/>
        </w:rPr>
        <w:t xml:space="preserve"> селищної ради, виконавчий комітет селищної ради</w:t>
      </w:r>
    </w:p>
    <w:p w:rsidR="006D4EBB" w:rsidRPr="00180ABB" w:rsidRDefault="006D4EBB" w:rsidP="00180ABB">
      <w:pPr>
        <w:spacing w:line="276" w:lineRule="auto"/>
        <w:contextualSpacing/>
        <w:jc w:val="center"/>
        <w:rPr>
          <w:b/>
          <w:color w:val="000000" w:themeColor="text1"/>
          <w:sz w:val="28"/>
          <w:lang w:val="uk-UA"/>
        </w:rPr>
      </w:pPr>
      <w:r w:rsidRPr="00180ABB">
        <w:rPr>
          <w:b/>
          <w:color w:val="000000" w:themeColor="text1"/>
          <w:sz w:val="28"/>
          <w:lang w:val="uk-UA"/>
        </w:rPr>
        <w:t>В И Р І Ш И В:</w:t>
      </w:r>
    </w:p>
    <w:p w:rsidR="006D4EBB" w:rsidRPr="00180ABB" w:rsidRDefault="00F454BE" w:rsidP="00180ABB">
      <w:pPr>
        <w:pStyle w:val="FR2"/>
        <w:numPr>
          <w:ilvl w:val="0"/>
          <w:numId w:val="1"/>
        </w:numPr>
        <w:tabs>
          <w:tab w:val="left" w:pos="-284"/>
          <w:tab w:val="left" w:pos="0"/>
        </w:tabs>
        <w:spacing w:line="276" w:lineRule="auto"/>
        <w:ind w:left="0" w:firstLine="632"/>
        <w:contextualSpacing/>
        <w:jc w:val="both"/>
        <w:rPr>
          <w:color w:val="000000" w:themeColor="text1"/>
          <w:sz w:val="28"/>
          <w:szCs w:val="28"/>
        </w:rPr>
      </w:pPr>
      <w:r w:rsidRPr="00180ABB">
        <w:rPr>
          <w:rFonts w:eastAsia="Calibri"/>
          <w:color w:val="000000" w:themeColor="text1"/>
          <w:sz w:val="28"/>
          <w:szCs w:val="28"/>
          <w:lang w:eastAsia="en-US"/>
        </w:rPr>
        <w:t>Надати дозвіл</w:t>
      </w:r>
      <w:r w:rsidRPr="00180ABB">
        <w:rPr>
          <w:rFonts w:eastAsia="Calibri"/>
          <w:color w:val="000000" w:themeColor="text1"/>
          <w:spacing w:val="-4"/>
          <w:sz w:val="28"/>
          <w:szCs w:val="28"/>
          <w:bdr w:val="none" w:sz="0" w:space="0" w:color="auto" w:frame="1"/>
        </w:rPr>
        <w:t xml:space="preserve"> неповнолітньому </w:t>
      </w:r>
      <w:r w:rsidR="00077D9F">
        <w:rPr>
          <w:color w:val="000000" w:themeColor="text1"/>
          <w:sz w:val="28"/>
          <w:szCs w:val="28"/>
        </w:rPr>
        <w:t>____________</w:t>
      </w:r>
      <w:r w:rsidRPr="00180ABB">
        <w:rPr>
          <w:color w:val="000000" w:themeColor="text1"/>
          <w:sz w:val="28"/>
          <w:szCs w:val="28"/>
        </w:rPr>
        <w:t xml:space="preserve"> </w:t>
      </w:r>
      <w:proofErr w:type="spellStart"/>
      <w:r w:rsidRPr="00180ABB">
        <w:rPr>
          <w:color w:val="000000" w:themeColor="text1"/>
          <w:sz w:val="28"/>
          <w:szCs w:val="28"/>
        </w:rPr>
        <w:t>р.н</w:t>
      </w:r>
      <w:proofErr w:type="spellEnd"/>
      <w:r w:rsidRPr="00180ABB">
        <w:rPr>
          <w:color w:val="000000" w:themeColor="text1"/>
          <w:sz w:val="28"/>
          <w:szCs w:val="28"/>
        </w:rPr>
        <w:t>.</w:t>
      </w:r>
      <w:r w:rsidRPr="00180ABB">
        <w:rPr>
          <w:rFonts w:eastAsia="Calibri"/>
          <w:color w:val="000000" w:themeColor="text1"/>
          <w:spacing w:val="-4"/>
          <w:sz w:val="28"/>
          <w:szCs w:val="28"/>
          <w:bdr w:val="none" w:sz="0" w:space="0" w:color="auto" w:frame="1"/>
        </w:rPr>
        <w:t xml:space="preserve"> </w:t>
      </w:r>
      <w:r w:rsidRPr="00180ABB">
        <w:rPr>
          <w:rFonts w:eastAsia="Calibri"/>
          <w:color w:val="000000" w:themeColor="text1"/>
          <w:sz w:val="28"/>
          <w:szCs w:val="28"/>
          <w:lang w:eastAsia="en-US"/>
        </w:rPr>
        <w:t xml:space="preserve">на </w:t>
      </w:r>
      <w:r w:rsidRPr="00180ABB">
        <w:rPr>
          <w:rFonts w:eastAsia="Calibri"/>
          <w:color w:val="000000" w:themeColor="text1"/>
          <w:sz w:val="28"/>
          <w:szCs w:val="28"/>
          <w:bdr w:val="none" w:sz="0" w:space="0" w:color="auto" w:frame="1"/>
        </w:rPr>
        <w:t>укладання та підписання договору</w:t>
      </w:r>
      <w:r w:rsidRPr="00180ABB">
        <w:rPr>
          <w:rFonts w:eastAsia="Calibri"/>
          <w:color w:val="000000" w:themeColor="text1"/>
          <w:sz w:val="28"/>
          <w:szCs w:val="28"/>
          <w:lang w:eastAsia="en-US"/>
        </w:rPr>
        <w:t xml:space="preserve"> купівлі-продажу </w:t>
      </w:r>
      <w:r w:rsidRPr="00180ABB">
        <w:rPr>
          <w:rFonts w:eastAsia="Calibri"/>
          <w:color w:val="000000" w:themeColor="text1"/>
          <w:sz w:val="28"/>
          <w:szCs w:val="28"/>
          <w:bdr w:val="none" w:sz="0" w:space="0" w:color="auto" w:frame="1"/>
        </w:rPr>
        <w:t>квартири</w:t>
      </w:r>
      <w:r w:rsidR="00180ABB" w:rsidRPr="00180ABB">
        <w:rPr>
          <w:rFonts w:eastAsia="Calibri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="00077D9F">
        <w:rPr>
          <w:rFonts w:eastAsia="Calibri"/>
          <w:color w:val="000000" w:themeColor="text1"/>
          <w:sz w:val="28"/>
          <w:szCs w:val="28"/>
          <w:bdr w:val="none" w:sz="0" w:space="0" w:color="auto" w:frame="1"/>
        </w:rPr>
        <w:t>______________________</w:t>
      </w:r>
      <w:r w:rsidR="00180ABB" w:rsidRPr="00180ABB">
        <w:rPr>
          <w:rFonts w:eastAsia="Calibri"/>
          <w:color w:val="000000" w:themeColor="text1"/>
          <w:sz w:val="28"/>
          <w:szCs w:val="28"/>
          <w:lang w:eastAsia="en-US"/>
        </w:rPr>
        <w:t xml:space="preserve"> в </w:t>
      </w:r>
      <w:proofErr w:type="spellStart"/>
      <w:r w:rsidR="00180ABB" w:rsidRPr="00180ABB">
        <w:rPr>
          <w:rFonts w:eastAsia="Calibri"/>
          <w:color w:val="000000" w:themeColor="text1"/>
          <w:sz w:val="28"/>
          <w:szCs w:val="28"/>
          <w:lang w:eastAsia="en-US"/>
        </w:rPr>
        <w:t>м.Лубни</w:t>
      </w:r>
      <w:proofErr w:type="spellEnd"/>
      <w:r w:rsidR="00180ABB" w:rsidRPr="00180ABB">
        <w:rPr>
          <w:rFonts w:eastAsia="Calibri"/>
          <w:color w:val="000000" w:themeColor="text1"/>
          <w:sz w:val="28"/>
          <w:szCs w:val="28"/>
          <w:lang w:eastAsia="en-US"/>
        </w:rPr>
        <w:t xml:space="preserve"> Полтавської області, </w:t>
      </w:r>
      <w:r w:rsidRPr="00180ABB">
        <w:rPr>
          <w:rFonts w:eastAsia="Calibri"/>
          <w:color w:val="000000" w:themeColor="text1"/>
          <w:sz w:val="28"/>
          <w:szCs w:val="28"/>
          <w:lang w:eastAsia="en-US"/>
        </w:rPr>
        <w:t xml:space="preserve"> на своє ім’я</w:t>
      </w:r>
      <w:r w:rsidR="006D4EBB" w:rsidRPr="00180ABB">
        <w:rPr>
          <w:color w:val="000000" w:themeColor="text1"/>
          <w:sz w:val="28"/>
          <w:szCs w:val="28"/>
        </w:rPr>
        <w:t>.</w:t>
      </w:r>
    </w:p>
    <w:p w:rsidR="006D4EBB" w:rsidRPr="00180ABB" w:rsidRDefault="006D4EBB" w:rsidP="00180ABB">
      <w:pPr>
        <w:pStyle w:val="FR2"/>
        <w:tabs>
          <w:tab w:val="left" w:pos="-284"/>
          <w:tab w:val="left" w:pos="0"/>
        </w:tabs>
        <w:spacing w:line="276" w:lineRule="auto"/>
        <w:ind w:left="0" w:firstLine="632"/>
        <w:contextualSpacing/>
        <w:jc w:val="both"/>
        <w:rPr>
          <w:color w:val="000000" w:themeColor="text1"/>
          <w:sz w:val="28"/>
          <w:szCs w:val="28"/>
        </w:rPr>
      </w:pPr>
      <w:r w:rsidRPr="00180ABB">
        <w:rPr>
          <w:color w:val="000000" w:themeColor="text1"/>
          <w:sz w:val="28"/>
          <w:szCs w:val="28"/>
        </w:rPr>
        <w:t xml:space="preserve">2. </w:t>
      </w:r>
      <w:proofErr w:type="spellStart"/>
      <w:r w:rsidRPr="00180ABB">
        <w:rPr>
          <w:color w:val="000000" w:themeColor="text1"/>
          <w:sz w:val="28"/>
          <w:szCs w:val="28"/>
        </w:rPr>
        <w:t>Контороль</w:t>
      </w:r>
      <w:proofErr w:type="spellEnd"/>
      <w:r w:rsidRPr="00180ABB">
        <w:rPr>
          <w:color w:val="000000" w:themeColor="text1"/>
          <w:sz w:val="28"/>
          <w:szCs w:val="28"/>
        </w:rPr>
        <w:t xml:space="preserve"> за виконанням рішення покласти на </w:t>
      </w:r>
      <w:r w:rsidR="00180ABB" w:rsidRPr="00180ABB">
        <w:rPr>
          <w:color w:val="000000" w:themeColor="text1"/>
          <w:sz w:val="28"/>
          <w:szCs w:val="28"/>
        </w:rPr>
        <w:t xml:space="preserve">начальника Служби у справах дітей виконавчого комітету </w:t>
      </w:r>
      <w:proofErr w:type="spellStart"/>
      <w:r w:rsidR="00180ABB" w:rsidRPr="00180ABB">
        <w:rPr>
          <w:color w:val="000000" w:themeColor="text1"/>
          <w:sz w:val="28"/>
          <w:szCs w:val="28"/>
        </w:rPr>
        <w:t>Машівської</w:t>
      </w:r>
      <w:proofErr w:type="spellEnd"/>
      <w:r w:rsidR="00180ABB" w:rsidRPr="00180ABB">
        <w:rPr>
          <w:color w:val="000000" w:themeColor="text1"/>
          <w:sz w:val="28"/>
          <w:szCs w:val="28"/>
        </w:rPr>
        <w:t xml:space="preserve"> селищної ради (О.ПАСХАЛОВА)</w:t>
      </w:r>
      <w:r w:rsidRPr="00180ABB">
        <w:rPr>
          <w:color w:val="000000" w:themeColor="text1"/>
          <w:sz w:val="28"/>
          <w:szCs w:val="28"/>
        </w:rPr>
        <w:t>.</w:t>
      </w:r>
    </w:p>
    <w:p w:rsidR="006D4EBB" w:rsidRPr="00180ABB" w:rsidRDefault="006D4EBB" w:rsidP="00180ABB">
      <w:pPr>
        <w:pStyle w:val="FR2"/>
        <w:tabs>
          <w:tab w:val="left" w:pos="-284"/>
          <w:tab w:val="left" w:pos="0"/>
          <w:tab w:val="left" w:pos="1134"/>
        </w:tabs>
        <w:spacing w:line="276" w:lineRule="auto"/>
        <w:ind w:left="0" w:firstLine="567"/>
        <w:contextualSpacing/>
        <w:jc w:val="both"/>
        <w:rPr>
          <w:color w:val="000000" w:themeColor="text1"/>
          <w:sz w:val="28"/>
          <w:szCs w:val="28"/>
        </w:rPr>
      </w:pPr>
    </w:p>
    <w:p w:rsidR="006D4EBB" w:rsidRPr="00180ABB" w:rsidRDefault="006D4EBB" w:rsidP="00180ABB">
      <w:pPr>
        <w:tabs>
          <w:tab w:val="left" w:pos="1260"/>
        </w:tabs>
        <w:spacing w:line="276" w:lineRule="auto"/>
        <w:ind w:firstLine="709"/>
        <w:contextualSpacing/>
        <w:rPr>
          <w:color w:val="000000" w:themeColor="text1"/>
          <w:sz w:val="28"/>
          <w:szCs w:val="28"/>
          <w:lang w:val="uk-UA"/>
        </w:rPr>
      </w:pPr>
    </w:p>
    <w:p w:rsidR="006D4EBB" w:rsidRPr="00180ABB" w:rsidRDefault="006D4EBB" w:rsidP="00180ABB">
      <w:pPr>
        <w:tabs>
          <w:tab w:val="left" w:pos="1260"/>
        </w:tabs>
        <w:spacing w:line="276" w:lineRule="auto"/>
        <w:ind w:firstLine="709"/>
        <w:contextualSpacing/>
        <w:rPr>
          <w:color w:val="000000" w:themeColor="text1"/>
          <w:sz w:val="28"/>
          <w:szCs w:val="28"/>
          <w:lang w:val="uk-UA"/>
        </w:rPr>
      </w:pPr>
      <w:r w:rsidRPr="00180ABB">
        <w:rPr>
          <w:color w:val="000000" w:themeColor="text1"/>
          <w:sz w:val="28"/>
          <w:szCs w:val="28"/>
          <w:lang w:val="uk-UA"/>
        </w:rPr>
        <w:t xml:space="preserve">Селищний голова                                             </w:t>
      </w:r>
      <w:r w:rsidRPr="00180ABB">
        <w:rPr>
          <w:color w:val="000000" w:themeColor="text1"/>
          <w:sz w:val="28"/>
          <w:szCs w:val="28"/>
          <w:lang w:val="uk-UA"/>
        </w:rPr>
        <w:tab/>
        <w:t>Сергій СИДОРЕНКО</w:t>
      </w:r>
    </w:p>
    <w:p w:rsidR="009E7664" w:rsidRDefault="009E7664"/>
    <w:sectPr w:rsidR="009E7664" w:rsidSect="009E76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85DFC"/>
    <w:multiLevelType w:val="hybridMultilevel"/>
    <w:tmpl w:val="31E8EAAE"/>
    <w:lvl w:ilvl="0" w:tplc="68F02D82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D4EBB"/>
    <w:rsid w:val="00022A68"/>
    <w:rsid w:val="00077D9F"/>
    <w:rsid w:val="00180ABB"/>
    <w:rsid w:val="006D4EBB"/>
    <w:rsid w:val="0082252B"/>
    <w:rsid w:val="009E7664"/>
    <w:rsid w:val="00DE5A25"/>
    <w:rsid w:val="00F454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E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6D4EBB"/>
    <w:pPr>
      <w:widowControl w:val="0"/>
      <w:snapToGrid w:val="0"/>
      <w:spacing w:after="0" w:line="300" w:lineRule="auto"/>
      <w:ind w:left="4000"/>
    </w:pPr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4</cp:revision>
  <dcterms:created xsi:type="dcterms:W3CDTF">2022-01-19T19:25:00Z</dcterms:created>
  <dcterms:modified xsi:type="dcterms:W3CDTF">2022-01-27T11:36:00Z</dcterms:modified>
</cp:coreProperties>
</file>