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79" w:rsidRDefault="00F95C79" w:rsidP="00F95C79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700045618" r:id="rId5"/>
        </w:object>
      </w:r>
    </w:p>
    <w:p w:rsidR="00F95C79" w:rsidRDefault="00F95C79" w:rsidP="00F95C7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95C79" w:rsidRDefault="00F95C79" w:rsidP="00F95C7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95C79" w:rsidRDefault="00F95C79" w:rsidP="00F95C7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95C79" w:rsidRPr="007B5BD9" w:rsidRDefault="00F95C79" w:rsidP="00F95C7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r>
        <w:rPr>
          <w:sz w:val="28"/>
          <w:szCs w:val="28"/>
          <w:lang w:val="ru-RU"/>
        </w:rPr>
        <w:t>Н</w:t>
      </w:r>
      <w:proofErr w:type="spellEnd"/>
      <w:r>
        <w:rPr>
          <w:sz w:val="28"/>
          <w:szCs w:val="28"/>
          <w:lang w:val="ru-RU"/>
        </w:rPr>
        <w:t xml:space="preserve"> Я</w:t>
      </w:r>
    </w:p>
    <w:p w:rsidR="00F95C79" w:rsidRPr="009368A0" w:rsidRDefault="00F95C79" w:rsidP="00F95C7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тринадцятої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uk-UA"/>
        </w:rPr>
        <w:t>позачергової</w:t>
      </w:r>
      <w:r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F95C79" w:rsidRDefault="00F95C79" w:rsidP="00F95C7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r>
        <w:rPr>
          <w:b/>
          <w:bCs/>
          <w:sz w:val="28"/>
          <w:szCs w:val="28"/>
          <w:lang w:val="uk-UA"/>
        </w:rPr>
        <w:t>грудня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95C79" w:rsidRDefault="00F95C79" w:rsidP="00F95C7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95C79" w:rsidRPr="003B05AF" w:rsidRDefault="00F95C79" w:rsidP="00F95C79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0A7C09">
        <w:rPr>
          <w:b/>
          <w:bCs/>
          <w:color w:val="000000"/>
          <w:sz w:val="28"/>
          <w:szCs w:val="28"/>
          <w:lang w:val="ru-RU"/>
        </w:rPr>
        <w:t>14</w:t>
      </w:r>
      <w:r>
        <w:rPr>
          <w:b/>
          <w:bCs/>
          <w:color w:val="000000"/>
          <w:sz w:val="28"/>
          <w:szCs w:val="28"/>
          <w:lang w:val="uk-UA"/>
        </w:rPr>
        <w:t>/</w:t>
      </w:r>
      <w:r>
        <w:rPr>
          <w:b/>
          <w:bCs/>
          <w:color w:val="000000"/>
          <w:sz w:val="28"/>
          <w:szCs w:val="28"/>
          <w:lang w:val="ru-RU"/>
        </w:rPr>
        <w:t>13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95C79" w:rsidRDefault="00F95C79" w:rsidP="00F95C79">
      <w:pPr>
        <w:jc w:val="both"/>
        <w:rPr>
          <w:rFonts w:eastAsia="Calibri"/>
          <w:b/>
          <w:lang w:eastAsia="en-US"/>
        </w:rPr>
      </w:pPr>
    </w:p>
    <w:p w:rsidR="00F95C79" w:rsidRPr="00487544" w:rsidRDefault="00F95C79" w:rsidP="00F95C79">
      <w:pPr>
        <w:shd w:val="clear" w:color="auto" w:fill="FFFFFF"/>
        <w:ind w:firstLine="708"/>
        <w:jc w:val="both"/>
        <w:textAlignment w:val="baseline"/>
        <w:rPr>
          <w:b/>
          <w:sz w:val="22"/>
          <w:szCs w:val="22"/>
        </w:rPr>
      </w:pPr>
    </w:p>
    <w:p w:rsidR="00F95C79" w:rsidRDefault="00F95C79" w:rsidP="00F95C79">
      <w:pPr>
        <w:shd w:val="clear" w:color="auto" w:fill="FFFFFF"/>
        <w:ind w:firstLine="708"/>
        <w:jc w:val="both"/>
        <w:textAlignment w:val="baseline"/>
        <w:rPr>
          <w:rStyle w:val="a4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</w:t>
      </w:r>
      <w:r w:rsidRPr="00487544">
        <w:rPr>
          <w:rStyle w:val="a4"/>
          <w:i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>
        <w:rPr>
          <w:rStyle w:val="a4"/>
          <w:iCs/>
          <w:color w:val="000000" w:themeColor="text1"/>
          <w:sz w:val="28"/>
          <w:szCs w:val="28"/>
          <w:bdr w:val="none" w:sz="0" w:space="0" w:color="auto" w:frame="1"/>
        </w:rPr>
        <w:t xml:space="preserve">закріплення права оперативного </w:t>
      </w:r>
    </w:p>
    <w:p w:rsidR="00F95C79" w:rsidRDefault="00F95C79" w:rsidP="00F95C79">
      <w:pPr>
        <w:shd w:val="clear" w:color="auto" w:fill="FFFFFF"/>
        <w:ind w:firstLine="708"/>
        <w:jc w:val="both"/>
        <w:textAlignment w:val="baseline"/>
        <w:rPr>
          <w:rStyle w:val="a4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4"/>
          <w:iCs/>
          <w:color w:val="000000" w:themeColor="text1"/>
          <w:sz w:val="28"/>
          <w:szCs w:val="28"/>
          <w:bdr w:val="none" w:sz="0" w:space="0" w:color="auto" w:frame="1"/>
        </w:rPr>
        <w:t xml:space="preserve">    управління комунальним майном </w:t>
      </w:r>
    </w:p>
    <w:p w:rsidR="00F95C79" w:rsidRDefault="00F95C79" w:rsidP="00F95C79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F95C79" w:rsidRDefault="00F95C79" w:rsidP="00F95C79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F95C79" w:rsidRDefault="00F95C79" w:rsidP="00F95C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a4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  <w:t xml:space="preserve">     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Керуючись ст. 26 Закону України «Про місцеве</w:t>
      </w:r>
      <w:r w:rsidR="00353BA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самоврядування в Україні», </w:t>
      </w:r>
      <w:r w:rsidR="003D4D1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</w:t>
      </w:r>
      <w:r w:rsidR="00353BA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</w:t>
      </w:r>
      <w:r w:rsidR="003D4D1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24, 137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Господарського кодексу України,</w:t>
      </w:r>
      <w:r w:rsidR="003D4D1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враховуючи рекомендації постійної депутатської комісії </w:t>
      </w:r>
      <w:r w:rsidRPr="00487544">
        <w:rPr>
          <w:color w:val="000000" w:themeColor="text1"/>
          <w:sz w:val="28"/>
          <w:szCs w:val="28"/>
          <w:lang w:val="uk-UA"/>
        </w:rPr>
        <w:t xml:space="preserve">з питань </w:t>
      </w:r>
      <w:r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F95C79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487544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F95C79" w:rsidRPr="00D10A7F" w:rsidRDefault="00F95C79" w:rsidP="00F95C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F95C79" w:rsidRPr="00487544" w:rsidRDefault="00F95C79" w:rsidP="00F95C79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F95C79" w:rsidRDefault="00F95C79" w:rsidP="00F95C79">
      <w:pPr>
        <w:pStyle w:val="Standard"/>
        <w:ind w:left="96" w:firstLine="708"/>
        <w:jc w:val="both"/>
        <w:rPr>
          <w:sz w:val="28"/>
          <w:szCs w:val="28"/>
          <w:lang w:val="uk-UA"/>
        </w:rPr>
      </w:pPr>
    </w:p>
    <w:p w:rsidR="00700CC1" w:rsidRPr="00F95C79" w:rsidRDefault="00F95C79" w:rsidP="00700CC1">
      <w:pPr>
        <w:shd w:val="clear" w:color="auto" w:fill="FFFFFF"/>
        <w:ind w:firstLine="708"/>
        <w:jc w:val="both"/>
        <w:textAlignment w:val="baseline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F95C79">
        <w:rPr>
          <w:color w:val="000000" w:themeColor="text1"/>
          <w:sz w:val="28"/>
          <w:szCs w:val="28"/>
        </w:rPr>
        <w:t xml:space="preserve">   1.</w:t>
      </w:r>
      <w:r w:rsidRPr="00F95C79">
        <w:rPr>
          <w:color w:val="000000" w:themeColor="text1"/>
          <w:sz w:val="28"/>
          <w:szCs w:val="28"/>
          <w:bdr w:val="none" w:sz="0" w:space="0" w:color="auto" w:frame="1"/>
        </w:rPr>
        <w:t xml:space="preserve">Закріпити </w:t>
      </w:r>
      <w:r w:rsidR="00234AB8">
        <w:rPr>
          <w:color w:val="000000" w:themeColor="text1"/>
          <w:sz w:val="28"/>
          <w:szCs w:val="28"/>
          <w:bdr w:val="none" w:sz="0" w:space="0" w:color="auto" w:frame="1"/>
        </w:rPr>
        <w:t xml:space="preserve">за </w:t>
      </w:r>
      <w:r w:rsidR="00234AB8">
        <w:rPr>
          <w:rFonts w:cs="Helvetica"/>
          <w:color w:val="050505"/>
          <w:sz w:val="28"/>
          <w:szCs w:val="28"/>
        </w:rPr>
        <w:t>комунальним позашкільним навчальним закладом «</w:t>
      </w:r>
      <w:proofErr w:type="spellStart"/>
      <w:r w:rsidR="00234AB8">
        <w:rPr>
          <w:rFonts w:cs="Helvetica"/>
          <w:color w:val="050505"/>
          <w:sz w:val="28"/>
          <w:szCs w:val="28"/>
        </w:rPr>
        <w:t>Машівська</w:t>
      </w:r>
      <w:proofErr w:type="spellEnd"/>
      <w:r w:rsidR="00234AB8">
        <w:rPr>
          <w:rFonts w:cs="Helvetica"/>
          <w:color w:val="050505"/>
          <w:sz w:val="28"/>
          <w:szCs w:val="28"/>
        </w:rPr>
        <w:t xml:space="preserve"> дитячо-юнацька спорти</w:t>
      </w:r>
      <w:r w:rsidR="00234AB8">
        <w:rPr>
          <w:rFonts w:cs="Helvetica"/>
          <w:color w:val="000000"/>
          <w:sz w:val="28"/>
          <w:szCs w:val="28"/>
        </w:rPr>
        <w:t>вна школа</w:t>
      </w:r>
      <w:r w:rsidR="00234AB8">
        <w:rPr>
          <w:rFonts w:cs="Helvetica"/>
          <w:color w:val="050505"/>
          <w:sz w:val="28"/>
          <w:szCs w:val="28"/>
        </w:rPr>
        <w:t xml:space="preserve">» </w:t>
      </w:r>
      <w:proofErr w:type="spellStart"/>
      <w:r w:rsidR="00234AB8">
        <w:rPr>
          <w:rFonts w:cs="Helvetica"/>
          <w:color w:val="050505"/>
          <w:sz w:val="28"/>
          <w:szCs w:val="28"/>
        </w:rPr>
        <w:t>Машівської</w:t>
      </w:r>
      <w:proofErr w:type="spellEnd"/>
      <w:r w:rsidR="00234AB8">
        <w:rPr>
          <w:rFonts w:cs="Helvetica"/>
          <w:color w:val="050505"/>
          <w:sz w:val="28"/>
          <w:szCs w:val="28"/>
        </w:rPr>
        <w:t xml:space="preserve"> селищної ради Полтавської області</w:t>
      </w:r>
      <w:r w:rsidR="00234AB8">
        <w:rPr>
          <w:color w:val="000000"/>
          <w:sz w:val="28"/>
          <w:szCs w:val="28"/>
        </w:rPr>
        <w:t xml:space="preserve">, ідентифікаційний код юридичної особи 26305659, </w:t>
      </w:r>
      <w:r w:rsidRPr="00F95C79">
        <w:rPr>
          <w:rStyle w:val="a4"/>
          <w:b w:val="0"/>
          <w:iCs/>
          <w:color w:val="000000" w:themeColor="text1"/>
          <w:sz w:val="28"/>
          <w:szCs w:val="28"/>
          <w:bdr w:val="none" w:sz="0" w:space="0" w:color="auto" w:frame="1"/>
        </w:rPr>
        <w:t>на праві оперативного управління,</w:t>
      </w:r>
      <w:r w:rsidRPr="00F95C79">
        <w:rPr>
          <w:rStyle w:val="a4"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95C79">
        <w:rPr>
          <w:sz w:val="28"/>
          <w:szCs w:val="28"/>
        </w:rPr>
        <w:t>з постановкою на баланс</w:t>
      </w:r>
      <w:r w:rsidR="00234AB8">
        <w:rPr>
          <w:sz w:val="28"/>
          <w:szCs w:val="28"/>
        </w:rPr>
        <w:t>,</w:t>
      </w:r>
      <w:r w:rsidRPr="00F95C79">
        <w:rPr>
          <w:color w:val="000000" w:themeColor="text1"/>
          <w:sz w:val="28"/>
          <w:szCs w:val="28"/>
          <w:bdr w:val="none" w:sz="0" w:space="0" w:color="auto" w:frame="1"/>
        </w:rPr>
        <w:t xml:space="preserve"> майно</w:t>
      </w:r>
      <w:r w:rsidRPr="00F95C79">
        <w:rPr>
          <w:rStyle w:val="a4"/>
          <w:iCs/>
          <w:color w:val="000000" w:themeColor="text1"/>
        </w:rPr>
        <w:t xml:space="preserve"> </w:t>
      </w:r>
      <w:r w:rsidRPr="00F95C79">
        <w:rPr>
          <w:rStyle w:val="a4"/>
          <w:b w:val="0"/>
          <w:iCs/>
          <w:color w:val="000000" w:themeColor="text1"/>
          <w:sz w:val="28"/>
          <w:szCs w:val="28"/>
          <w:bdr w:val="none" w:sz="0" w:space="0" w:color="auto" w:frame="1"/>
        </w:rPr>
        <w:t>комунальної власності</w:t>
      </w:r>
      <w:r w:rsidRPr="00F95C79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95C79">
        <w:rPr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F95C79">
        <w:rPr>
          <w:color w:val="000000" w:themeColor="text1"/>
          <w:sz w:val="28"/>
          <w:szCs w:val="28"/>
          <w:bdr w:val="none" w:sz="0" w:space="0" w:color="auto" w:frame="1"/>
        </w:rPr>
        <w:t xml:space="preserve"> селищної ради Полтавської області</w:t>
      </w:r>
      <w:r w:rsidR="0057779D">
        <w:rPr>
          <w:color w:val="000000" w:themeColor="text1"/>
          <w:sz w:val="28"/>
          <w:szCs w:val="28"/>
          <w:bdr w:val="none" w:sz="0" w:space="0" w:color="auto" w:frame="1"/>
        </w:rPr>
        <w:t xml:space="preserve"> -</w:t>
      </w:r>
      <w:r w:rsidR="00700CC1" w:rsidRPr="00F95C79">
        <w:rPr>
          <w:rFonts w:eastAsia="Calibri"/>
          <w:sz w:val="28"/>
          <w:szCs w:val="28"/>
        </w:rPr>
        <w:t xml:space="preserve"> </w:t>
      </w:r>
      <w:r w:rsidR="00700CC1" w:rsidRPr="00F95C79">
        <w:rPr>
          <w:color w:val="000000"/>
          <w:sz w:val="28"/>
          <w:szCs w:val="28"/>
        </w:rPr>
        <w:t>частину</w:t>
      </w:r>
      <w:r w:rsidR="00700CC1">
        <w:rPr>
          <w:color w:val="000000"/>
          <w:sz w:val="28"/>
          <w:szCs w:val="28"/>
        </w:rPr>
        <w:t xml:space="preserve"> будівлі</w:t>
      </w:r>
      <w:r w:rsidR="00353BAF">
        <w:rPr>
          <w:color w:val="000000"/>
          <w:sz w:val="28"/>
          <w:szCs w:val="28"/>
        </w:rPr>
        <w:t>:</w:t>
      </w:r>
    </w:p>
    <w:p w:rsidR="00700CC1" w:rsidRPr="00F95C79" w:rsidRDefault="00700CC1" w:rsidP="00700CC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F95C79">
        <w:rPr>
          <w:color w:val="000000"/>
          <w:sz w:val="28"/>
          <w:szCs w:val="28"/>
        </w:rPr>
        <w:t>- дво</w:t>
      </w:r>
      <w:r w:rsidR="0057779D">
        <w:rPr>
          <w:color w:val="000000"/>
          <w:sz w:val="28"/>
          <w:szCs w:val="28"/>
        </w:rPr>
        <w:t xml:space="preserve">поверхове </w:t>
      </w:r>
      <w:proofErr w:type="spellStart"/>
      <w:r w:rsidR="0057779D">
        <w:rPr>
          <w:color w:val="000000"/>
          <w:sz w:val="28"/>
          <w:szCs w:val="28"/>
        </w:rPr>
        <w:t>адмінприміщення</w:t>
      </w:r>
      <w:proofErr w:type="spellEnd"/>
      <w:r w:rsidR="0057779D">
        <w:rPr>
          <w:color w:val="000000"/>
          <w:sz w:val="28"/>
          <w:szCs w:val="28"/>
        </w:rPr>
        <w:t xml:space="preserve"> та</w:t>
      </w:r>
    </w:p>
    <w:p w:rsidR="00700CC1" w:rsidRDefault="00700CC1" w:rsidP="00700CC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F95C79">
        <w:rPr>
          <w:color w:val="000000"/>
          <w:sz w:val="28"/>
          <w:szCs w:val="28"/>
        </w:rPr>
        <w:t>- спортивно-тренажерний зал</w:t>
      </w:r>
      <w:r>
        <w:rPr>
          <w:color w:val="000000"/>
          <w:sz w:val="28"/>
          <w:szCs w:val="28"/>
        </w:rPr>
        <w:t>,</w:t>
      </w:r>
    </w:p>
    <w:p w:rsidR="00F95C79" w:rsidRPr="00700CC1" w:rsidRDefault="00F95C79" w:rsidP="00700CC1">
      <w:pPr>
        <w:jc w:val="both"/>
        <w:rPr>
          <w:color w:val="000000"/>
          <w:sz w:val="28"/>
          <w:szCs w:val="28"/>
        </w:rPr>
      </w:pPr>
      <w:r w:rsidRPr="00F95C79">
        <w:rPr>
          <w:sz w:val="28"/>
          <w:szCs w:val="28"/>
        </w:rPr>
        <w:t xml:space="preserve">що знаходиться за адресою </w:t>
      </w:r>
      <w:proofErr w:type="spellStart"/>
      <w:r w:rsidRPr="00F95C79">
        <w:rPr>
          <w:sz w:val="28"/>
          <w:szCs w:val="28"/>
        </w:rPr>
        <w:t>вул.Ломоносова</w:t>
      </w:r>
      <w:proofErr w:type="spellEnd"/>
      <w:r w:rsidRPr="00F95C79">
        <w:rPr>
          <w:sz w:val="28"/>
          <w:szCs w:val="28"/>
        </w:rPr>
        <w:t xml:space="preserve"> 10-А </w:t>
      </w:r>
      <w:r w:rsidRPr="00F95C79">
        <w:rPr>
          <w:rFonts w:eastAsia="Calibri"/>
          <w:sz w:val="28"/>
          <w:szCs w:val="28"/>
        </w:rPr>
        <w:t xml:space="preserve">селище міського типу </w:t>
      </w:r>
      <w:proofErr w:type="spellStart"/>
      <w:r w:rsidRPr="00F95C79">
        <w:rPr>
          <w:rFonts w:eastAsia="Calibri"/>
          <w:sz w:val="28"/>
          <w:szCs w:val="28"/>
        </w:rPr>
        <w:t>Машівка</w:t>
      </w:r>
      <w:proofErr w:type="spellEnd"/>
      <w:r w:rsidRPr="00F95C79">
        <w:rPr>
          <w:rFonts w:eastAsia="Calibri"/>
          <w:sz w:val="28"/>
          <w:szCs w:val="28"/>
        </w:rPr>
        <w:t xml:space="preserve">, </w:t>
      </w:r>
      <w:r w:rsidR="00234AB8">
        <w:rPr>
          <w:rFonts w:eastAsia="Calibri"/>
          <w:sz w:val="28"/>
          <w:szCs w:val="28"/>
        </w:rPr>
        <w:t>Полтавський</w:t>
      </w:r>
      <w:r w:rsidRPr="00F95C79">
        <w:rPr>
          <w:rFonts w:eastAsia="Calibri"/>
          <w:sz w:val="28"/>
          <w:szCs w:val="28"/>
        </w:rPr>
        <w:t xml:space="preserve"> район, Полтавська область </w:t>
      </w:r>
      <w:r w:rsidRPr="00ED600C">
        <w:rPr>
          <w:sz w:val="28"/>
          <w:szCs w:val="28"/>
        </w:rPr>
        <w:t xml:space="preserve">для здійснення статутної діяльності та фактичного розміщення </w:t>
      </w:r>
      <w:r w:rsidR="00700CC1">
        <w:rPr>
          <w:sz w:val="28"/>
          <w:szCs w:val="28"/>
        </w:rPr>
        <w:t>закладу</w:t>
      </w:r>
      <w:r w:rsidRPr="00ED600C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F95C79" w:rsidRPr="000405A7" w:rsidRDefault="00F95C79" w:rsidP="00F95C79">
      <w:pPr>
        <w:shd w:val="clear" w:color="auto" w:fill="FFFFFF"/>
        <w:ind w:firstLine="708"/>
        <w:jc w:val="both"/>
        <w:textAlignment w:val="baseline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  2.</w:t>
      </w:r>
      <w:r w:rsidR="00700CC1" w:rsidRPr="00ED600C">
        <w:rPr>
          <w:color w:val="000000" w:themeColor="text1"/>
          <w:sz w:val="28"/>
          <w:szCs w:val="28"/>
          <w:bdr w:val="none" w:sz="0" w:space="0" w:color="auto" w:frame="1"/>
        </w:rPr>
        <w:t>Директору</w:t>
      </w:r>
      <w:r w:rsidR="00700CC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700CC1">
        <w:rPr>
          <w:rFonts w:cs="Helvetica"/>
          <w:color w:val="050505"/>
          <w:sz w:val="28"/>
          <w:szCs w:val="28"/>
        </w:rPr>
        <w:t>комунального позашкільного навчального закладу «</w:t>
      </w:r>
      <w:proofErr w:type="spellStart"/>
      <w:r w:rsidR="00700CC1">
        <w:rPr>
          <w:rFonts w:cs="Helvetica"/>
          <w:color w:val="050505"/>
          <w:sz w:val="28"/>
          <w:szCs w:val="28"/>
        </w:rPr>
        <w:t>Машівська</w:t>
      </w:r>
      <w:proofErr w:type="spellEnd"/>
      <w:r w:rsidR="00700CC1">
        <w:rPr>
          <w:rFonts w:cs="Helvetica"/>
          <w:color w:val="050505"/>
          <w:sz w:val="28"/>
          <w:szCs w:val="28"/>
        </w:rPr>
        <w:t xml:space="preserve"> дитячо-юнацька спорти</w:t>
      </w:r>
      <w:r w:rsidR="00700CC1">
        <w:rPr>
          <w:rFonts w:cs="Helvetica"/>
          <w:color w:val="000000"/>
          <w:sz w:val="28"/>
          <w:szCs w:val="28"/>
        </w:rPr>
        <w:t>вна школа</w:t>
      </w:r>
      <w:r w:rsidR="00700CC1">
        <w:rPr>
          <w:rFonts w:cs="Helvetica"/>
          <w:color w:val="050505"/>
          <w:sz w:val="28"/>
          <w:szCs w:val="28"/>
        </w:rPr>
        <w:t xml:space="preserve">» </w:t>
      </w:r>
      <w:proofErr w:type="spellStart"/>
      <w:r w:rsidR="00700CC1">
        <w:rPr>
          <w:rFonts w:cs="Helvetica"/>
          <w:color w:val="050505"/>
          <w:sz w:val="28"/>
          <w:szCs w:val="28"/>
        </w:rPr>
        <w:t>Машівської</w:t>
      </w:r>
      <w:proofErr w:type="spellEnd"/>
      <w:r w:rsidR="00700CC1">
        <w:rPr>
          <w:rFonts w:cs="Helvetica"/>
          <w:color w:val="050505"/>
          <w:sz w:val="28"/>
          <w:szCs w:val="28"/>
        </w:rPr>
        <w:t xml:space="preserve"> селищної ради Полтавської області</w:t>
      </w:r>
      <w:r w:rsidR="00700CC1" w:rsidRPr="00ED600C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700CC1">
        <w:rPr>
          <w:color w:val="000000" w:themeColor="text1"/>
          <w:sz w:val="28"/>
          <w:szCs w:val="28"/>
          <w:bdr w:val="none" w:sz="0" w:space="0" w:color="auto" w:frame="1"/>
        </w:rPr>
        <w:t xml:space="preserve">Литвиненку С.І. </w:t>
      </w:r>
      <w:r w:rsidR="00B46B37">
        <w:rPr>
          <w:color w:val="000000" w:themeColor="text1"/>
          <w:sz w:val="28"/>
          <w:szCs w:val="28"/>
          <w:bdr w:val="none" w:sz="0" w:space="0" w:color="auto" w:frame="1"/>
        </w:rPr>
        <w:t>та</w:t>
      </w:r>
      <w:r w:rsidR="00700CC1" w:rsidRPr="00ED600C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353BAF">
        <w:rPr>
          <w:color w:val="000000" w:themeColor="text1"/>
          <w:sz w:val="28"/>
          <w:szCs w:val="28"/>
          <w:bdr w:val="none" w:sz="0" w:space="0" w:color="auto" w:frame="1"/>
        </w:rPr>
        <w:t xml:space="preserve">селищному голові Сидоренку С.І. </w:t>
      </w:r>
      <w:r w:rsidR="00B46B37">
        <w:rPr>
          <w:color w:val="000000" w:themeColor="text1"/>
          <w:sz w:val="28"/>
          <w:szCs w:val="28"/>
          <w:bdr w:val="none" w:sz="0" w:space="0" w:color="auto" w:frame="1"/>
        </w:rPr>
        <w:t>здійснити</w:t>
      </w:r>
      <w:r w:rsidR="00700CC1"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 в установленому законодавством порядку, приймання-передачу майна, згідно п</w:t>
      </w:r>
      <w:r w:rsidR="00700CC1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700CC1"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 1 цього рішення, зі складанням відповідних актів</w:t>
      </w:r>
      <w:r w:rsidR="00700CC1">
        <w:rPr>
          <w:color w:val="000000" w:themeColor="text1"/>
          <w:sz w:val="28"/>
          <w:szCs w:val="28"/>
          <w:bdr w:val="none" w:sz="0" w:space="0" w:color="auto" w:frame="1"/>
        </w:rPr>
        <w:t xml:space="preserve"> та внес</w:t>
      </w:r>
      <w:r w:rsidR="00353BAF">
        <w:rPr>
          <w:color w:val="000000" w:themeColor="text1"/>
          <w:sz w:val="28"/>
          <w:szCs w:val="28"/>
          <w:bdr w:val="none" w:sz="0" w:space="0" w:color="auto" w:frame="1"/>
        </w:rPr>
        <w:t>енням відповідних</w:t>
      </w:r>
      <w:r w:rsidR="00700CC1">
        <w:rPr>
          <w:color w:val="000000" w:themeColor="text1"/>
          <w:sz w:val="28"/>
          <w:szCs w:val="28"/>
          <w:bdr w:val="none" w:sz="0" w:space="0" w:color="auto" w:frame="1"/>
        </w:rPr>
        <w:t xml:space="preserve"> зміни до бухгалтерського обліку</w:t>
      </w:r>
      <w:r w:rsidR="00700CC1" w:rsidRPr="00C1292E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F95C79" w:rsidRPr="005F2471" w:rsidRDefault="00F95C79" w:rsidP="00F95C7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uk-UA"/>
        </w:rPr>
      </w:pPr>
      <w:r w:rsidRPr="00ED600C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  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</w:t>
      </w:r>
      <w:r w:rsidRPr="00ED600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3.</w:t>
      </w:r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виконанням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даного</w:t>
      </w:r>
      <w:proofErr w:type="spellEnd"/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рішення</w:t>
      </w:r>
      <w:proofErr w:type="spellEnd"/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постійну</w:t>
      </w:r>
      <w:proofErr w:type="spellEnd"/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депутатську</w:t>
      </w:r>
      <w:proofErr w:type="spellEnd"/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комісію</w:t>
      </w:r>
      <w:proofErr w:type="spellEnd"/>
      <w:r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405A7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487544">
        <w:rPr>
          <w:color w:val="000000" w:themeColor="text1"/>
          <w:sz w:val="28"/>
          <w:szCs w:val="28"/>
          <w:lang w:val="uk-UA"/>
        </w:rPr>
        <w:t xml:space="preserve">питань </w:t>
      </w:r>
      <w:r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353BAF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>
        <w:rPr>
          <w:color w:val="333333"/>
          <w:sz w:val="28"/>
          <w:szCs w:val="28"/>
          <w:lang w:val="uk-UA"/>
        </w:rPr>
        <w:t>.</w:t>
      </w:r>
    </w:p>
    <w:p w:rsidR="00F95C79" w:rsidRDefault="00F95C79" w:rsidP="00F95C79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:rsidR="00F95C79" w:rsidRDefault="00F95C79" w:rsidP="00F95C79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F95C79" w:rsidRDefault="00F95C79" w:rsidP="00F95C79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F95C79" w:rsidRDefault="00F95C79" w:rsidP="00F95C79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1C7681" w:rsidRDefault="001C7681"/>
    <w:sectPr w:rsidR="001C7681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5C79"/>
    <w:rsid w:val="000A7C09"/>
    <w:rsid w:val="00174E88"/>
    <w:rsid w:val="001C7681"/>
    <w:rsid w:val="00234AB8"/>
    <w:rsid w:val="00353BAF"/>
    <w:rsid w:val="003D4D11"/>
    <w:rsid w:val="0057779D"/>
    <w:rsid w:val="00700CC1"/>
    <w:rsid w:val="007B433D"/>
    <w:rsid w:val="00B46B37"/>
    <w:rsid w:val="00F9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95C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F95C79"/>
    <w:rPr>
      <w:b/>
      <w:bCs/>
    </w:rPr>
  </w:style>
  <w:style w:type="paragraph" w:customStyle="1" w:styleId="Heading1">
    <w:name w:val="Heading 1"/>
    <w:basedOn w:val="Standard"/>
    <w:next w:val="a"/>
    <w:rsid w:val="00F95C79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paragraph" w:styleId="a3">
    <w:name w:val="Normal (Web)"/>
    <w:basedOn w:val="a"/>
    <w:uiPriority w:val="99"/>
    <w:unhideWhenUsed/>
    <w:rsid w:val="00F95C79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22"/>
    <w:qFormat/>
    <w:rsid w:val="00F95C79"/>
    <w:rPr>
      <w:b/>
      <w:bCs/>
    </w:rPr>
  </w:style>
  <w:style w:type="character" w:styleId="a5">
    <w:name w:val="Hyperlink"/>
    <w:basedOn w:val="a0"/>
    <w:uiPriority w:val="99"/>
    <w:semiHidden/>
    <w:unhideWhenUsed/>
    <w:rsid w:val="00F95C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7</cp:revision>
  <cp:lastPrinted>2021-12-03T12:07:00Z</cp:lastPrinted>
  <dcterms:created xsi:type="dcterms:W3CDTF">2021-11-30T07:23:00Z</dcterms:created>
  <dcterms:modified xsi:type="dcterms:W3CDTF">2021-12-03T12:07:00Z</dcterms:modified>
</cp:coreProperties>
</file>