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E97" w:rsidRPr="00C02BEE" w:rsidRDefault="00150E97" w:rsidP="00150E9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4575" r:id="rId7"/>
        </w:object>
      </w:r>
    </w:p>
    <w:p w:rsidR="00150E97" w:rsidRDefault="00150E97" w:rsidP="00150E97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:rsidR="00150E97" w:rsidRDefault="00150E97" w:rsidP="00150E9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50E97" w:rsidRPr="00150E97" w:rsidRDefault="00150E97" w:rsidP="0056210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150E97" w:rsidRDefault="00150E97" w:rsidP="00150E9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50E97" w:rsidRDefault="00150E97" w:rsidP="00150E97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50E97" w:rsidRDefault="00150E97" w:rsidP="00150E9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150E97" w:rsidRDefault="00150E97" w:rsidP="00150E9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50E97" w:rsidRDefault="00150E97" w:rsidP="00150E9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6210D" w:rsidRDefault="00150E97" w:rsidP="00150E97">
      <w:pPr>
        <w:jc w:val="right"/>
        <w:rPr>
          <w:lang w:val="uk-UA"/>
        </w:rPr>
      </w:pPr>
      <w:r>
        <w:rPr>
          <w:lang w:val="uk-UA"/>
        </w:rPr>
        <w:t xml:space="preserve">                               №</w:t>
      </w:r>
      <w:r>
        <w:rPr>
          <w:b/>
          <w:bCs/>
          <w:sz w:val="28"/>
          <w:lang w:val="uk-UA"/>
        </w:rPr>
        <w:t>390/10-</w:t>
      </w:r>
      <w:r>
        <w:rPr>
          <w:b/>
          <w:bCs/>
          <w:sz w:val="28"/>
          <w:lang w:val="en-US"/>
        </w:rPr>
        <w:t>VIII</w:t>
      </w:r>
      <w:r>
        <w:rPr>
          <w:lang w:val="uk-UA"/>
        </w:rPr>
        <w:t xml:space="preserve">     </w:t>
      </w:r>
    </w:p>
    <w:p w:rsidR="00150E97" w:rsidRPr="007D18FC" w:rsidRDefault="00150E97" w:rsidP="00150E97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150E97" w:rsidTr="004A369C">
        <w:trPr>
          <w:trHeight w:val="821"/>
        </w:trPr>
        <w:tc>
          <w:tcPr>
            <w:tcW w:w="5688" w:type="dxa"/>
          </w:tcPr>
          <w:p w:rsidR="00150E97" w:rsidRDefault="00150E97" w:rsidP="004A369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Фурсієнка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А.С.</w:t>
            </w:r>
          </w:p>
          <w:p w:rsidR="00150E97" w:rsidRDefault="00150E97" w:rsidP="004A369C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150E97" w:rsidRDefault="00150E97" w:rsidP="00150E97">
      <w:pPr>
        <w:rPr>
          <w:lang w:val="uk-UA"/>
        </w:rPr>
      </w:pPr>
    </w:p>
    <w:p w:rsidR="00150E97" w:rsidRDefault="00150E97" w:rsidP="00150E97">
      <w:pPr>
        <w:jc w:val="both"/>
        <w:rPr>
          <w:lang w:eastAsia="zh-CN"/>
        </w:rPr>
      </w:pPr>
      <w:r w:rsidRPr="004E5B2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розглянувши заяву гр. </w:t>
      </w:r>
      <w:proofErr w:type="spellStart"/>
      <w:r>
        <w:rPr>
          <w:sz w:val="28"/>
          <w:szCs w:val="28"/>
          <w:lang w:val="uk-UA"/>
        </w:rPr>
        <w:t>Фурсієнка</w:t>
      </w:r>
      <w:proofErr w:type="spellEnd"/>
      <w:r>
        <w:rPr>
          <w:sz w:val="28"/>
          <w:szCs w:val="28"/>
          <w:lang w:val="uk-UA"/>
        </w:rPr>
        <w:t xml:space="preserve"> Андрія Сергійовича,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 в м. Полтава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>. Першотравневий, 25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150E97" w:rsidRDefault="00150E97" w:rsidP="00150E97">
      <w:pPr>
        <w:jc w:val="both"/>
        <w:rPr>
          <w:color w:val="FF0000"/>
          <w:sz w:val="28"/>
          <w:szCs w:val="28"/>
          <w:lang w:val="uk-UA"/>
        </w:rPr>
      </w:pPr>
    </w:p>
    <w:p w:rsidR="0056210D" w:rsidRDefault="0056210D" w:rsidP="0056210D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56210D" w:rsidRDefault="0056210D" w:rsidP="0056210D">
      <w:pPr>
        <w:jc w:val="center"/>
        <w:rPr>
          <w:b/>
          <w:bCs/>
          <w:sz w:val="28"/>
          <w:lang w:val="uk-UA"/>
        </w:rPr>
      </w:pPr>
    </w:p>
    <w:p w:rsidR="0056210D" w:rsidRDefault="0056210D" w:rsidP="0056210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56210D" w:rsidRPr="001E09BF" w:rsidRDefault="0056210D" w:rsidP="0056210D">
      <w:pPr>
        <w:rPr>
          <w:bCs/>
          <w:sz w:val="28"/>
          <w:lang w:val="uk-UA"/>
        </w:rPr>
      </w:pPr>
    </w:p>
    <w:p w:rsidR="0056210D" w:rsidRDefault="0056210D" w:rsidP="0056210D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56210D" w:rsidRDefault="0056210D" w:rsidP="0056210D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56210D" w:rsidRPr="009378D8" w:rsidRDefault="0056210D" w:rsidP="0056210D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56210D" w:rsidRPr="00971085" w:rsidRDefault="0056210D" w:rsidP="0056210D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340906" w:rsidRPr="0056210D" w:rsidRDefault="00340906" w:rsidP="0056210D">
      <w:pPr>
        <w:rPr>
          <w:lang w:val="uk-UA"/>
        </w:rPr>
      </w:pPr>
      <w:bookmarkStart w:id="0" w:name="_GoBack"/>
      <w:bookmarkEnd w:id="0"/>
    </w:p>
    <w:sectPr w:rsidR="00340906" w:rsidRPr="005621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8AB"/>
    <w:rsid w:val="00150E97"/>
    <w:rsid w:val="002C27AC"/>
    <w:rsid w:val="00340906"/>
    <w:rsid w:val="0056210D"/>
    <w:rsid w:val="00AC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50E9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E97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Normal (Web)"/>
    <w:basedOn w:val="a"/>
    <w:unhideWhenUsed/>
    <w:rsid w:val="0056210D"/>
    <w:pPr>
      <w:suppressAutoHyphens/>
      <w:spacing w:before="280" w:after="280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50E9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E97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Normal (Web)"/>
    <w:basedOn w:val="a"/>
    <w:unhideWhenUsed/>
    <w:rsid w:val="0056210D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5</cp:revision>
  <dcterms:created xsi:type="dcterms:W3CDTF">2021-08-13T11:59:00Z</dcterms:created>
  <dcterms:modified xsi:type="dcterms:W3CDTF">2021-08-17T08:23:00Z</dcterms:modified>
</cp:coreProperties>
</file>