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A7" w:rsidRDefault="009C55A7" w:rsidP="009C55A7">
      <w:pPr>
        <w:jc w:val="center"/>
        <w:rPr>
          <w:color w:val="000000" w:themeColor="text1"/>
          <w:sz w:val="28"/>
          <w:szCs w:val="28"/>
          <w:lang w:val="en-US"/>
        </w:rPr>
      </w:pPr>
      <w:r w:rsidRPr="009E1A72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852047" r:id="rId6"/>
        </w:object>
      </w:r>
    </w:p>
    <w:p w:rsidR="009C55A7" w:rsidRDefault="009C55A7" w:rsidP="009C55A7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9C55A7" w:rsidRDefault="009C55A7" w:rsidP="009C55A7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9C55A7" w:rsidRDefault="009C55A7" w:rsidP="009C55A7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9C55A7" w:rsidRDefault="009C55A7" w:rsidP="009C55A7">
      <w:pPr>
        <w:jc w:val="center"/>
        <w:rPr>
          <w:color w:val="000000" w:themeColor="text1"/>
          <w:sz w:val="28"/>
          <w:szCs w:val="28"/>
        </w:rPr>
      </w:pPr>
    </w:p>
    <w:p w:rsidR="009C55A7" w:rsidRDefault="009C55A7" w:rsidP="009C55A7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9C55A7" w:rsidRDefault="009C55A7" w:rsidP="009C55A7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148</w:t>
      </w:r>
    </w:p>
    <w:p w:rsidR="009C55A7" w:rsidRDefault="009C55A7" w:rsidP="009C55A7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9C55A7" w:rsidRDefault="009C55A7" w:rsidP="009C55A7">
      <w:pPr>
        <w:rPr>
          <w:color w:val="000000" w:themeColor="text1"/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685"/>
        <w:gridCol w:w="272"/>
        <w:gridCol w:w="4380"/>
      </w:tblGrid>
      <w:tr w:rsidR="009C55A7" w:rsidTr="009C55A7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55A7" w:rsidRDefault="009C55A7" w:rsidP="009C55A7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житловому будинку садибного типу з господарськими будівлями та спорудами по вул.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Тагамлицька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в селі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Козельщина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55A7" w:rsidRDefault="009C55A7" w:rsidP="009C55A7">
            <w:pPr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55A7" w:rsidRDefault="009C55A7" w:rsidP="009C55A7">
            <w:pPr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9C55A7" w:rsidRDefault="009C55A7" w:rsidP="009C55A7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9C55A7" w:rsidRDefault="009C55A7" w:rsidP="009C55A7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розглянувши заяву гр. Архипенко Віри Петрівни про присвоєння адреси житловому будинку садибного типу з господарськими будівлями та спорудами по вул. </w:t>
      </w:r>
      <w:proofErr w:type="spellStart"/>
      <w:r>
        <w:rPr>
          <w:color w:val="000000" w:themeColor="text1"/>
          <w:sz w:val="28"/>
          <w:szCs w:val="28"/>
          <w:lang w:val="uk-UA"/>
        </w:rPr>
        <w:t>Тагамлицька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 селі </w:t>
      </w:r>
      <w:proofErr w:type="spellStart"/>
      <w:r>
        <w:rPr>
          <w:color w:val="000000" w:themeColor="text1"/>
          <w:sz w:val="28"/>
          <w:szCs w:val="28"/>
          <w:lang w:val="uk-UA"/>
        </w:rPr>
        <w:t>Козельщина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9C55A7" w:rsidRDefault="009C55A7" w:rsidP="009C55A7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9C55A7" w:rsidRDefault="009C55A7" w:rsidP="009C55A7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житловому будинку садибного типу з господарськими будівлями та спорудами, власником якого є Архипенко Віра Петрівна:</w:t>
      </w:r>
    </w:p>
    <w:p w:rsidR="009C55A7" w:rsidRDefault="009C55A7" w:rsidP="009C55A7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r>
        <w:rPr>
          <w:color w:val="000000" w:themeColor="text1"/>
          <w:sz w:val="28"/>
          <w:szCs w:val="28"/>
          <w:lang w:val="ru-RU"/>
        </w:rPr>
        <w:t xml:space="preserve">село </w:t>
      </w:r>
      <w:proofErr w:type="spellStart"/>
      <w:r>
        <w:rPr>
          <w:color w:val="000000" w:themeColor="text1"/>
          <w:sz w:val="28"/>
          <w:szCs w:val="28"/>
          <w:lang w:val="ru-RU"/>
        </w:rPr>
        <w:t>Козельщина</w:t>
      </w:r>
      <w:proofErr w:type="spellEnd"/>
      <w:r w:rsidR="00BD3F28">
        <w:rPr>
          <w:color w:val="000000" w:themeColor="text1"/>
          <w:sz w:val="28"/>
          <w:szCs w:val="28"/>
        </w:rPr>
        <w:t xml:space="preserve">, вулиця </w:t>
      </w:r>
      <w:proofErr w:type="spellStart"/>
      <w:r w:rsidR="00BD3F28">
        <w:rPr>
          <w:color w:val="000000" w:themeColor="text1"/>
          <w:sz w:val="28"/>
          <w:szCs w:val="28"/>
        </w:rPr>
        <w:t>Тагамлицька</w:t>
      </w:r>
      <w:proofErr w:type="spellEnd"/>
      <w:r w:rsidR="00BD3F28">
        <w:rPr>
          <w:color w:val="000000" w:themeColor="text1"/>
          <w:sz w:val="28"/>
          <w:szCs w:val="28"/>
        </w:rPr>
        <w:t>, будинок 14 (чотир</w:t>
      </w:r>
      <w:r>
        <w:rPr>
          <w:color w:val="000000" w:themeColor="text1"/>
          <w:sz w:val="28"/>
          <w:szCs w:val="28"/>
        </w:rPr>
        <w:t>надцять).</w:t>
      </w:r>
    </w:p>
    <w:p w:rsidR="009C55A7" w:rsidRDefault="009C55A7" w:rsidP="009C55A7">
      <w:pPr>
        <w:pStyle w:val="FR2"/>
        <w:tabs>
          <w:tab w:val="left" w:pos="0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9C55A7" w:rsidRDefault="009C55A7" w:rsidP="009C55A7">
      <w:pPr>
        <w:pStyle w:val="FR2"/>
        <w:tabs>
          <w:tab w:val="left" w:pos="0"/>
        </w:tabs>
        <w:spacing w:line="240" w:lineRule="auto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9C55A7" w:rsidRDefault="009C55A7" w:rsidP="009C55A7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9C55A7" w:rsidRDefault="009C55A7" w:rsidP="009C55A7">
      <w:pPr>
        <w:tabs>
          <w:tab w:val="left" w:pos="1260"/>
        </w:tabs>
        <w:rPr>
          <w:color w:val="000000" w:themeColor="text1"/>
          <w:sz w:val="28"/>
        </w:rPr>
      </w:pPr>
    </w:p>
    <w:p w:rsidR="00BA43E2" w:rsidRPr="009C55A7" w:rsidRDefault="009C55A7" w:rsidP="009C55A7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BA43E2" w:rsidRPr="009C55A7" w:rsidSect="009C55A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55A7"/>
    <w:rsid w:val="0067686D"/>
    <w:rsid w:val="009C55A7"/>
    <w:rsid w:val="009E1A72"/>
    <w:rsid w:val="00BA43E2"/>
    <w:rsid w:val="00BD3F28"/>
    <w:rsid w:val="00DF6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C55A7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8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2021-12-01T06:19:00Z</cp:lastPrinted>
  <dcterms:created xsi:type="dcterms:W3CDTF">2021-11-22T18:21:00Z</dcterms:created>
  <dcterms:modified xsi:type="dcterms:W3CDTF">2021-12-01T06:21:00Z</dcterms:modified>
</cp:coreProperties>
</file>