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5A" w:rsidRDefault="00C4445A" w:rsidP="00C4445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6705" r:id="rId7"/>
        </w:object>
      </w:r>
    </w:p>
    <w:p w:rsidR="00C4445A" w:rsidRPr="00C97E5C" w:rsidRDefault="00C4445A" w:rsidP="00C4445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C4445A" w:rsidRDefault="00C4445A" w:rsidP="00C4445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4445A" w:rsidRDefault="00C4445A" w:rsidP="00C4445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4445A" w:rsidRDefault="00C4445A" w:rsidP="00C4445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4445A" w:rsidRDefault="00C4445A" w:rsidP="00C4445A">
      <w:pPr>
        <w:pStyle w:val="1"/>
        <w:numPr>
          <w:ilvl w:val="0"/>
          <w:numId w:val="1"/>
        </w:numPr>
        <w:spacing w:line="216" w:lineRule="auto"/>
        <w:jc w:val="center"/>
      </w:pPr>
      <w:r>
        <w:t>Р І Ш Е Н Н Я</w:t>
      </w:r>
    </w:p>
    <w:p w:rsidR="00C4445A" w:rsidRDefault="00C4445A" w:rsidP="00C4445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C4445A" w:rsidRDefault="00C4445A" w:rsidP="00C4445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C4445A" w:rsidRDefault="00C4445A" w:rsidP="00C4445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4445A" w:rsidRDefault="00C4445A" w:rsidP="00C4445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C4445A" w:rsidRDefault="00C4445A" w:rsidP="00C4445A">
      <w:pPr>
        <w:jc w:val="right"/>
        <w:rPr>
          <w:lang w:val="uk-UA"/>
        </w:rPr>
      </w:pPr>
      <w:r>
        <w:rPr>
          <w:lang w:val="uk-UA"/>
        </w:rPr>
        <w:t xml:space="preserve">                    №139/10-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4445A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4445A" w:rsidRDefault="00C4445A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Довгаль Т.І.</w:t>
            </w:r>
          </w:p>
          <w:p w:rsidR="00C4445A" w:rsidRDefault="00C4445A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4445A" w:rsidRDefault="00C4445A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4445A" w:rsidRDefault="00C4445A" w:rsidP="00C444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Довгаль Тетян</w:t>
      </w:r>
      <w:r w:rsidR="00F06B4A">
        <w:rPr>
          <w:sz w:val="28"/>
          <w:szCs w:val="28"/>
          <w:lang w:val="uk-UA"/>
        </w:rPr>
        <w:t>и Іванівни</w:t>
      </w:r>
      <w:r>
        <w:rPr>
          <w:sz w:val="28"/>
          <w:szCs w:val="28"/>
          <w:lang w:val="uk-UA"/>
        </w:rPr>
        <w:t>,  зареєстрована с. Кошманівка, вул.. Молодіжна, 8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Кошманівського старостинського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C4445A" w:rsidRDefault="00C4445A" w:rsidP="00C444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4445A" w:rsidRDefault="00C4445A" w:rsidP="00C4445A">
      <w:pPr>
        <w:jc w:val="center"/>
        <w:rPr>
          <w:b/>
          <w:sz w:val="28"/>
          <w:szCs w:val="28"/>
          <w:lang w:val="uk-UA"/>
        </w:rPr>
      </w:pPr>
    </w:p>
    <w:p w:rsidR="00C4445A" w:rsidRDefault="00C4445A" w:rsidP="00C4445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Довгаль Тетяні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с. Кошманівка,  вул.. Молодіжна, 8  Полтавської області,  на розроблення проекту землеустрою 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Кошманівського старостинського округу,  Полтавської області.</w:t>
      </w:r>
    </w:p>
    <w:p w:rsidR="00C4445A" w:rsidRDefault="00C4445A" w:rsidP="00C444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</w:t>
      </w:r>
      <w:r w:rsidR="00643171">
        <w:rPr>
          <w:sz w:val="28"/>
          <w:szCs w:val="28"/>
        </w:rPr>
        <w:t>дку, встановленому статтею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:rsidR="00F06B4A" w:rsidRDefault="00F06B4A" w:rsidP="00C4445A">
      <w:pPr>
        <w:jc w:val="both"/>
        <w:rPr>
          <w:sz w:val="28"/>
          <w:szCs w:val="28"/>
          <w:lang w:val="uk-UA"/>
        </w:rPr>
      </w:pPr>
    </w:p>
    <w:p w:rsidR="00C4445A" w:rsidRDefault="00C4445A" w:rsidP="00C444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C4445A" w:rsidRDefault="00C4445A" w:rsidP="00C4445A">
      <w:pPr>
        <w:jc w:val="both"/>
        <w:rPr>
          <w:sz w:val="28"/>
          <w:szCs w:val="28"/>
          <w:lang w:val="uk-UA"/>
        </w:rPr>
      </w:pPr>
    </w:p>
    <w:p w:rsidR="00F27AC3" w:rsidRPr="00F06B4A" w:rsidRDefault="00C4445A" w:rsidP="00F06B4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Вик. Шкуренко Н.В.</w:t>
      </w:r>
      <w:bookmarkStart w:id="0" w:name="_GoBack"/>
      <w:bookmarkEnd w:id="0"/>
    </w:p>
    <w:sectPr w:rsidR="00F27AC3" w:rsidRPr="00F06B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E4"/>
    <w:rsid w:val="00643171"/>
    <w:rsid w:val="00BF2EE4"/>
    <w:rsid w:val="00C4445A"/>
    <w:rsid w:val="00F06B4A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445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45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445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45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2021-08-11T07:53:00Z</dcterms:created>
  <dcterms:modified xsi:type="dcterms:W3CDTF">2021-08-16T07:59:00Z</dcterms:modified>
</cp:coreProperties>
</file>