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2BF" w:rsidRPr="006E3CE8" w:rsidRDefault="004612BF" w:rsidP="004612BF">
      <w:pPr>
        <w:tabs>
          <w:tab w:val="left" w:pos="960"/>
        </w:tabs>
        <w:jc w:val="center"/>
        <w:rPr>
          <w:color w:val="FFFF00"/>
          <w:sz w:val="28"/>
          <w:szCs w:val="28"/>
        </w:rPr>
      </w:pPr>
      <w:r w:rsidRPr="006E3CE8">
        <w:rPr>
          <w:color w:val="FFFF00"/>
          <w:sz w:val="28"/>
          <w:szCs w:val="28"/>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7" o:title=""/>
          </v:shape>
          <o:OLEObject Type="Embed" ProgID="Word.Picture.8" ShapeID="_x0000_i1025" DrawAspect="Content" ObjectID="_1701843117" r:id="rId8"/>
        </w:object>
      </w:r>
    </w:p>
    <w:p w:rsidR="004612BF" w:rsidRPr="00ED49F2" w:rsidRDefault="004612BF" w:rsidP="004612BF">
      <w:pPr>
        <w:tabs>
          <w:tab w:val="left" w:pos="960"/>
        </w:tabs>
        <w:jc w:val="center"/>
        <w:rPr>
          <w:rStyle w:val="ac"/>
          <w:sz w:val="26"/>
          <w:szCs w:val="28"/>
        </w:rPr>
      </w:pPr>
      <w:r w:rsidRPr="00ED49F2">
        <w:rPr>
          <w:rStyle w:val="ac"/>
          <w:sz w:val="26"/>
          <w:szCs w:val="28"/>
        </w:rPr>
        <w:t>УКРАЇНА</w:t>
      </w:r>
    </w:p>
    <w:p w:rsidR="004612BF" w:rsidRPr="00ED49F2" w:rsidRDefault="004612BF" w:rsidP="004612BF">
      <w:pPr>
        <w:tabs>
          <w:tab w:val="left" w:pos="960"/>
        </w:tabs>
        <w:jc w:val="center"/>
        <w:rPr>
          <w:rStyle w:val="ac"/>
          <w:sz w:val="26"/>
          <w:szCs w:val="28"/>
        </w:rPr>
      </w:pPr>
      <w:r w:rsidRPr="00ED49F2">
        <w:rPr>
          <w:rStyle w:val="ac"/>
          <w:sz w:val="26"/>
          <w:szCs w:val="28"/>
        </w:rPr>
        <w:t>МАШІВСЬКА СЕЛИЩНА РАДА</w:t>
      </w:r>
    </w:p>
    <w:p w:rsidR="004612BF" w:rsidRPr="00ED49F2" w:rsidRDefault="004612BF" w:rsidP="004612BF">
      <w:pPr>
        <w:tabs>
          <w:tab w:val="left" w:pos="960"/>
        </w:tabs>
        <w:jc w:val="center"/>
        <w:rPr>
          <w:rStyle w:val="ac"/>
          <w:sz w:val="26"/>
          <w:szCs w:val="28"/>
        </w:rPr>
      </w:pPr>
      <w:r w:rsidRPr="00ED49F2">
        <w:rPr>
          <w:rStyle w:val="ac"/>
          <w:sz w:val="26"/>
          <w:szCs w:val="28"/>
        </w:rPr>
        <w:t>ПОЛТАВСЬКОЇ ОБЛАСТІ</w:t>
      </w:r>
    </w:p>
    <w:p w:rsidR="004612BF" w:rsidRPr="004612BF" w:rsidRDefault="004612BF" w:rsidP="004612BF">
      <w:pPr>
        <w:pStyle w:val="1"/>
        <w:keepLines w:val="0"/>
        <w:numPr>
          <w:ilvl w:val="0"/>
          <w:numId w:val="16"/>
        </w:numPr>
        <w:suppressAutoHyphens/>
        <w:spacing w:before="0"/>
        <w:jc w:val="center"/>
        <w:rPr>
          <w:rStyle w:val="ac"/>
          <w:rFonts w:ascii="Times New Roman" w:hAnsi="Times New Roman" w:cs="Times New Roman"/>
          <w:b/>
          <w:color w:val="auto"/>
          <w:sz w:val="40"/>
          <w:szCs w:val="40"/>
        </w:rPr>
      </w:pPr>
      <w:r w:rsidRPr="004612BF">
        <w:rPr>
          <w:rStyle w:val="ac"/>
          <w:rFonts w:ascii="Times New Roman" w:hAnsi="Times New Roman" w:cs="Times New Roman"/>
          <w:color w:val="auto"/>
          <w:sz w:val="40"/>
          <w:szCs w:val="40"/>
        </w:rPr>
        <w:t>Р І Ш Е Н Н Я</w:t>
      </w:r>
    </w:p>
    <w:p w:rsidR="004612BF" w:rsidRPr="00ED49F2" w:rsidRDefault="004612BF" w:rsidP="004612BF">
      <w:pPr>
        <w:jc w:val="center"/>
        <w:rPr>
          <w:rStyle w:val="ac"/>
          <w:b w:val="0"/>
          <w:sz w:val="28"/>
          <w:szCs w:val="28"/>
        </w:rPr>
      </w:pPr>
      <w:r>
        <w:rPr>
          <w:rStyle w:val="ac"/>
          <w:sz w:val="28"/>
          <w:szCs w:val="28"/>
        </w:rPr>
        <w:t>чотирнадцятої</w:t>
      </w:r>
      <w:r w:rsidRPr="00ED49F2">
        <w:rPr>
          <w:rStyle w:val="ac"/>
          <w:sz w:val="28"/>
          <w:szCs w:val="28"/>
        </w:rPr>
        <w:t xml:space="preserve"> сесії селищної ради восьмого  скликання</w:t>
      </w:r>
    </w:p>
    <w:p w:rsidR="004612BF" w:rsidRPr="00ED49F2" w:rsidRDefault="004612BF" w:rsidP="004612BF">
      <w:pPr>
        <w:tabs>
          <w:tab w:val="left" w:pos="1340"/>
        </w:tabs>
        <w:jc w:val="center"/>
        <w:rPr>
          <w:rStyle w:val="ac"/>
          <w:b w:val="0"/>
          <w:sz w:val="28"/>
          <w:szCs w:val="28"/>
        </w:rPr>
      </w:pPr>
      <w:r>
        <w:rPr>
          <w:rStyle w:val="ac"/>
          <w:sz w:val="28"/>
          <w:szCs w:val="28"/>
        </w:rPr>
        <w:t>від 23 грудня  2021</w:t>
      </w:r>
      <w:r w:rsidRPr="00ED49F2">
        <w:rPr>
          <w:rStyle w:val="ac"/>
          <w:sz w:val="28"/>
          <w:szCs w:val="28"/>
        </w:rPr>
        <w:t xml:space="preserve"> року</w:t>
      </w:r>
    </w:p>
    <w:p w:rsidR="004612BF" w:rsidRPr="00ED49F2" w:rsidRDefault="004612BF" w:rsidP="004612BF">
      <w:pPr>
        <w:tabs>
          <w:tab w:val="left" w:pos="3220"/>
        </w:tabs>
        <w:jc w:val="center"/>
        <w:rPr>
          <w:bCs/>
          <w:sz w:val="28"/>
          <w:szCs w:val="28"/>
        </w:rPr>
      </w:pPr>
      <w:r w:rsidRPr="00ED49F2">
        <w:rPr>
          <w:rStyle w:val="ac"/>
          <w:sz w:val="28"/>
          <w:szCs w:val="28"/>
        </w:rPr>
        <w:t>смт. МАШІВКА</w:t>
      </w:r>
    </w:p>
    <w:p w:rsidR="004612BF" w:rsidRPr="00ED49F2" w:rsidRDefault="004612BF" w:rsidP="004612BF">
      <w:pPr>
        <w:numPr>
          <w:ilvl w:val="0"/>
          <w:numId w:val="16"/>
        </w:numPr>
        <w:tabs>
          <w:tab w:val="clear" w:pos="432"/>
          <w:tab w:val="num" w:pos="0"/>
          <w:tab w:val="left" w:pos="3220"/>
        </w:tabs>
        <w:suppressAutoHyphens/>
        <w:jc w:val="right"/>
        <w:rPr>
          <w:bCs/>
          <w:sz w:val="28"/>
        </w:rPr>
      </w:pPr>
      <w:r>
        <w:rPr>
          <w:bCs/>
          <w:sz w:val="28"/>
        </w:rPr>
        <w:t xml:space="preserve">№ </w:t>
      </w:r>
      <w:r>
        <w:rPr>
          <w:bCs/>
          <w:sz w:val="28"/>
          <w:lang w:val="uk-UA"/>
        </w:rPr>
        <w:t>13</w:t>
      </w:r>
      <w:r w:rsidRPr="00ED49F2">
        <w:rPr>
          <w:bCs/>
          <w:sz w:val="28"/>
        </w:rPr>
        <w:t>/</w:t>
      </w:r>
      <w:r>
        <w:rPr>
          <w:bCs/>
          <w:sz w:val="28"/>
        </w:rPr>
        <w:t>14</w:t>
      </w:r>
      <w:r w:rsidRPr="00ED49F2">
        <w:rPr>
          <w:bCs/>
          <w:sz w:val="28"/>
        </w:rPr>
        <w:t>-V</w:t>
      </w:r>
      <w:r w:rsidRPr="00ED49F2">
        <w:rPr>
          <w:bCs/>
          <w:spacing w:val="20"/>
          <w:sz w:val="28"/>
        </w:rPr>
        <w:t>ІІІ</w:t>
      </w:r>
    </w:p>
    <w:p w:rsidR="004612BF" w:rsidRDefault="004612BF" w:rsidP="004612BF">
      <w:pPr>
        <w:pStyle w:val="a6"/>
        <w:tabs>
          <w:tab w:val="left" w:pos="362"/>
        </w:tabs>
        <w:spacing w:after="0"/>
        <w:ind w:right="-85"/>
        <w:rPr>
          <w:rFonts w:ascii="Times New Roman" w:hAnsi="Times New Roman"/>
          <w:color w:val="000000" w:themeColor="text1"/>
          <w:sz w:val="26"/>
          <w:szCs w:val="26"/>
        </w:rPr>
      </w:pPr>
    </w:p>
    <w:p w:rsidR="004612BF" w:rsidRDefault="004612BF" w:rsidP="004612BF">
      <w:pPr>
        <w:jc w:val="both"/>
        <w:rPr>
          <w:sz w:val="28"/>
          <w:szCs w:val="28"/>
          <w:lang w:val="uk-UA"/>
        </w:rPr>
      </w:pPr>
      <w:r>
        <w:rPr>
          <w:sz w:val="28"/>
          <w:szCs w:val="28"/>
        </w:rPr>
        <w:t xml:space="preserve">Про </w:t>
      </w:r>
      <w:r>
        <w:rPr>
          <w:sz w:val="28"/>
          <w:szCs w:val="28"/>
          <w:lang w:val="uk-UA"/>
        </w:rPr>
        <w:t xml:space="preserve">затвердження Програми «Питна </w:t>
      </w:r>
    </w:p>
    <w:p w:rsidR="004612BF" w:rsidRDefault="004612BF" w:rsidP="004612BF">
      <w:pPr>
        <w:jc w:val="both"/>
        <w:rPr>
          <w:sz w:val="28"/>
          <w:szCs w:val="28"/>
          <w:lang w:val="uk-UA"/>
        </w:rPr>
      </w:pPr>
      <w:r>
        <w:rPr>
          <w:sz w:val="28"/>
          <w:szCs w:val="28"/>
          <w:lang w:val="uk-UA"/>
        </w:rPr>
        <w:t xml:space="preserve">вода та питне водопостачання» </w:t>
      </w:r>
    </w:p>
    <w:p w:rsidR="004612BF" w:rsidRDefault="004612BF" w:rsidP="004612BF">
      <w:pPr>
        <w:jc w:val="both"/>
        <w:rPr>
          <w:sz w:val="28"/>
          <w:szCs w:val="28"/>
          <w:lang w:val="uk-UA"/>
        </w:rPr>
      </w:pPr>
      <w:r>
        <w:rPr>
          <w:sz w:val="28"/>
          <w:szCs w:val="28"/>
          <w:lang w:val="uk-UA"/>
        </w:rPr>
        <w:t xml:space="preserve">Машівської селищної ради </w:t>
      </w:r>
      <w:r>
        <w:rPr>
          <w:color w:val="000000"/>
          <w:sz w:val="28"/>
          <w:szCs w:val="28"/>
          <w:lang w:val="uk-UA"/>
        </w:rPr>
        <w:t xml:space="preserve"> на 2022 рік</w:t>
      </w:r>
    </w:p>
    <w:p w:rsidR="004612BF" w:rsidRPr="004612BF" w:rsidRDefault="004612BF" w:rsidP="004612BF">
      <w:pPr>
        <w:rPr>
          <w:sz w:val="28"/>
          <w:szCs w:val="28"/>
          <w:lang w:val="uk-UA"/>
        </w:rPr>
      </w:pPr>
      <w:r>
        <w:rPr>
          <w:sz w:val="28"/>
          <w:szCs w:val="28"/>
          <w:lang w:val="uk-UA"/>
        </w:rPr>
        <w:t xml:space="preserve"> </w:t>
      </w:r>
    </w:p>
    <w:p w:rsidR="004612BF" w:rsidRDefault="004612BF" w:rsidP="004612BF">
      <w:pPr>
        <w:jc w:val="both"/>
        <w:rPr>
          <w:sz w:val="28"/>
          <w:szCs w:val="28"/>
          <w:lang w:val="uk-UA"/>
        </w:rPr>
      </w:pPr>
      <w:r w:rsidRPr="004612BF">
        <w:rPr>
          <w:sz w:val="28"/>
          <w:szCs w:val="28"/>
          <w:lang w:val="uk-UA"/>
        </w:rPr>
        <w:t xml:space="preserve">       Керуючись пунктом </w:t>
      </w:r>
      <w:r>
        <w:rPr>
          <w:sz w:val="28"/>
          <w:szCs w:val="28"/>
          <w:lang w:val="uk-UA"/>
        </w:rPr>
        <w:t>22</w:t>
      </w:r>
      <w:r w:rsidRPr="004612BF">
        <w:rPr>
          <w:sz w:val="28"/>
          <w:szCs w:val="28"/>
          <w:lang w:val="uk-UA"/>
        </w:rPr>
        <w:t xml:space="preserve"> частини 1 ст. </w:t>
      </w:r>
      <w:r>
        <w:rPr>
          <w:sz w:val="28"/>
          <w:szCs w:val="28"/>
          <w:lang w:val="uk-UA"/>
        </w:rPr>
        <w:t>26 та під</w:t>
      </w:r>
      <w:r w:rsidRPr="004612BF">
        <w:rPr>
          <w:sz w:val="28"/>
          <w:szCs w:val="28"/>
          <w:lang w:val="uk-UA"/>
        </w:rPr>
        <w:t xml:space="preserve">пунктом </w:t>
      </w:r>
      <w:r>
        <w:rPr>
          <w:sz w:val="28"/>
          <w:szCs w:val="28"/>
          <w:lang w:val="uk-UA"/>
        </w:rPr>
        <w:t>5 пункту «а»</w:t>
      </w:r>
      <w:r w:rsidRPr="004612BF">
        <w:rPr>
          <w:sz w:val="28"/>
          <w:szCs w:val="28"/>
          <w:lang w:val="uk-UA"/>
        </w:rPr>
        <w:t xml:space="preserve"> частини 1 ст. </w:t>
      </w:r>
      <w:r>
        <w:rPr>
          <w:sz w:val="28"/>
          <w:szCs w:val="28"/>
          <w:lang w:val="uk-UA"/>
        </w:rPr>
        <w:t>30  Закону України «Про місцеве самоврядування в Україні», враховуючи рекомендації постійної депутатської комісії з питань 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  селищна рада</w:t>
      </w:r>
    </w:p>
    <w:p w:rsidR="004612BF" w:rsidRDefault="004612BF" w:rsidP="004612BF">
      <w:pPr>
        <w:jc w:val="both"/>
        <w:rPr>
          <w:sz w:val="28"/>
          <w:szCs w:val="28"/>
          <w:lang w:val="uk-UA"/>
        </w:rPr>
      </w:pPr>
    </w:p>
    <w:p w:rsidR="004612BF" w:rsidRDefault="004612BF" w:rsidP="004612BF">
      <w:pPr>
        <w:jc w:val="both"/>
        <w:rPr>
          <w:sz w:val="28"/>
          <w:szCs w:val="28"/>
          <w:lang w:val="uk-UA"/>
        </w:rPr>
      </w:pPr>
    </w:p>
    <w:p w:rsidR="004612BF" w:rsidRDefault="004612BF" w:rsidP="004612BF">
      <w:pPr>
        <w:jc w:val="center"/>
        <w:rPr>
          <w:sz w:val="28"/>
          <w:szCs w:val="28"/>
        </w:rPr>
      </w:pPr>
      <w:r>
        <w:rPr>
          <w:sz w:val="28"/>
          <w:szCs w:val="28"/>
        </w:rPr>
        <w:t>ВИРІШИЛА</w:t>
      </w:r>
    </w:p>
    <w:p w:rsidR="004612BF" w:rsidRDefault="004612BF" w:rsidP="004612BF">
      <w:pPr>
        <w:jc w:val="both"/>
        <w:rPr>
          <w:sz w:val="28"/>
          <w:szCs w:val="28"/>
        </w:rPr>
      </w:pPr>
    </w:p>
    <w:p w:rsidR="004612BF" w:rsidRDefault="004612BF" w:rsidP="004612BF">
      <w:pPr>
        <w:ind w:firstLine="567"/>
        <w:jc w:val="both"/>
        <w:rPr>
          <w:sz w:val="28"/>
          <w:szCs w:val="28"/>
          <w:lang w:val="uk-UA"/>
        </w:rPr>
      </w:pPr>
      <w:r>
        <w:rPr>
          <w:sz w:val="28"/>
          <w:szCs w:val="28"/>
        </w:rPr>
        <w:t xml:space="preserve">1.Затвердити </w:t>
      </w:r>
      <w:r>
        <w:rPr>
          <w:sz w:val="28"/>
          <w:szCs w:val="28"/>
          <w:lang w:val="uk-UA"/>
        </w:rPr>
        <w:t>Програму «Питна вода та питне водопостачання» Машівської сели</w:t>
      </w:r>
      <w:r w:rsidR="00AC45DD">
        <w:rPr>
          <w:sz w:val="28"/>
          <w:szCs w:val="28"/>
          <w:lang w:val="uk-UA"/>
        </w:rPr>
        <w:t>щної ради на 2022 рік (додаток 1</w:t>
      </w:r>
      <w:r>
        <w:rPr>
          <w:sz w:val="28"/>
          <w:szCs w:val="28"/>
          <w:lang w:val="uk-UA"/>
        </w:rPr>
        <w:t>).</w:t>
      </w:r>
    </w:p>
    <w:p w:rsidR="004612BF" w:rsidRDefault="004612BF" w:rsidP="004612BF">
      <w:pPr>
        <w:ind w:firstLine="567"/>
        <w:jc w:val="both"/>
        <w:rPr>
          <w:sz w:val="28"/>
          <w:szCs w:val="28"/>
          <w:lang w:val="uk-UA"/>
        </w:rPr>
      </w:pPr>
      <w:r>
        <w:rPr>
          <w:sz w:val="28"/>
          <w:szCs w:val="28"/>
          <w:lang w:val="uk-UA"/>
        </w:rPr>
        <w:t>2.</w:t>
      </w:r>
      <w:r>
        <w:rPr>
          <w:color w:val="000000"/>
          <w:sz w:val="28"/>
          <w:szCs w:val="28"/>
          <w:lang w:val="uk-UA"/>
        </w:rPr>
        <w:t xml:space="preserve">Контроль за виконанням даного рішення покласти на постійну депутатську комісію з питань </w:t>
      </w:r>
      <w:r>
        <w:rPr>
          <w:sz w:val="28"/>
          <w:szCs w:val="28"/>
          <w:lang w:val="uk-UA"/>
        </w:rPr>
        <w:t>планування місцевого бюджету, регіональної економічної політики, соціально-економічного розвитку, фінансів, цін, приватизації</w:t>
      </w:r>
      <w:r>
        <w:rPr>
          <w:bCs/>
          <w:sz w:val="28"/>
          <w:szCs w:val="28"/>
          <w:lang w:val="uk-UA"/>
        </w:rPr>
        <w:t>,</w:t>
      </w:r>
      <w:r>
        <w:rPr>
          <w:sz w:val="28"/>
          <w:szCs w:val="28"/>
          <w:lang w:val="uk-UA"/>
        </w:rPr>
        <w:t xml:space="preserve"> інвестицій та міжнародного співробітництва. </w:t>
      </w:r>
    </w:p>
    <w:p w:rsidR="004612BF" w:rsidRDefault="004612BF" w:rsidP="004612BF">
      <w:pPr>
        <w:jc w:val="both"/>
        <w:rPr>
          <w:sz w:val="28"/>
          <w:szCs w:val="28"/>
          <w:lang w:val="uk-UA"/>
        </w:rPr>
      </w:pPr>
    </w:p>
    <w:p w:rsidR="004612BF" w:rsidRDefault="004612BF" w:rsidP="004612BF">
      <w:pPr>
        <w:rPr>
          <w:lang w:val="uk-UA"/>
        </w:rPr>
      </w:pPr>
    </w:p>
    <w:p w:rsidR="004612BF" w:rsidRDefault="004612BF" w:rsidP="004612BF">
      <w:pPr>
        <w:rPr>
          <w:lang w:val="uk-UA"/>
        </w:rPr>
      </w:pPr>
    </w:p>
    <w:p w:rsidR="004612BF" w:rsidRDefault="004612BF" w:rsidP="004612BF">
      <w:pPr>
        <w:rPr>
          <w:lang w:val="uk-UA"/>
        </w:rPr>
      </w:pPr>
    </w:p>
    <w:p w:rsidR="004612BF" w:rsidRDefault="004612BF" w:rsidP="004612BF">
      <w:pPr>
        <w:rPr>
          <w:sz w:val="28"/>
          <w:szCs w:val="28"/>
          <w:lang w:val="uk-UA"/>
        </w:rPr>
      </w:pPr>
      <w:r>
        <w:rPr>
          <w:sz w:val="28"/>
          <w:szCs w:val="28"/>
          <w:lang w:val="uk-UA"/>
        </w:rPr>
        <w:t xml:space="preserve">       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Сергій СИДОРЕНКО</w:t>
      </w:r>
    </w:p>
    <w:p w:rsidR="004612BF" w:rsidRDefault="004612BF" w:rsidP="00033448">
      <w:pPr>
        <w:pStyle w:val="a6"/>
        <w:tabs>
          <w:tab w:val="left" w:pos="362"/>
        </w:tabs>
        <w:spacing w:after="0"/>
        <w:ind w:left="6379" w:right="-85"/>
        <w:rPr>
          <w:rFonts w:ascii="Times New Roman" w:hAnsi="Times New Roman"/>
          <w:color w:val="000000" w:themeColor="text1"/>
          <w:sz w:val="26"/>
          <w:szCs w:val="26"/>
        </w:rPr>
      </w:pPr>
    </w:p>
    <w:p w:rsidR="004612BF" w:rsidRDefault="004612BF" w:rsidP="00033448">
      <w:pPr>
        <w:pStyle w:val="a6"/>
        <w:tabs>
          <w:tab w:val="left" w:pos="362"/>
        </w:tabs>
        <w:spacing w:after="0"/>
        <w:ind w:left="6379" w:right="-85"/>
        <w:rPr>
          <w:rFonts w:ascii="Times New Roman" w:hAnsi="Times New Roman"/>
          <w:color w:val="000000" w:themeColor="text1"/>
          <w:sz w:val="26"/>
          <w:szCs w:val="26"/>
        </w:rPr>
      </w:pPr>
    </w:p>
    <w:p w:rsidR="004612BF" w:rsidRDefault="004612BF" w:rsidP="00033448">
      <w:pPr>
        <w:pStyle w:val="a6"/>
        <w:tabs>
          <w:tab w:val="left" w:pos="362"/>
        </w:tabs>
        <w:spacing w:after="0"/>
        <w:ind w:left="6379" w:right="-85"/>
        <w:rPr>
          <w:rFonts w:ascii="Times New Roman" w:hAnsi="Times New Roman"/>
          <w:color w:val="000000" w:themeColor="text1"/>
          <w:sz w:val="26"/>
          <w:szCs w:val="26"/>
        </w:rPr>
      </w:pPr>
    </w:p>
    <w:p w:rsidR="004612BF" w:rsidRDefault="004612BF" w:rsidP="00033448">
      <w:pPr>
        <w:pStyle w:val="a6"/>
        <w:tabs>
          <w:tab w:val="left" w:pos="362"/>
        </w:tabs>
        <w:spacing w:after="0"/>
        <w:ind w:left="6379" w:right="-85"/>
        <w:rPr>
          <w:rFonts w:ascii="Times New Roman" w:hAnsi="Times New Roman"/>
          <w:color w:val="000000" w:themeColor="text1"/>
          <w:sz w:val="26"/>
          <w:szCs w:val="26"/>
        </w:rPr>
      </w:pPr>
    </w:p>
    <w:p w:rsidR="004612BF" w:rsidRDefault="004612BF" w:rsidP="00033448">
      <w:pPr>
        <w:pStyle w:val="a6"/>
        <w:tabs>
          <w:tab w:val="left" w:pos="362"/>
        </w:tabs>
        <w:spacing w:after="0"/>
        <w:ind w:left="6379" w:right="-85"/>
        <w:rPr>
          <w:rFonts w:ascii="Times New Roman" w:hAnsi="Times New Roman"/>
          <w:color w:val="000000" w:themeColor="text1"/>
          <w:sz w:val="26"/>
          <w:szCs w:val="26"/>
        </w:rPr>
      </w:pPr>
    </w:p>
    <w:p w:rsidR="004612BF" w:rsidRDefault="004612BF" w:rsidP="00033448">
      <w:pPr>
        <w:pStyle w:val="a6"/>
        <w:tabs>
          <w:tab w:val="left" w:pos="362"/>
        </w:tabs>
        <w:spacing w:after="0"/>
        <w:ind w:left="6379" w:right="-85"/>
        <w:rPr>
          <w:rFonts w:ascii="Times New Roman" w:hAnsi="Times New Roman"/>
          <w:color w:val="000000" w:themeColor="text1"/>
          <w:sz w:val="26"/>
          <w:szCs w:val="26"/>
        </w:rPr>
      </w:pPr>
    </w:p>
    <w:p w:rsidR="004612BF" w:rsidRDefault="004612BF" w:rsidP="00033448">
      <w:pPr>
        <w:pStyle w:val="a6"/>
        <w:tabs>
          <w:tab w:val="left" w:pos="362"/>
        </w:tabs>
        <w:spacing w:after="0"/>
        <w:ind w:left="6379" w:right="-85"/>
        <w:rPr>
          <w:rFonts w:ascii="Times New Roman" w:hAnsi="Times New Roman"/>
          <w:color w:val="000000" w:themeColor="text1"/>
          <w:sz w:val="26"/>
          <w:szCs w:val="26"/>
        </w:rPr>
      </w:pPr>
    </w:p>
    <w:p w:rsidR="004612BF" w:rsidRDefault="004612BF" w:rsidP="004612BF">
      <w:pPr>
        <w:pStyle w:val="a6"/>
        <w:tabs>
          <w:tab w:val="left" w:pos="362"/>
        </w:tabs>
        <w:spacing w:after="0"/>
        <w:ind w:right="-85"/>
        <w:rPr>
          <w:rFonts w:ascii="Times New Roman" w:hAnsi="Times New Roman"/>
          <w:color w:val="000000" w:themeColor="text1"/>
          <w:sz w:val="26"/>
          <w:szCs w:val="26"/>
        </w:rPr>
      </w:pPr>
    </w:p>
    <w:p w:rsidR="00033448" w:rsidRPr="004612BF" w:rsidRDefault="00033448" w:rsidP="00033448">
      <w:pPr>
        <w:pStyle w:val="a6"/>
        <w:tabs>
          <w:tab w:val="left" w:pos="362"/>
        </w:tabs>
        <w:spacing w:after="0"/>
        <w:ind w:left="6379" w:right="-85"/>
        <w:rPr>
          <w:rFonts w:ascii="Times New Roman" w:hAnsi="Times New Roman"/>
          <w:color w:val="000000" w:themeColor="text1"/>
          <w:sz w:val="24"/>
          <w:szCs w:val="24"/>
        </w:rPr>
      </w:pPr>
      <w:r w:rsidRPr="004612BF">
        <w:rPr>
          <w:rFonts w:ascii="Times New Roman" w:hAnsi="Times New Roman"/>
          <w:color w:val="000000" w:themeColor="text1"/>
          <w:sz w:val="24"/>
          <w:szCs w:val="24"/>
        </w:rPr>
        <w:lastRenderedPageBreak/>
        <w:t>Додаток 1</w:t>
      </w:r>
    </w:p>
    <w:p w:rsidR="00033448" w:rsidRPr="004612BF" w:rsidRDefault="00033448" w:rsidP="00033448">
      <w:pPr>
        <w:pStyle w:val="a6"/>
        <w:tabs>
          <w:tab w:val="left" w:pos="362"/>
        </w:tabs>
        <w:spacing w:after="0"/>
        <w:ind w:left="6379" w:right="-85"/>
        <w:rPr>
          <w:rFonts w:ascii="Times New Roman" w:hAnsi="Times New Roman"/>
          <w:color w:val="000000" w:themeColor="text1"/>
          <w:sz w:val="24"/>
          <w:szCs w:val="24"/>
        </w:rPr>
      </w:pPr>
      <w:r w:rsidRPr="004612BF">
        <w:rPr>
          <w:rFonts w:ascii="Times New Roman" w:hAnsi="Times New Roman"/>
          <w:color w:val="000000" w:themeColor="text1"/>
          <w:sz w:val="24"/>
          <w:szCs w:val="24"/>
        </w:rPr>
        <w:t xml:space="preserve">Затверджено рішенням </w:t>
      </w:r>
    </w:p>
    <w:p w:rsidR="00033448" w:rsidRPr="004612BF" w:rsidRDefault="009C4B41" w:rsidP="00033448">
      <w:pPr>
        <w:pStyle w:val="a6"/>
        <w:tabs>
          <w:tab w:val="left" w:pos="362"/>
        </w:tabs>
        <w:spacing w:after="0"/>
        <w:ind w:left="6379" w:right="-85"/>
        <w:rPr>
          <w:rFonts w:ascii="Times New Roman" w:hAnsi="Times New Roman"/>
          <w:color w:val="000000" w:themeColor="text1"/>
          <w:sz w:val="24"/>
          <w:szCs w:val="24"/>
        </w:rPr>
      </w:pPr>
      <w:r w:rsidRPr="004612BF">
        <w:rPr>
          <w:rFonts w:ascii="Times New Roman" w:hAnsi="Times New Roman"/>
          <w:color w:val="000000" w:themeColor="text1"/>
          <w:sz w:val="24"/>
          <w:szCs w:val="24"/>
        </w:rPr>
        <w:t>чотирнадцятої</w:t>
      </w:r>
      <w:r w:rsidR="00033448" w:rsidRPr="004612BF">
        <w:rPr>
          <w:rFonts w:ascii="Times New Roman" w:hAnsi="Times New Roman"/>
          <w:color w:val="000000" w:themeColor="text1"/>
          <w:sz w:val="24"/>
          <w:szCs w:val="24"/>
        </w:rPr>
        <w:t xml:space="preserve"> сесії</w:t>
      </w:r>
    </w:p>
    <w:p w:rsidR="00033448" w:rsidRPr="004612BF" w:rsidRDefault="00033448" w:rsidP="00033448">
      <w:pPr>
        <w:pStyle w:val="a6"/>
        <w:tabs>
          <w:tab w:val="left" w:pos="362"/>
        </w:tabs>
        <w:spacing w:after="0"/>
        <w:ind w:left="6379" w:right="-85"/>
        <w:rPr>
          <w:rFonts w:ascii="Times New Roman" w:hAnsi="Times New Roman"/>
          <w:color w:val="000000" w:themeColor="text1"/>
          <w:sz w:val="24"/>
          <w:szCs w:val="24"/>
        </w:rPr>
      </w:pPr>
      <w:r w:rsidRPr="004612BF">
        <w:rPr>
          <w:rFonts w:ascii="Times New Roman" w:hAnsi="Times New Roman"/>
          <w:color w:val="000000" w:themeColor="text1"/>
          <w:sz w:val="24"/>
          <w:szCs w:val="24"/>
        </w:rPr>
        <w:t xml:space="preserve">Машівської селищної ради  </w:t>
      </w:r>
    </w:p>
    <w:p w:rsidR="00033448" w:rsidRPr="004612BF" w:rsidRDefault="00033448" w:rsidP="00033448">
      <w:pPr>
        <w:pStyle w:val="a6"/>
        <w:tabs>
          <w:tab w:val="left" w:pos="362"/>
        </w:tabs>
        <w:spacing w:after="0"/>
        <w:ind w:left="6379" w:right="-85"/>
        <w:rPr>
          <w:rFonts w:ascii="Times New Roman" w:hAnsi="Times New Roman"/>
          <w:color w:val="000000" w:themeColor="text1"/>
          <w:sz w:val="24"/>
          <w:szCs w:val="24"/>
        </w:rPr>
      </w:pPr>
      <w:r w:rsidRPr="004612BF">
        <w:rPr>
          <w:rFonts w:ascii="Times New Roman" w:hAnsi="Times New Roman"/>
          <w:color w:val="000000" w:themeColor="text1"/>
          <w:sz w:val="24"/>
          <w:szCs w:val="24"/>
        </w:rPr>
        <w:t>восьмого скликання</w:t>
      </w:r>
    </w:p>
    <w:p w:rsidR="00033448" w:rsidRPr="004612BF" w:rsidRDefault="00033448" w:rsidP="00033448">
      <w:pPr>
        <w:pStyle w:val="a6"/>
        <w:tabs>
          <w:tab w:val="left" w:pos="362"/>
        </w:tabs>
        <w:spacing w:after="0"/>
        <w:ind w:left="6379" w:right="-85"/>
        <w:rPr>
          <w:rFonts w:ascii="Times New Roman" w:hAnsi="Times New Roman"/>
          <w:color w:val="000000" w:themeColor="text1"/>
          <w:sz w:val="24"/>
          <w:szCs w:val="24"/>
        </w:rPr>
      </w:pPr>
      <w:r w:rsidRPr="004612BF">
        <w:rPr>
          <w:rFonts w:ascii="Times New Roman" w:hAnsi="Times New Roman"/>
          <w:color w:val="000000" w:themeColor="text1"/>
          <w:sz w:val="24"/>
          <w:szCs w:val="24"/>
        </w:rPr>
        <w:t xml:space="preserve">від </w:t>
      </w:r>
      <w:r w:rsidR="00A867BA" w:rsidRPr="004612BF">
        <w:rPr>
          <w:rFonts w:ascii="Times New Roman" w:hAnsi="Times New Roman"/>
          <w:color w:val="000000" w:themeColor="text1"/>
          <w:sz w:val="24"/>
          <w:szCs w:val="24"/>
        </w:rPr>
        <w:t>23</w:t>
      </w:r>
      <w:r w:rsidRPr="004612BF">
        <w:rPr>
          <w:rFonts w:ascii="Times New Roman" w:hAnsi="Times New Roman"/>
          <w:color w:val="000000" w:themeColor="text1"/>
          <w:sz w:val="24"/>
          <w:szCs w:val="24"/>
        </w:rPr>
        <w:t>.12.202</w:t>
      </w:r>
      <w:r w:rsidR="009C4B41" w:rsidRPr="004612BF">
        <w:rPr>
          <w:rFonts w:ascii="Times New Roman" w:hAnsi="Times New Roman"/>
          <w:color w:val="000000" w:themeColor="text1"/>
          <w:sz w:val="24"/>
          <w:szCs w:val="24"/>
        </w:rPr>
        <w:t>1</w:t>
      </w:r>
      <w:r w:rsidRPr="004612BF">
        <w:rPr>
          <w:rFonts w:ascii="Times New Roman" w:hAnsi="Times New Roman"/>
          <w:color w:val="000000" w:themeColor="text1"/>
          <w:sz w:val="24"/>
          <w:szCs w:val="24"/>
        </w:rPr>
        <w:t xml:space="preserve"> року </w:t>
      </w:r>
    </w:p>
    <w:p w:rsidR="004612BF" w:rsidRPr="00ED49F2" w:rsidRDefault="004612BF" w:rsidP="004612BF">
      <w:pPr>
        <w:tabs>
          <w:tab w:val="left" w:pos="3220"/>
        </w:tabs>
        <w:suppressAutoHyphens/>
        <w:ind w:left="6379"/>
        <w:rPr>
          <w:bCs/>
          <w:sz w:val="28"/>
        </w:rPr>
      </w:pPr>
      <w:r w:rsidRPr="004612BF">
        <w:rPr>
          <w:bCs/>
        </w:rPr>
        <w:t xml:space="preserve">№ </w:t>
      </w:r>
      <w:r w:rsidRPr="004612BF">
        <w:rPr>
          <w:bCs/>
          <w:lang w:val="uk-UA"/>
        </w:rPr>
        <w:t>13</w:t>
      </w:r>
      <w:r w:rsidRPr="004612BF">
        <w:rPr>
          <w:bCs/>
        </w:rPr>
        <w:t>/14-V</w:t>
      </w:r>
      <w:r w:rsidRPr="004612BF">
        <w:rPr>
          <w:bCs/>
          <w:spacing w:val="20"/>
        </w:rPr>
        <w:t>ІІІ</w:t>
      </w:r>
    </w:p>
    <w:p w:rsidR="00033448" w:rsidRPr="006A310D" w:rsidRDefault="00033448" w:rsidP="00033448">
      <w:pPr>
        <w:pStyle w:val="a6"/>
        <w:tabs>
          <w:tab w:val="left" w:pos="362"/>
        </w:tabs>
        <w:spacing w:after="0"/>
        <w:ind w:left="6379" w:right="-85"/>
        <w:rPr>
          <w:rFonts w:ascii="Times New Roman" w:hAnsi="Times New Roman"/>
          <w:color w:val="000000" w:themeColor="text1"/>
          <w:sz w:val="26"/>
          <w:szCs w:val="26"/>
          <w:lang w:val="ru-RU"/>
        </w:rPr>
      </w:pPr>
    </w:p>
    <w:p w:rsidR="00033448" w:rsidRDefault="00033448" w:rsidP="00033448">
      <w:pPr>
        <w:pStyle w:val="a6"/>
        <w:tabs>
          <w:tab w:val="left" w:pos="362"/>
        </w:tabs>
        <w:ind w:left="6379" w:right="-85"/>
        <w:rPr>
          <w:color w:val="000000" w:themeColor="text1"/>
          <w:sz w:val="26"/>
          <w:szCs w:val="26"/>
        </w:rPr>
      </w:pPr>
    </w:p>
    <w:p w:rsidR="008270A9" w:rsidRPr="006A367A" w:rsidRDefault="008270A9" w:rsidP="0079211A">
      <w:pPr>
        <w:jc w:val="center"/>
        <w:rPr>
          <w:b/>
          <w:sz w:val="72"/>
          <w:szCs w:val="72"/>
          <w:lang w:val="uk-UA"/>
        </w:rPr>
      </w:pPr>
    </w:p>
    <w:p w:rsidR="006A367A" w:rsidRDefault="006A367A" w:rsidP="0079211A">
      <w:pPr>
        <w:jc w:val="center"/>
        <w:rPr>
          <w:sz w:val="72"/>
          <w:szCs w:val="72"/>
          <w:lang w:val="uk-UA"/>
        </w:rPr>
      </w:pPr>
    </w:p>
    <w:p w:rsidR="006A367A" w:rsidRDefault="0079211A" w:rsidP="0079211A">
      <w:pPr>
        <w:jc w:val="center"/>
        <w:rPr>
          <w:sz w:val="72"/>
          <w:szCs w:val="72"/>
          <w:lang w:val="uk-UA"/>
        </w:rPr>
      </w:pPr>
      <w:r w:rsidRPr="006A367A">
        <w:rPr>
          <w:sz w:val="72"/>
          <w:szCs w:val="72"/>
          <w:lang w:val="uk-UA"/>
        </w:rPr>
        <w:t xml:space="preserve">Програма </w:t>
      </w:r>
    </w:p>
    <w:p w:rsidR="00880901" w:rsidRPr="006A367A" w:rsidRDefault="0079211A" w:rsidP="0079211A">
      <w:pPr>
        <w:jc w:val="center"/>
        <w:rPr>
          <w:sz w:val="72"/>
          <w:szCs w:val="72"/>
          <w:lang w:val="uk-UA"/>
        </w:rPr>
      </w:pPr>
      <w:r w:rsidRPr="006A367A">
        <w:rPr>
          <w:b/>
          <w:sz w:val="72"/>
          <w:szCs w:val="72"/>
          <w:lang w:val="uk-UA"/>
        </w:rPr>
        <w:t>«Питна вода</w:t>
      </w:r>
      <w:r w:rsidR="00880901" w:rsidRPr="006A367A">
        <w:rPr>
          <w:b/>
          <w:sz w:val="72"/>
          <w:szCs w:val="72"/>
          <w:lang w:val="uk-UA"/>
        </w:rPr>
        <w:t xml:space="preserve"> та питне водопостачання</w:t>
      </w:r>
      <w:r w:rsidRPr="006A367A">
        <w:rPr>
          <w:b/>
          <w:sz w:val="72"/>
          <w:szCs w:val="72"/>
          <w:lang w:val="uk-UA"/>
        </w:rPr>
        <w:t>»</w:t>
      </w:r>
      <w:r w:rsidRPr="006A367A">
        <w:rPr>
          <w:sz w:val="72"/>
          <w:szCs w:val="72"/>
          <w:lang w:val="uk-UA"/>
        </w:rPr>
        <w:t xml:space="preserve"> </w:t>
      </w:r>
    </w:p>
    <w:p w:rsidR="0079211A" w:rsidRPr="006A367A" w:rsidRDefault="00880901" w:rsidP="0079211A">
      <w:pPr>
        <w:jc w:val="center"/>
        <w:rPr>
          <w:sz w:val="72"/>
          <w:szCs w:val="72"/>
          <w:lang w:val="uk-UA"/>
        </w:rPr>
      </w:pPr>
      <w:r w:rsidRPr="006A367A">
        <w:rPr>
          <w:sz w:val="72"/>
          <w:szCs w:val="72"/>
          <w:lang w:val="uk-UA"/>
        </w:rPr>
        <w:t>Машівської</w:t>
      </w:r>
      <w:r w:rsidR="0079211A" w:rsidRPr="006A367A">
        <w:rPr>
          <w:sz w:val="72"/>
          <w:szCs w:val="72"/>
          <w:lang w:val="uk-UA"/>
        </w:rPr>
        <w:t xml:space="preserve"> селищної ради </w:t>
      </w:r>
    </w:p>
    <w:p w:rsidR="0079211A" w:rsidRPr="006A367A" w:rsidRDefault="00AC7785" w:rsidP="0079211A">
      <w:pPr>
        <w:jc w:val="center"/>
        <w:rPr>
          <w:sz w:val="72"/>
          <w:szCs w:val="72"/>
          <w:lang w:val="uk-UA"/>
        </w:rPr>
      </w:pPr>
      <w:r>
        <w:rPr>
          <w:sz w:val="72"/>
          <w:szCs w:val="72"/>
          <w:lang w:val="uk-UA"/>
        </w:rPr>
        <w:t>на 202</w:t>
      </w:r>
      <w:r w:rsidR="006A310D">
        <w:rPr>
          <w:sz w:val="72"/>
          <w:szCs w:val="72"/>
          <w:lang w:val="uk-UA"/>
        </w:rPr>
        <w:t>2</w:t>
      </w:r>
      <w:r w:rsidR="00EF4CA8">
        <w:rPr>
          <w:sz w:val="72"/>
          <w:szCs w:val="72"/>
          <w:lang w:val="uk-UA"/>
        </w:rPr>
        <w:t xml:space="preserve"> рік</w:t>
      </w:r>
    </w:p>
    <w:p w:rsidR="0079211A" w:rsidRDefault="0079211A" w:rsidP="0079211A">
      <w:pPr>
        <w:jc w:val="center"/>
        <w:rPr>
          <w:lang w:val="uk-UA"/>
        </w:rPr>
      </w:pPr>
    </w:p>
    <w:p w:rsidR="006A367A" w:rsidRDefault="006A367A" w:rsidP="00F023E9">
      <w:pPr>
        <w:jc w:val="center"/>
        <w:rPr>
          <w:sz w:val="28"/>
          <w:szCs w:val="28"/>
          <w:lang w:val="uk-UA"/>
        </w:rPr>
      </w:pPr>
    </w:p>
    <w:p w:rsidR="006A367A" w:rsidRDefault="006A367A" w:rsidP="00F023E9">
      <w:pPr>
        <w:jc w:val="center"/>
        <w:rPr>
          <w:sz w:val="28"/>
          <w:szCs w:val="28"/>
          <w:lang w:val="uk-UA"/>
        </w:rPr>
      </w:pPr>
    </w:p>
    <w:p w:rsidR="006A367A" w:rsidRDefault="006A367A" w:rsidP="00F023E9">
      <w:pPr>
        <w:jc w:val="center"/>
        <w:rPr>
          <w:sz w:val="28"/>
          <w:szCs w:val="28"/>
          <w:lang w:val="uk-UA"/>
        </w:rPr>
      </w:pPr>
    </w:p>
    <w:p w:rsidR="006A367A" w:rsidRDefault="006A367A" w:rsidP="00F023E9">
      <w:pPr>
        <w:jc w:val="center"/>
        <w:rPr>
          <w:sz w:val="28"/>
          <w:szCs w:val="28"/>
          <w:lang w:val="uk-UA"/>
        </w:rPr>
      </w:pPr>
    </w:p>
    <w:p w:rsidR="006A367A" w:rsidRDefault="006A367A" w:rsidP="00F023E9">
      <w:pPr>
        <w:jc w:val="center"/>
        <w:rPr>
          <w:sz w:val="28"/>
          <w:szCs w:val="28"/>
          <w:lang w:val="uk-UA"/>
        </w:rPr>
      </w:pPr>
    </w:p>
    <w:p w:rsidR="006A367A" w:rsidRDefault="006A367A" w:rsidP="00F023E9">
      <w:pPr>
        <w:jc w:val="center"/>
        <w:rPr>
          <w:sz w:val="28"/>
          <w:szCs w:val="28"/>
          <w:lang w:val="uk-UA"/>
        </w:rPr>
      </w:pPr>
    </w:p>
    <w:p w:rsidR="006A367A" w:rsidRDefault="006A367A" w:rsidP="00F023E9">
      <w:pPr>
        <w:jc w:val="center"/>
        <w:rPr>
          <w:sz w:val="28"/>
          <w:szCs w:val="28"/>
          <w:lang w:val="uk-UA"/>
        </w:rPr>
      </w:pPr>
    </w:p>
    <w:p w:rsidR="006A367A" w:rsidRDefault="006A367A" w:rsidP="00F023E9">
      <w:pPr>
        <w:jc w:val="center"/>
        <w:rPr>
          <w:sz w:val="28"/>
          <w:szCs w:val="28"/>
          <w:lang w:val="uk-UA"/>
        </w:rPr>
      </w:pPr>
    </w:p>
    <w:p w:rsidR="006A367A" w:rsidRDefault="006A367A" w:rsidP="00F023E9">
      <w:pPr>
        <w:jc w:val="center"/>
        <w:rPr>
          <w:sz w:val="28"/>
          <w:szCs w:val="28"/>
          <w:lang w:val="uk-UA"/>
        </w:rPr>
      </w:pPr>
    </w:p>
    <w:p w:rsidR="006A367A" w:rsidRDefault="006A367A" w:rsidP="00F023E9">
      <w:pPr>
        <w:jc w:val="center"/>
        <w:rPr>
          <w:sz w:val="28"/>
          <w:szCs w:val="28"/>
          <w:lang w:val="uk-UA"/>
        </w:rPr>
      </w:pPr>
    </w:p>
    <w:p w:rsidR="006A367A" w:rsidRDefault="006A367A" w:rsidP="00F023E9">
      <w:pPr>
        <w:jc w:val="center"/>
        <w:rPr>
          <w:sz w:val="28"/>
          <w:szCs w:val="28"/>
          <w:lang w:val="uk-UA"/>
        </w:rPr>
      </w:pPr>
    </w:p>
    <w:p w:rsidR="006A367A" w:rsidRDefault="006A367A" w:rsidP="00F023E9">
      <w:pPr>
        <w:jc w:val="center"/>
        <w:rPr>
          <w:sz w:val="28"/>
          <w:szCs w:val="28"/>
          <w:lang w:val="uk-UA"/>
        </w:rPr>
      </w:pPr>
    </w:p>
    <w:p w:rsidR="006A367A" w:rsidRDefault="006A367A" w:rsidP="00F023E9">
      <w:pPr>
        <w:jc w:val="center"/>
        <w:rPr>
          <w:sz w:val="28"/>
          <w:szCs w:val="28"/>
          <w:lang w:val="uk-UA"/>
        </w:rPr>
      </w:pPr>
    </w:p>
    <w:p w:rsidR="006A367A" w:rsidRDefault="006A367A" w:rsidP="00F023E9">
      <w:pPr>
        <w:jc w:val="center"/>
        <w:rPr>
          <w:sz w:val="28"/>
          <w:szCs w:val="28"/>
          <w:lang w:val="uk-UA"/>
        </w:rPr>
      </w:pPr>
    </w:p>
    <w:p w:rsidR="006A367A" w:rsidRDefault="006A367A" w:rsidP="00033448">
      <w:pPr>
        <w:rPr>
          <w:sz w:val="28"/>
          <w:szCs w:val="28"/>
          <w:lang w:val="uk-UA"/>
        </w:rPr>
      </w:pPr>
    </w:p>
    <w:p w:rsidR="006A367A" w:rsidRDefault="006A367A" w:rsidP="0099470E">
      <w:pPr>
        <w:rPr>
          <w:sz w:val="28"/>
          <w:szCs w:val="28"/>
          <w:lang w:val="uk-UA"/>
        </w:rPr>
      </w:pPr>
    </w:p>
    <w:p w:rsidR="006A367A" w:rsidRDefault="00033448" w:rsidP="006A367A">
      <w:pPr>
        <w:jc w:val="center"/>
        <w:rPr>
          <w:sz w:val="28"/>
          <w:szCs w:val="28"/>
          <w:lang w:val="uk-UA"/>
        </w:rPr>
      </w:pPr>
      <w:r>
        <w:rPr>
          <w:sz w:val="28"/>
          <w:szCs w:val="28"/>
          <w:lang w:val="uk-UA"/>
        </w:rPr>
        <w:t>202</w:t>
      </w:r>
      <w:r w:rsidR="004612BF">
        <w:rPr>
          <w:sz w:val="28"/>
          <w:szCs w:val="28"/>
          <w:lang w:val="uk-UA"/>
        </w:rPr>
        <w:t>2</w:t>
      </w:r>
      <w:r w:rsidR="006A367A">
        <w:rPr>
          <w:sz w:val="28"/>
          <w:szCs w:val="28"/>
          <w:lang w:val="uk-UA"/>
        </w:rPr>
        <w:t xml:space="preserve"> р.</w:t>
      </w:r>
    </w:p>
    <w:p w:rsidR="0099470E" w:rsidRDefault="0099470E" w:rsidP="006A367A">
      <w:pPr>
        <w:jc w:val="center"/>
        <w:rPr>
          <w:sz w:val="28"/>
          <w:szCs w:val="28"/>
          <w:lang w:val="uk-UA"/>
        </w:rPr>
      </w:pPr>
    </w:p>
    <w:p w:rsidR="00D117DE" w:rsidRDefault="00D117DE" w:rsidP="0038691D">
      <w:pPr>
        <w:jc w:val="center"/>
        <w:rPr>
          <w:b/>
          <w:sz w:val="28"/>
          <w:szCs w:val="28"/>
          <w:lang w:val="uk-UA"/>
        </w:rPr>
      </w:pPr>
    </w:p>
    <w:p w:rsidR="00F023E9" w:rsidRPr="0099470E" w:rsidRDefault="00F023E9" w:rsidP="0038691D">
      <w:pPr>
        <w:jc w:val="center"/>
        <w:rPr>
          <w:b/>
          <w:sz w:val="28"/>
          <w:szCs w:val="28"/>
          <w:lang w:val="uk-UA"/>
        </w:rPr>
      </w:pPr>
      <w:r w:rsidRPr="0099470E">
        <w:rPr>
          <w:b/>
          <w:sz w:val="28"/>
          <w:szCs w:val="28"/>
          <w:lang w:val="uk-UA"/>
        </w:rPr>
        <w:t>ПАСПОРТ</w:t>
      </w:r>
    </w:p>
    <w:p w:rsidR="0079211A" w:rsidRPr="0099470E" w:rsidRDefault="006A367A" w:rsidP="0079211A">
      <w:pPr>
        <w:jc w:val="center"/>
        <w:rPr>
          <w:b/>
          <w:sz w:val="28"/>
          <w:szCs w:val="28"/>
          <w:lang w:val="uk-UA"/>
        </w:rPr>
      </w:pPr>
      <w:r w:rsidRPr="0099470E">
        <w:rPr>
          <w:b/>
          <w:sz w:val="28"/>
          <w:szCs w:val="28"/>
          <w:lang w:val="uk-UA"/>
        </w:rPr>
        <w:t>Програми «Питна вода та питне</w:t>
      </w:r>
      <w:r w:rsidR="00AC7785">
        <w:rPr>
          <w:b/>
          <w:sz w:val="28"/>
          <w:szCs w:val="28"/>
          <w:lang w:val="uk-UA"/>
        </w:rPr>
        <w:t xml:space="preserve"> водопостачання» на 202</w:t>
      </w:r>
      <w:r w:rsidR="006A310D">
        <w:rPr>
          <w:b/>
          <w:sz w:val="28"/>
          <w:szCs w:val="28"/>
          <w:lang w:val="uk-UA"/>
        </w:rPr>
        <w:t>2</w:t>
      </w:r>
      <w:r w:rsidRPr="0099470E">
        <w:rPr>
          <w:b/>
          <w:sz w:val="28"/>
          <w:szCs w:val="28"/>
          <w:lang w:val="uk-UA"/>
        </w:rPr>
        <w:t xml:space="preserve"> рік</w:t>
      </w:r>
    </w:p>
    <w:p w:rsidR="006A367A" w:rsidRPr="006A367A" w:rsidRDefault="006A367A" w:rsidP="0079211A">
      <w:pPr>
        <w:jc w:val="center"/>
        <w:rPr>
          <w:sz w:val="28"/>
          <w:szCs w:val="28"/>
          <w:lang w:val="uk-UA"/>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26"/>
        <w:gridCol w:w="5796"/>
      </w:tblGrid>
      <w:tr w:rsidR="008270A9" w:rsidRPr="008B7A09" w:rsidTr="006A367A">
        <w:trPr>
          <w:trHeight w:val="459"/>
        </w:trPr>
        <w:tc>
          <w:tcPr>
            <w:tcW w:w="3526" w:type="dxa"/>
            <w:tcMar>
              <w:top w:w="0" w:type="dxa"/>
              <w:left w:w="108" w:type="dxa"/>
              <w:bottom w:w="0" w:type="dxa"/>
              <w:right w:w="108" w:type="dxa"/>
            </w:tcMar>
            <w:hideMark/>
          </w:tcPr>
          <w:p w:rsidR="008270A9" w:rsidRPr="008B7A09" w:rsidRDefault="008270A9" w:rsidP="00880901">
            <w:pPr>
              <w:jc w:val="both"/>
              <w:rPr>
                <w:lang w:val="uk-UA"/>
              </w:rPr>
            </w:pPr>
            <w:r w:rsidRPr="008B7A09">
              <w:t>1.Ініціатор розробленн</w:t>
            </w:r>
            <w:r w:rsidRPr="008B7A09">
              <w:rPr>
                <w:lang w:val="uk-UA"/>
              </w:rPr>
              <w:t>я</w:t>
            </w:r>
          </w:p>
        </w:tc>
        <w:tc>
          <w:tcPr>
            <w:tcW w:w="5796" w:type="dxa"/>
            <w:tcMar>
              <w:top w:w="0" w:type="dxa"/>
              <w:left w:w="108" w:type="dxa"/>
              <w:bottom w:w="0" w:type="dxa"/>
              <w:right w:w="108" w:type="dxa"/>
            </w:tcMar>
          </w:tcPr>
          <w:p w:rsidR="008270A9" w:rsidRPr="008B7A09" w:rsidRDefault="006A367A" w:rsidP="006A367A">
            <w:pPr>
              <w:jc w:val="both"/>
              <w:rPr>
                <w:lang w:val="uk-UA"/>
              </w:rPr>
            </w:pPr>
            <w:r w:rsidRPr="008B7A09">
              <w:rPr>
                <w:lang w:val="uk-UA"/>
              </w:rPr>
              <w:t>Машівська селищна рада</w:t>
            </w:r>
          </w:p>
        </w:tc>
      </w:tr>
      <w:tr w:rsidR="008270A9" w:rsidRPr="008B7A09" w:rsidTr="00880901">
        <w:trPr>
          <w:trHeight w:val="1088"/>
        </w:trPr>
        <w:tc>
          <w:tcPr>
            <w:tcW w:w="3526" w:type="dxa"/>
            <w:tcMar>
              <w:top w:w="0" w:type="dxa"/>
              <w:left w:w="108" w:type="dxa"/>
              <w:bottom w:w="0" w:type="dxa"/>
              <w:right w:w="108" w:type="dxa"/>
            </w:tcMar>
            <w:hideMark/>
          </w:tcPr>
          <w:p w:rsidR="008270A9" w:rsidRPr="008B7A09" w:rsidRDefault="008270A9" w:rsidP="0079211A">
            <w:pPr>
              <w:jc w:val="both"/>
              <w:rPr>
                <w:lang w:val="uk-UA"/>
              </w:rPr>
            </w:pPr>
            <w:r w:rsidRPr="008B7A09">
              <w:t>2. Дата номер і назва роз</w:t>
            </w:r>
            <w:r w:rsidRPr="008B7A09">
              <w:rPr>
                <w:lang w:val="uk-UA"/>
              </w:rPr>
              <w:t>-</w:t>
            </w:r>
            <w:r w:rsidRPr="008B7A09">
              <w:t>порядчого документа</w:t>
            </w:r>
          </w:p>
          <w:p w:rsidR="008270A9" w:rsidRPr="008B7A09" w:rsidRDefault="008270A9" w:rsidP="0079211A">
            <w:pPr>
              <w:jc w:val="both"/>
              <w:rPr>
                <w:lang w:val="uk-UA"/>
              </w:rPr>
            </w:pPr>
          </w:p>
        </w:tc>
        <w:tc>
          <w:tcPr>
            <w:tcW w:w="5796" w:type="dxa"/>
            <w:tcMar>
              <w:top w:w="0" w:type="dxa"/>
              <w:left w:w="108" w:type="dxa"/>
              <w:bottom w:w="0" w:type="dxa"/>
              <w:right w:w="108" w:type="dxa"/>
            </w:tcMar>
            <w:hideMark/>
          </w:tcPr>
          <w:p w:rsidR="008270A9" w:rsidRPr="008B7A09" w:rsidRDefault="006A367A" w:rsidP="00880901">
            <w:pPr>
              <w:pStyle w:val="2"/>
              <w:jc w:val="both"/>
              <w:rPr>
                <w:sz w:val="24"/>
              </w:rPr>
            </w:pPr>
            <w:r w:rsidRPr="008B7A09">
              <w:rPr>
                <w:sz w:val="24"/>
              </w:rPr>
              <w:t>Закон</w:t>
            </w:r>
            <w:r w:rsidR="00880901" w:rsidRPr="008B7A09">
              <w:rPr>
                <w:sz w:val="24"/>
              </w:rPr>
              <w:t xml:space="preserve"> України "Про питну воду та питне водопостачання".</w:t>
            </w:r>
          </w:p>
          <w:p w:rsidR="008270A9" w:rsidRPr="008B7A09" w:rsidRDefault="00880901" w:rsidP="0079211A">
            <w:pPr>
              <w:jc w:val="both"/>
              <w:rPr>
                <w:lang w:val="uk-UA"/>
              </w:rPr>
            </w:pPr>
            <w:r w:rsidRPr="008B7A09">
              <w:rPr>
                <w:lang w:val="uk-UA"/>
              </w:rPr>
              <w:t>під</w:t>
            </w:r>
            <w:r w:rsidRPr="008B7A09">
              <w:t xml:space="preserve">пункт </w:t>
            </w:r>
            <w:r w:rsidRPr="008B7A09">
              <w:rPr>
                <w:lang w:val="uk-UA"/>
              </w:rPr>
              <w:t>5 пункту «а»</w:t>
            </w:r>
            <w:r w:rsidRPr="008B7A09">
              <w:t xml:space="preserve"> частини 1 ст. </w:t>
            </w:r>
            <w:r w:rsidRPr="008B7A09">
              <w:rPr>
                <w:lang w:val="uk-UA"/>
              </w:rPr>
              <w:t>30  Закону України «Про місцеве самоврядування в Україні»,</w:t>
            </w:r>
          </w:p>
        </w:tc>
      </w:tr>
      <w:tr w:rsidR="008270A9" w:rsidRPr="008B7A09" w:rsidTr="00880901">
        <w:trPr>
          <w:trHeight w:val="321"/>
        </w:trPr>
        <w:tc>
          <w:tcPr>
            <w:tcW w:w="3526" w:type="dxa"/>
            <w:tcMar>
              <w:top w:w="0" w:type="dxa"/>
              <w:left w:w="108" w:type="dxa"/>
              <w:bottom w:w="0" w:type="dxa"/>
              <w:right w:w="108" w:type="dxa"/>
            </w:tcMar>
            <w:hideMark/>
          </w:tcPr>
          <w:p w:rsidR="008270A9" w:rsidRPr="008B7A09" w:rsidRDefault="008270A9" w:rsidP="0079211A">
            <w:pPr>
              <w:jc w:val="both"/>
            </w:pPr>
            <w:r w:rsidRPr="008B7A09">
              <w:t>3. Розробник</w:t>
            </w:r>
            <w:r w:rsidRPr="008B7A09">
              <w:rPr>
                <w:lang w:val="uk-UA"/>
              </w:rPr>
              <w:t xml:space="preserve"> </w:t>
            </w:r>
            <w:r w:rsidRPr="008B7A09">
              <w:t xml:space="preserve"> Програми</w:t>
            </w:r>
          </w:p>
        </w:tc>
        <w:tc>
          <w:tcPr>
            <w:tcW w:w="5796" w:type="dxa"/>
            <w:tcMar>
              <w:top w:w="0" w:type="dxa"/>
              <w:left w:w="108" w:type="dxa"/>
              <w:bottom w:w="0" w:type="dxa"/>
              <w:right w:w="108" w:type="dxa"/>
            </w:tcMar>
          </w:tcPr>
          <w:p w:rsidR="008270A9" w:rsidRPr="008B7A09" w:rsidRDefault="006A367A" w:rsidP="0079211A">
            <w:pPr>
              <w:jc w:val="both"/>
              <w:rPr>
                <w:lang w:val="uk-UA"/>
              </w:rPr>
            </w:pPr>
            <w:r w:rsidRPr="008B7A09">
              <w:rPr>
                <w:lang w:val="uk-UA"/>
              </w:rPr>
              <w:t>Машівська селищна рада</w:t>
            </w:r>
            <w:r w:rsidR="008270A9" w:rsidRPr="008B7A09">
              <w:rPr>
                <w:lang w:val="uk-UA"/>
              </w:rPr>
              <w:t xml:space="preserve"> </w:t>
            </w:r>
          </w:p>
          <w:p w:rsidR="008270A9" w:rsidRPr="008B7A09" w:rsidRDefault="008270A9" w:rsidP="0079211A">
            <w:pPr>
              <w:jc w:val="both"/>
              <w:rPr>
                <w:lang w:val="uk-UA"/>
              </w:rPr>
            </w:pPr>
          </w:p>
        </w:tc>
      </w:tr>
      <w:tr w:rsidR="008270A9" w:rsidRPr="006B567A" w:rsidTr="00880901">
        <w:trPr>
          <w:trHeight w:val="447"/>
        </w:trPr>
        <w:tc>
          <w:tcPr>
            <w:tcW w:w="3526" w:type="dxa"/>
            <w:tcMar>
              <w:top w:w="0" w:type="dxa"/>
              <w:left w:w="108" w:type="dxa"/>
              <w:bottom w:w="0" w:type="dxa"/>
              <w:right w:w="108" w:type="dxa"/>
            </w:tcMar>
            <w:hideMark/>
          </w:tcPr>
          <w:p w:rsidR="008270A9" w:rsidRPr="008B7A09" w:rsidRDefault="008270A9" w:rsidP="0079211A">
            <w:pPr>
              <w:jc w:val="both"/>
            </w:pPr>
            <w:r w:rsidRPr="008B7A09">
              <w:t>4.Співрозробники Програми</w:t>
            </w:r>
          </w:p>
        </w:tc>
        <w:tc>
          <w:tcPr>
            <w:tcW w:w="5796" w:type="dxa"/>
            <w:tcMar>
              <w:top w:w="0" w:type="dxa"/>
              <w:left w:w="108" w:type="dxa"/>
              <w:bottom w:w="0" w:type="dxa"/>
              <w:right w:w="108" w:type="dxa"/>
            </w:tcMar>
            <w:hideMark/>
          </w:tcPr>
          <w:p w:rsidR="008270A9" w:rsidRDefault="009B3DDC" w:rsidP="0079211A">
            <w:pPr>
              <w:jc w:val="both"/>
              <w:rPr>
                <w:lang w:val="uk-UA"/>
              </w:rPr>
            </w:pPr>
            <w:r w:rsidRPr="008B7A09">
              <w:rPr>
                <w:lang w:val="uk-UA"/>
              </w:rPr>
              <w:t>Машівське житлово-комунальне господарство</w:t>
            </w:r>
            <w:r w:rsidR="008270A9" w:rsidRPr="008B7A09">
              <w:rPr>
                <w:lang w:val="uk-UA"/>
              </w:rPr>
              <w:t>.</w:t>
            </w:r>
          </w:p>
          <w:p w:rsidR="006B567A" w:rsidRPr="008B7A09" w:rsidRDefault="006B567A" w:rsidP="0079211A">
            <w:pPr>
              <w:jc w:val="both"/>
              <w:rPr>
                <w:lang w:val="uk-UA"/>
              </w:rPr>
            </w:pPr>
            <w:r>
              <w:rPr>
                <w:lang w:val="uk-UA"/>
              </w:rPr>
              <w:t xml:space="preserve">Кошманівське </w:t>
            </w:r>
            <w:r w:rsidRPr="008B7A09">
              <w:rPr>
                <w:lang w:val="uk-UA"/>
              </w:rPr>
              <w:t>житлово-комунальне господарство</w:t>
            </w:r>
            <w:r>
              <w:rPr>
                <w:lang w:val="uk-UA"/>
              </w:rPr>
              <w:t xml:space="preserve">. </w:t>
            </w:r>
          </w:p>
          <w:p w:rsidR="008270A9" w:rsidRPr="008B7A09" w:rsidRDefault="00BA20A5" w:rsidP="0079211A">
            <w:pPr>
              <w:jc w:val="both"/>
              <w:rPr>
                <w:lang w:val="uk-UA"/>
              </w:rPr>
            </w:pPr>
            <w:r w:rsidRPr="008B7A09">
              <w:rPr>
                <w:lang w:val="uk-UA"/>
              </w:rPr>
              <w:t>Відділ комунального майна містобудування, архітектури та земельних ресурсів Машівської селищної ради</w:t>
            </w:r>
          </w:p>
        </w:tc>
      </w:tr>
      <w:tr w:rsidR="008270A9" w:rsidRPr="008B7A09" w:rsidTr="00880901">
        <w:trPr>
          <w:trHeight w:val="374"/>
        </w:trPr>
        <w:tc>
          <w:tcPr>
            <w:tcW w:w="3526" w:type="dxa"/>
            <w:tcMar>
              <w:top w:w="0" w:type="dxa"/>
              <w:left w:w="108" w:type="dxa"/>
              <w:bottom w:w="0" w:type="dxa"/>
              <w:right w:w="108" w:type="dxa"/>
            </w:tcMar>
            <w:hideMark/>
          </w:tcPr>
          <w:p w:rsidR="008270A9" w:rsidRPr="006B567A" w:rsidRDefault="008270A9" w:rsidP="0079211A">
            <w:pPr>
              <w:jc w:val="both"/>
              <w:rPr>
                <w:lang w:val="uk-UA"/>
              </w:rPr>
            </w:pPr>
            <w:r w:rsidRPr="006B567A">
              <w:rPr>
                <w:lang w:val="uk-UA"/>
              </w:rPr>
              <w:t>5.Відповідальний виконавець Програми</w:t>
            </w:r>
          </w:p>
        </w:tc>
        <w:tc>
          <w:tcPr>
            <w:tcW w:w="5796" w:type="dxa"/>
            <w:tcMar>
              <w:top w:w="0" w:type="dxa"/>
              <w:left w:w="108" w:type="dxa"/>
              <w:bottom w:w="0" w:type="dxa"/>
              <w:right w:w="108" w:type="dxa"/>
            </w:tcMar>
            <w:hideMark/>
          </w:tcPr>
          <w:p w:rsidR="009B3DDC" w:rsidRPr="008B7A09" w:rsidRDefault="00033448" w:rsidP="0079211A">
            <w:pPr>
              <w:jc w:val="both"/>
              <w:rPr>
                <w:lang w:val="uk-UA"/>
              </w:rPr>
            </w:pPr>
            <w:r w:rsidRPr="008B7A09">
              <w:rPr>
                <w:lang w:val="uk-UA"/>
              </w:rPr>
              <w:t>Виконавчий комітет Машівської селищної ради</w:t>
            </w:r>
            <w:r w:rsidR="009B3DDC" w:rsidRPr="008B7A09">
              <w:rPr>
                <w:lang w:val="uk-UA"/>
              </w:rPr>
              <w:t>,</w:t>
            </w:r>
          </w:p>
          <w:p w:rsidR="006A367A" w:rsidRDefault="009B3DDC" w:rsidP="0079211A">
            <w:pPr>
              <w:jc w:val="both"/>
              <w:rPr>
                <w:lang w:val="uk-UA"/>
              </w:rPr>
            </w:pPr>
            <w:r w:rsidRPr="008B7A09">
              <w:rPr>
                <w:lang w:val="uk-UA"/>
              </w:rPr>
              <w:t>Машівське житлово-комунальне господарство</w:t>
            </w:r>
            <w:r w:rsidR="006A367A" w:rsidRPr="008B7A09">
              <w:rPr>
                <w:lang w:val="uk-UA"/>
              </w:rPr>
              <w:t>,</w:t>
            </w:r>
          </w:p>
          <w:p w:rsidR="006B567A" w:rsidRPr="008B7A09" w:rsidRDefault="006B567A" w:rsidP="0079211A">
            <w:pPr>
              <w:jc w:val="both"/>
              <w:rPr>
                <w:lang w:val="uk-UA"/>
              </w:rPr>
            </w:pPr>
            <w:r>
              <w:rPr>
                <w:lang w:val="uk-UA"/>
              </w:rPr>
              <w:t xml:space="preserve">Кошманівське </w:t>
            </w:r>
            <w:r w:rsidRPr="008B7A09">
              <w:rPr>
                <w:lang w:val="uk-UA"/>
              </w:rPr>
              <w:t>житлово-комунальне господарство</w:t>
            </w:r>
            <w:r>
              <w:rPr>
                <w:lang w:val="uk-UA"/>
              </w:rPr>
              <w:t>.</w:t>
            </w:r>
          </w:p>
          <w:p w:rsidR="00BA20A5" w:rsidRPr="008B7A09" w:rsidRDefault="00BA20A5" w:rsidP="0079211A">
            <w:pPr>
              <w:jc w:val="both"/>
              <w:rPr>
                <w:lang w:val="uk-UA"/>
              </w:rPr>
            </w:pPr>
            <w:r w:rsidRPr="008B7A09">
              <w:rPr>
                <w:lang w:val="uk-UA"/>
              </w:rPr>
              <w:t>Відділ комунального майна, містобудування архітектури та земельних ресурсів Машівської селищної ради;</w:t>
            </w:r>
          </w:p>
          <w:p w:rsidR="008270A9" w:rsidRPr="008B7A09" w:rsidRDefault="006A367A" w:rsidP="0079211A">
            <w:pPr>
              <w:jc w:val="both"/>
              <w:rPr>
                <w:lang w:val="uk-UA"/>
              </w:rPr>
            </w:pPr>
            <w:r w:rsidRPr="008B7A09">
              <w:rPr>
                <w:lang w:val="uk-UA"/>
              </w:rPr>
              <w:t>КП ПОР «Полтававодоканал»</w:t>
            </w:r>
          </w:p>
        </w:tc>
      </w:tr>
      <w:tr w:rsidR="008270A9" w:rsidRPr="008B7A09" w:rsidTr="00880901">
        <w:trPr>
          <w:trHeight w:val="715"/>
        </w:trPr>
        <w:tc>
          <w:tcPr>
            <w:tcW w:w="3526" w:type="dxa"/>
            <w:tcMar>
              <w:top w:w="0" w:type="dxa"/>
              <w:left w:w="108" w:type="dxa"/>
              <w:bottom w:w="0" w:type="dxa"/>
              <w:right w:w="108" w:type="dxa"/>
            </w:tcMar>
            <w:hideMark/>
          </w:tcPr>
          <w:p w:rsidR="008270A9" w:rsidRPr="008B7A09" w:rsidRDefault="008270A9" w:rsidP="0079211A">
            <w:pPr>
              <w:jc w:val="both"/>
            </w:pPr>
            <w:r w:rsidRPr="008B7A09">
              <w:t>6. Учасники Програми</w:t>
            </w:r>
          </w:p>
        </w:tc>
        <w:tc>
          <w:tcPr>
            <w:tcW w:w="5796" w:type="dxa"/>
            <w:tcMar>
              <w:top w:w="0" w:type="dxa"/>
              <w:left w:w="108" w:type="dxa"/>
              <w:bottom w:w="0" w:type="dxa"/>
              <w:right w:w="108" w:type="dxa"/>
            </w:tcMar>
            <w:hideMark/>
          </w:tcPr>
          <w:p w:rsidR="00033448" w:rsidRPr="008B7A09" w:rsidRDefault="00033448" w:rsidP="00033448">
            <w:pPr>
              <w:jc w:val="both"/>
              <w:rPr>
                <w:lang w:val="uk-UA"/>
              </w:rPr>
            </w:pPr>
            <w:r w:rsidRPr="008B7A09">
              <w:rPr>
                <w:lang w:val="uk-UA"/>
              </w:rPr>
              <w:t>Виконавчий комітет Машівської селищної ради,</w:t>
            </w:r>
          </w:p>
          <w:p w:rsidR="006A367A" w:rsidRDefault="009B3DDC" w:rsidP="009B3DDC">
            <w:pPr>
              <w:jc w:val="both"/>
              <w:rPr>
                <w:lang w:val="uk-UA"/>
              </w:rPr>
            </w:pPr>
            <w:r w:rsidRPr="008B7A09">
              <w:rPr>
                <w:lang w:val="uk-UA"/>
              </w:rPr>
              <w:t>Машівське житлово-комунальне господарство</w:t>
            </w:r>
            <w:r w:rsidR="006A367A" w:rsidRPr="008B7A09">
              <w:rPr>
                <w:lang w:val="uk-UA"/>
              </w:rPr>
              <w:t>,</w:t>
            </w:r>
          </w:p>
          <w:p w:rsidR="006B567A" w:rsidRPr="008B7A09" w:rsidRDefault="006B567A" w:rsidP="009B3DDC">
            <w:pPr>
              <w:jc w:val="both"/>
              <w:rPr>
                <w:lang w:val="uk-UA"/>
              </w:rPr>
            </w:pPr>
            <w:r>
              <w:rPr>
                <w:lang w:val="uk-UA"/>
              </w:rPr>
              <w:t xml:space="preserve">Кошманівське </w:t>
            </w:r>
            <w:r w:rsidRPr="008B7A09">
              <w:rPr>
                <w:lang w:val="uk-UA"/>
              </w:rPr>
              <w:t>житлово-комунальне господарство</w:t>
            </w:r>
            <w:r>
              <w:rPr>
                <w:lang w:val="uk-UA"/>
              </w:rPr>
              <w:t>.</w:t>
            </w:r>
          </w:p>
          <w:p w:rsidR="00BA20A5" w:rsidRPr="008B7A09" w:rsidRDefault="00BA20A5" w:rsidP="009B3DDC">
            <w:pPr>
              <w:jc w:val="both"/>
              <w:rPr>
                <w:lang w:val="uk-UA"/>
              </w:rPr>
            </w:pPr>
            <w:r w:rsidRPr="008B7A09">
              <w:rPr>
                <w:lang w:val="uk-UA"/>
              </w:rPr>
              <w:t>Відділ комунального майна, містобудування архітектури та земельних ресурсів Машівської селищної ради;</w:t>
            </w:r>
          </w:p>
          <w:p w:rsidR="008270A9" w:rsidRPr="008B7A09" w:rsidRDefault="006A367A" w:rsidP="0079211A">
            <w:pPr>
              <w:rPr>
                <w:lang w:val="uk-UA"/>
              </w:rPr>
            </w:pPr>
            <w:r w:rsidRPr="008B7A09">
              <w:rPr>
                <w:lang w:val="uk-UA"/>
              </w:rPr>
              <w:t>КП ПОР «Полтававодоканал»</w:t>
            </w:r>
          </w:p>
        </w:tc>
      </w:tr>
      <w:tr w:rsidR="008270A9" w:rsidRPr="008B7A09" w:rsidTr="00880901">
        <w:trPr>
          <w:trHeight w:val="415"/>
        </w:trPr>
        <w:tc>
          <w:tcPr>
            <w:tcW w:w="3526" w:type="dxa"/>
            <w:tcMar>
              <w:top w:w="0" w:type="dxa"/>
              <w:left w:w="108" w:type="dxa"/>
              <w:bottom w:w="0" w:type="dxa"/>
              <w:right w:w="108" w:type="dxa"/>
            </w:tcMar>
            <w:hideMark/>
          </w:tcPr>
          <w:p w:rsidR="008270A9" w:rsidRPr="008B7A09" w:rsidRDefault="008270A9" w:rsidP="0079211A">
            <w:pPr>
              <w:jc w:val="both"/>
              <w:rPr>
                <w:lang w:val="uk-UA"/>
              </w:rPr>
            </w:pPr>
          </w:p>
          <w:p w:rsidR="008270A9" w:rsidRPr="008B7A09" w:rsidRDefault="008270A9" w:rsidP="0079211A">
            <w:pPr>
              <w:tabs>
                <w:tab w:val="left" w:pos="1843"/>
              </w:tabs>
              <w:jc w:val="both"/>
            </w:pPr>
            <w:r w:rsidRPr="008B7A09">
              <w:t>7</w:t>
            </w:r>
            <w:r w:rsidRPr="008B7A09">
              <w:rPr>
                <w:lang w:val="uk-UA"/>
              </w:rPr>
              <w:t>.</w:t>
            </w:r>
            <w:r w:rsidRPr="008B7A09">
              <w:t>Термін</w:t>
            </w:r>
            <w:r w:rsidRPr="008B7A09">
              <w:rPr>
                <w:lang w:val="uk-UA"/>
              </w:rPr>
              <w:t xml:space="preserve"> </w:t>
            </w:r>
            <w:r w:rsidRPr="008B7A09">
              <w:t>реалізації Програми</w:t>
            </w:r>
          </w:p>
        </w:tc>
        <w:tc>
          <w:tcPr>
            <w:tcW w:w="5796" w:type="dxa"/>
            <w:tcMar>
              <w:top w:w="0" w:type="dxa"/>
              <w:left w:w="108" w:type="dxa"/>
              <w:bottom w:w="0" w:type="dxa"/>
              <w:right w:w="108" w:type="dxa"/>
            </w:tcMar>
            <w:hideMark/>
          </w:tcPr>
          <w:p w:rsidR="008270A9" w:rsidRPr="008B7A09" w:rsidRDefault="008270A9" w:rsidP="0079211A">
            <w:pPr>
              <w:jc w:val="both"/>
              <w:rPr>
                <w:lang w:val="uk-UA"/>
              </w:rPr>
            </w:pPr>
          </w:p>
          <w:p w:rsidR="008270A9" w:rsidRPr="008B7A09" w:rsidRDefault="0099470E" w:rsidP="006A310D">
            <w:pPr>
              <w:jc w:val="both"/>
              <w:rPr>
                <w:lang w:val="uk-UA"/>
              </w:rPr>
            </w:pPr>
            <w:r w:rsidRPr="008B7A09">
              <w:t>20</w:t>
            </w:r>
            <w:r w:rsidRPr="008B7A09">
              <w:rPr>
                <w:lang w:val="uk-UA"/>
              </w:rPr>
              <w:t>2</w:t>
            </w:r>
            <w:r w:rsidR="006A310D" w:rsidRPr="008B7A09">
              <w:rPr>
                <w:lang w:val="uk-UA"/>
              </w:rPr>
              <w:t>2</w:t>
            </w:r>
            <w:r w:rsidR="009B3DDC" w:rsidRPr="008B7A09">
              <w:rPr>
                <w:lang w:val="uk-UA"/>
              </w:rPr>
              <w:t xml:space="preserve"> рік</w:t>
            </w:r>
            <w:r w:rsidR="008270A9" w:rsidRPr="008B7A09">
              <w:rPr>
                <w:lang w:val="uk-UA"/>
              </w:rPr>
              <w:t>.</w:t>
            </w:r>
          </w:p>
        </w:tc>
      </w:tr>
      <w:tr w:rsidR="008270A9" w:rsidRPr="008B7A09" w:rsidTr="00880901">
        <w:trPr>
          <w:trHeight w:val="415"/>
        </w:trPr>
        <w:tc>
          <w:tcPr>
            <w:tcW w:w="3526" w:type="dxa"/>
            <w:tcMar>
              <w:top w:w="0" w:type="dxa"/>
              <w:left w:w="108" w:type="dxa"/>
              <w:bottom w:w="0" w:type="dxa"/>
              <w:right w:w="108" w:type="dxa"/>
            </w:tcMar>
          </w:tcPr>
          <w:p w:rsidR="008270A9" w:rsidRPr="008B7A09" w:rsidRDefault="008270A9" w:rsidP="0079211A">
            <w:pPr>
              <w:jc w:val="both"/>
              <w:rPr>
                <w:lang w:val="uk-UA"/>
              </w:rPr>
            </w:pPr>
            <w:r w:rsidRPr="008B7A09">
              <w:rPr>
                <w:lang w:val="uk-UA"/>
              </w:rPr>
              <w:t>8.Перелік місцевих бюджетів</w:t>
            </w:r>
          </w:p>
        </w:tc>
        <w:tc>
          <w:tcPr>
            <w:tcW w:w="5796" w:type="dxa"/>
            <w:tcMar>
              <w:top w:w="0" w:type="dxa"/>
              <w:left w:w="108" w:type="dxa"/>
              <w:bottom w:w="0" w:type="dxa"/>
              <w:right w:w="108" w:type="dxa"/>
            </w:tcMar>
          </w:tcPr>
          <w:p w:rsidR="009B3DDC" w:rsidRPr="008B7A09" w:rsidRDefault="00C537FA" w:rsidP="0079211A">
            <w:pPr>
              <w:jc w:val="both"/>
              <w:rPr>
                <w:lang w:val="uk-UA"/>
              </w:rPr>
            </w:pPr>
            <w:r>
              <w:rPr>
                <w:lang w:val="uk-UA"/>
              </w:rPr>
              <w:t>Бюджет селищної територіальної громади</w:t>
            </w:r>
            <w:r w:rsidR="009B3DDC" w:rsidRPr="008B7A09">
              <w:rPr>
                <w:lang w:val="uk-UA"/>
              </w:rPr>
              <w:t>,</w:t>
            </w:r>
          </w:p>
          <w:p w:rsidR="006A367A" w:rsidRPr="008B7A09" w:rsidRDefault="008270A9" w:rsidP="0079211A">
            <w:pPr>
              <w:jc w:val="both"/>
              <w:rPr>
                <w:lang w:val="uk-UA"/>
              </w:rPr>
            </w:pPr>
            <w:r w:rsidRPr="008B7A09">
              <w:rPr>
                <w:lang w:val="uk-UA"/>
              </w:rPr>
              <w:t>власні кошти</w:t>
            </w:r>
            <w:r w:rsidR="006A367A" w:rsidRPr="008B7A09">
              <w:rPr>
                <w:lang w:val="uk-UA"/>
              </w:rPr>
              <w:t xml:space="preserve"> Машівського ЖКГ,</w:t>
            </w:r>
            <w:r w:rsidR="006B567A">
              <w:rPr>
                <w:lang w:val="uk-UA"/>
              </w:rPr>
              <w:t xml:space="preserve"> Кошманівського ЖКГ</w:t>
            </w:r>
          </w:p>
          <w:p w:rsidR="009B3DDC" w:rsidRPr="008B7A09" w:rsidRDefault="006A367A" w:rsidP="0079211A">
            <w:pPr>
              <w:jc w:val="both"/>
              <w:rPr>
                <w:lang w:val="uk-UA"/>
              </w:rPr>
            </w:pPr>
            <w:r w:rsidRPr="008B7A09">
              <w:rPr>
                <w:lang w:val="uk-UA"/>
              </w:rPr>
              <w:t>кошти Полтавської обласної ради,</w:t>
            </w:r>
            <w:r w:rsidR="009B3DDC" w:rsidRPr="008B7A09">
              <w:rPr>
                <w:lang w:val="uk-UA"/>
              </w:rPr>
              <w:t xml:space="preserve"> </w:t>
            </w:r>
          </w:p>
          <w:p w:rsidR="008270A9" w:rsidRPr="008B7A09" w:rsidRDefault="009B3DDC" w:rsidP="0079211A">
            <w:pPr>
              <w:jc w:val="both"/>
              <w:rPr>
                <w:lang w:val="uk-UA"/>
              </w:rPr>
            </w:pPr>
            <w:r w:rsidRPr="008B7A09">
              <w:rPr>
                <w:lang w:val="uk-UA"/>
              </w:rPr>
              <w:t xml:space="preserve">інші </w:t>
            </w:r>
            <w:r w:rsidR="008270A9" w:rsidRPr="008B7A09">
              <w:rPr>
                <w:lang w:val="uk-UA"/>
              </w:rPr>
              <w:t>кошти не заборонені чинним законодавством</w:t>
            </w:r>
          </w:p>
        </w:tc>
      </w:tr>
      <w:tr w:rsidR="008270A9" w:rsidRPr="008B7A09" w:rsidTr="00880901">
        <w:trPr>
          <w:trHeight w:val="415"/>
        </w:trPr>
        <w:tc>
          <w:tcPr>
            <w:tcW w:w="3526" w:type="dxa"/>
            <w:tcMar>
              <w:top w:w="0" w:type="dxa"/>
              <w:left w:w="108" w:type="dxa"/>
              <w:bottom w:w="0" w:type="dxa"/>
              <w:right w:w="108" w:type="dxa"/>
            </w:tcMar>
          </w:tcPr>
          <w:p w:rsidR="008270A9" w:rsidRPr="008B7A09" w:rsidRDefault="00880901" w:rsidP="009B3DDC">
            <w:pPr>
              <w:rPr>
                <w:lang w:val="uk-UA"/>
              </w:rPr>
            </w:pPr>
            <w:r w:rsidRPr="008B7A09">
              <w:rPr>
                <w:lang w:val="uk-UA"/>
              </w:rPr>
              <w:t>9. Загальний обсяг фінансування заходів Програми</w:t>
            </w:r>
          </w:p>
        </w:tc>
        <w:tc>
          <w:tcPr>
            <w:tcW w:w="5796" w:type="dxa"/>
            <w:tcMar>
              <w:top w:w="0" w:type="dxa"/>
              <w:left w:w="108" w:type="dxa"/>
              <w:bottom w:w="0" w:type="dxa"/>
              <w:right w:w="108" w:type="dxa"/>
            </w:tcMar>
          </w:tcPr>
          <w:p w:rsidR="008270A9" w:rsidRPr="008B7A09" w:rsidRDefault="00033448" w:rsidP="006A367A">
            <w:pPr>
              <w:jc w:val="both"/>
              <w:rPr>
                <w:lang w:val="uk-UA"/>
              </w:rPr>
            </w:pPr>
            <w:r w:rsidRPr="008B7A09">
              <w:rPr>
                <w:lang w:val="uk-UA"/>
              </w:rPr>
              <w:t>по потребі</w:t>
            </w:r>
          </w:p>
        </w:tc>
      </w:tr>
    </w:tbl>
    <w:p w:rsidR="007A0183" w:rsidRDefault="007A0183" w:rsidP="0079211A">
      <w:pPr>
        <w:jc w:val="both"/>
        <w:rPr>
          <w:b/>
          <w:sz w:val="28"/>
          <w:szCs w:val="28"/>
          <w:lang w:val="uk-UA"/>
        </w:rPr>
      </w:pPr>
    </w:p>
    <w:p w:rsidR="007A0183" w:rsidRDefault="007A0183" w:rsidP="0079211A">
      <w:pPr>
        <w:jc w:val="both"/>
        <w:rPr>
          <w:b/>
          <w:lang w:val="uk-UA"/>
        </w:rPr>
      </w:pPr>
    </w:p>
    <w:p w:rsidR="00D117DE" w:rsidRDefault="00D117DE" w:rsidP="0079211A">
      <w:pPr>
        <w:jc w:val="both"/>
        <w:rPr>
          <w:b/>
          <w:lang w:val="uk-UA"/>
        </w:rPr>
      </w:pPr>
    </w:p>
    <w:p w:rsidR="00D117DE" w:rsidRDefault="00D117DE" w:rsidP="0079211A">
      <w:pPr>
        <w:jc w:val="both"/>
        <w:rPr>
          <w:b/>
          <w:lang w:val="uk-UA"/>
        </w:rPr>
      </w:pPr>
    </w:p>
    <w:p w:rsidR="00D117DE" w:rsidRDefault="00D117DE" w:rsidP="0079211A">
      <w:pPr>
        <w:jc w:val="both"/>
        <w:rPr>
          <w:b/>
          <w:lang w:val="uk-UA"/>
        </w:rPr>
      </w:pPr>
    </w:p>
    <w:p w:rsidR="00D117DE" w:rsidRDefault="00D117DE" w:rsidP="0079211A">
      <w:pPr>
        <w:jc w:val="both"/>
        <w:rPr>
          <w:b/>
          <w:lang w:val="uk-UA"/>
        </w:rPr>
      </w:pPr>
    </w:p>
    <w:p w:rsidR="00D117DE" w:rsidRDefault="00D117DE" w:rsidP="0079211A">
      <w:pPr>
        <w:jc w:val="both"/>
        <w:rPr>
          <w:b/>
          <w:lang w:val="uk-UA"/>
        </w:rPr>
      </w:pPr>
    </w:p>
    <w:p w:rsidR="00D117DE" w:rsidRDefault="00D117DE" w:rsidP="0079211A">
      <w:pPr>
        <w:jc w:val="both"/>
        <w:rPr>
          <w:b/>
          <w:lang w:val="uk-UA"/>
        </w:rPr>
      </w:pPr>
    </w:p>
    <w:p w:rsidR="00D117DE" w:rsidRDefault="00D117DE" w:rsidP="0079211A">
      <w:pPr>
        <w:jc w:val="both"/>
        <w:rPr>
          <w:b/>
          <w:lang w:val="uk-UA"/>
        </w:rPr>
      </w:pPr>
    </w:p>
    <w:p w:rsidR="00D117DE" w:rsidRDefault="00D117DE" w:rsidP="0079211A">
      <w:pPr>
        <w:jc w:val="both"/>
        <w:rPr>
          <w:b/>
          <w:lang w:val="uk-UA"/>
        </w:rPr>
      </w:pPr>
    </w:p>
    <w:p w:rsidR="00D117DE" w:rsidRDefault="00D117DE" w:rsidP="0079211A">
      <w:pPr>
        <w:jc w:val="both"/>
        <w:rPr>
          <w:b/>
          <w:lang w:val="uk-UA"/>
        </w:rPr>
      </w:pPr>
    </w:p>
    <w:p w:rsidR="0079211A" w:rsidRPr="00993155" w:rsidRDefault="0079211A" w:rsidP="005D5C8D">
      <w:pPr>
        <w:jc w:val="center"/>
        <w:rPr>
          <w:b/>
          <w:lang w:val="uk-UA"/>
        </w:rPr>
      </w:pPr>
      <w:r w:rsidRPr="00993155">
        <w:rPr>
          <w:b/>
          <w:lang w:val="uk-UA"/>
        </w:rPr>
        <w:lastRenderedPageBreak/>
        <w:t>Вступ</w:t>
      </w:r>
    </w:p>
    <w:p w:rsidR="0079211A" w:rsidRPr="00993155" w:rsidRDefault="0079211A" w:rsidP="0079211A">
      <w:pPr>
        <w:ind w:firstLine="708"/>
        <w:jc w:val="both"/>
        <w:rPr>
          <w:lang w:val="uk-UA"/>
        </w:rPr>
      </w:pPr>
      <w:r w:rsidRPr="00993155">
        <w:rPr>
          <w:color w:val="222222"/>
          <w:shd w:val="clear" w:color="auto" w:fill="FFFFFF"/>
        </w:rPr>
        <w:t xml:space="preserve">Питне водопостачання </w:t>
      </w:r>
      <w:r w:rsidRPr="00993155">
        <w:rPr>
          <w:color w:val="222222"/>
          <w:shd w:val="clear" w:color="auto" w:fill="FFFFFF"/>
          <w:lang w:val="uk-UA"/>
        </w:rPr>
        <w:t xml:space="preserve">селищної </w:t>
      </w:r>
      <w:r w:rsidR="00C537FA">
        <w:rPr>
          <w:color w:val="222222"/>
          <w:shd w:val="clear" w:color="auto" w:fill="FFFFFF"/>
          <w:lang w:val="uk-UA"/>
        </w:rPr>
        <w:t>територіальної громади</w:t>
      </w:r>
      <w:r w:rsidRPr="00993155">
        <w:rPr>
          <w:color w:val="222222"/>
          <w:shd w:val="clear" w:color="auto" w:fill="FFFFFF"/>
        </w:rPr>
        <w:t xml:space="preserve"> забезпечується з артезіанських свердловин. Якість води у водних об'єктах  є вирішальним чинником санітарного та епідемічного благополуччя населення.  Проблеми водопос</w:t>
      </w:r>
      <w:r w:rsidR="0098209A" w:rsidRPr="00993155">
        <w:rPr>
          <w:color w:val="222222"/>
          <w:shd w:val="clear" w:color="auto" w:fill="FFFFFF"/>
        </w:rPr>
        <w:t xml:space="preserve">тачання </w:t>
      </w:r>
      <w:r w:rsidR="006A367A">
        <w:rPr>
          <w:color w:val="222222"/>
          <w:shd w:val="clear" w:color="auto" w:fill="FFFFFF"/>
          <w:lang w:val="uk-UA"/>
        </w:rPr>
        <w:t xml:space="preserve">для </w:t>
      </w:r>
      <w:r w:rsidR="0098209A" w:rsidRPr="00993155">
        <w:rPr>
          <w:color w:val="222222"/>
          <w:shd w:val="clear" w:color="auto" w:fill="FFFFFF"/>
        </w:rPr>
        <w:t>населенн</w:t>
      </w:r>
      <w:r w:rsidR="006A367A">
        <w:rPr>
          <w:color w:val="222222"/>
          <w:shd w:val="clear" w:color="auto" w:fill="FFFFFF"/>
          <w:lang w:val="uk-UA"/>
        </w:rPr>
        <w:t>я</w:t>
      </w:r>
      <w:r w:rsidR="006A367A">
        <w:rPr>
          <w:color w:val="222222"/>
          <w:shd w:val="clear" w:color="auto" w:fill="FFFFFF"/>
        </w:rPr>
        <w:t xml:space="preserve"> та якість</w:t>
      </w:r>
      <w:r w:rsidRPr="00993155">
        <w:rPr>
          <w:color w:val="222222"/>
          <w:shd w:val="clear" w:color="auto" w:fill="FFFFFF"/>
        </w:rPr>
        <w:t xml:space="preserve"> питної води мають стратегічне значення і потребують комплексного вирішення.</w:t>
      </w:r>
    </w:p>
    <w:p w:rsidR="0079211A" w:rsidRPr="00993155" w:rsidRDefault="0079211A" w:rsidP="0079211A">
      <w:pPr>
        <w:ind w:firstLine="709"/>
        <w:jc w:val="both"/>
        <w:rPr>
          <w:rStyle w:val="apple-style-span"/>
          <w:bCs/>
          <w:lang w:val="uk-UA"/>
        </w:rPr>
      </w:pPr>
      <w:r w:rsidRPr="00993155">
        <w:rPr>
          <w:rStyle w:val="apple-style-span"/>
          <w:bCs/>
          <w:lang w:val="uk-UA"/>
        </w:rPr>
        <w:t xml:space="preserve">Деякі населені пункти селищної </w:t>
      </w:r>
      <w:r w:rsidR="00C537FA">
        <w:rPr>
          <w:rStyle w:val="apple-style-span"/>
          <w:bCs/>
          <w:lang w:val="uk-UA"/>
        </w:rPr>
        <w:t>територіальної громади</w:t>
      </w:r>
      <w:r w:rsidRPr="00993155">
        <w:rPr>
          <w:rStyle w:val="apple-style-span"/>
          <w:bCs/>
          <w:lang w:val="uk-UA"/>
        </w:rPr>
        <w:t xml:space="preserve"> забезпечуються водою, яка за окремими якісними показниками не відповідає вимогам державних стандартів. Це негативно впливає на рівень та якість комунальних послуг, у зв’язку з чим є нагальна потреба у реформуванні та розвитку цієї важливої підгалузі житлово-комунального господарства.</w:t>
      </w:r>
    </w:p>
    <w:p w:rsidR="0079211A" w:rsidRPr="00993155" w:rsidRDefault="0079211A" w:rsidP="0079211A">
      <w:pPr>
        <w:ind w:firstLine="708"/>
        <w:jc w:val="both"/>
        <w:rPr>
          <w:lang w:val="uk-UA"/>
        </w:rPr>
      </w:pPr>
      <w:r w:rsidRPr="00993155">
        <w:rPr>
          <w:lang w:val="uk-UA"/>
        </w:rPr>
        <w:t>Як правило, питна вода з колодязів використовується без попереднього очищення та знезараження. Вживання недоброякісної питної води небезпечне для здоров’я населення, в першу чергу, дітей, в т.ч. новонароджених, які є найбільш чутливими до бактеріального та хімічного забруднення води.</w:t>
      </w:r>
    </w:p>
    <w:p w:rsidR="0079211A" w:rsidRPr="00993155" w:rsidRDefault="0079211A" w:rsidP="0079211A">
      <w:pPr>
        <w:ind w:firstLine="709"/>
        <w:jc w:val="both"/>
        <w:rPr>
          <w:bCs/>
          <w:lang w:val="uk-UA"/>
        </w:rPr>
      </w:pPr>
      <w:r w:rsidRPr="00993155">
        <w:rPr>
          <w:rStyle w:val="apple-style-span"/>
          <w:bCs/>
          <w:lang w:val="uk-UA"/>
        </w:rPr>
        <w:t>Виконання Програми передбачає насамперед</w:t>
      </w:r>
      <w:r w:rsidR="006A367A">
        <w:rPr>
          <w:rStyle w:val="apple-style-span"/>
          <w:bCs/>
          <w:lang w:val="uk-UA"/>
        </w:rPr>
        <w:t>,</w:t>
      </w:r>
      <w:r w:rsidRPr="00993155">
        <w:rPr>
          <w:rStyle w:val="apple-style-span"/>
          <w:bCs/>
          <w:lang w:val="uk-UA"/>
        </w:rPr>
        <w:t xml:space="preserve"> забезпечення населення селищної ради якісною питною водою в достатній кількості через підвищення ефективності та надійності функціонування систем життєзабезпечення населення, поліпшення якості послуг з одночасним зниженням нераціональних витрат і втрат у процесі надання цих послуг.</w:t>
      </w:r>
    </w:p>
    <w:p w:rsidR="0079211A" w:rsidRPr="00141DCF" w:rsidRDefault="0079211A" w:rsidP="0079211A">
      <w:pPr>
        <w:rPr>
          <w:lang w:val="uk-UA"/>
        </w:rPr>
      </w:pPr>
    </w:p>
    <w:p w:rsidR="0079211A" w:rsidRPr="008B7A09" w:rsidRDefault="0079211A" w:rsidP="0098209A">
      <w:pPr>
        <w:pStyle w:val="2"/>
        <w:rPr>
          <w:b/>
          <w:sz w:val="24"/>
        </w:rPr>
      </w:pPr>
      <w:r w:rsidRPr="008B7A09">
        <w:rPr>
          <w:b/>
          <w:sz w:val="24"/>
        </w:rPr>
        <w:t>1.Загальні положення.</w:t>
      </w:r>
    </w:p>
    <w:p w:rsidR="0079211A" w:rsidRPr="008B7A09" w:rsidRDefault="0079211A" w:rsidP="0079211A">
      <w:pPr>
        <w:pStyle w:val="2"/>
        <w:ind w:firstLine="567"/>
        <w:jc w:val="both"/>
        <w:rPr>
          <w:sz w:val="24"/>
        </w:rPr>
      </w:pPr>
      <w:r w:rsidRPr="008B7A09">
        <w:rPr>
          <w:sz w:val="24"/>
        </w:rPr>
        <w:t>Програма "Питна вода</w:t>
      </w:r>
      <w:r w:rsidR="00776368" w:rsidRPr="008B7A09">
        <w:rPr>
          <w:sz w:val="24"/>
        </w:rPr>
        <w:t xml:space="preserve"> та питне водопостачання</w:t>
      </w:r>
      <w:r w:rsidRPr="008B7A09">
        <w:rPr>
          <w:sz w:val="24"/>
        </w:rPr>
        <w:t>»</w:t>
      </w:r>
      <w:r w:rsidR="00776368" w:rsidRPr="008B7A09">
        <w:rPr>
          <w:sz w:val="24"/>
        </w:rPr>
        <w:t xml:space="preserve"> Машівської</w:t>
      </w:r>
      <w:r w:rsidR="00033448" w:rsidRPr="008B7A09">
        <w:rPr>
          <w:sz w:val="24"/>
        </w:rPr>
        <w:t xml:space="preserve"> селищної ради на 202</w:t>
      </w:r>
      <w:r w:rsidR="006A310D" w:rsidRPr="008B7A09">
        <w:rPr>
          <w:sz w:val="24"/>
        </w:rPr>
        <w:t>2</w:t>
      </w:r>
      <w:r w:rsidR="00776368" w:rsidRPr="008B7A09">
        <w:rPr>
          <w:sz w:val="24"/>
        </w:rPr>
        <w:t xml:space="preserve"> рік</w:t>
      </w:r>
      <w:r w:rsidR="006A367A" w:rsidRPr="008B7A09">
        <w:rPr>
          <w:sz w:val="24"/>
        </w:rPr>
        <w:t xml:space="preserve"> </w:t>
      </w:r>
      <w:r w:rsidRPr="008B7A09">
        <w:rPr>
          <w:sz w:val="24"/>
        </w:rPr>
        <w:t>(далі - Програма) спрямована на реалізацію державної політики щодо забезпечення населення селищної ради якісною питною водою відповідно до Закону України "Про питну воду та питне водопостачання".</w:t>
      </w:r>
    </w:p>
    <w:p w:rsidR="0079211A" w:rsidRPr="008B7A09" w:rsidRDefault="0079211A" w:rsidP="0079211A">
      <w:pPr>
        <w:pStyle w:val="2"/>
        <w:ind w:firstLine="567"/>
        <w:jc w:val="both"/>
        <w:rPr>
          <w:sz w:val="24"/>
        </w:rPr>
      </w:pPr>
      <w:r w:rsidRPr="008B7A09">
        <w:rPr>
          <w:sz w:val="24"/>
        </w:rPr>
        <w:t>Забезпечення населення питною водою є однією з пріоритетних проблем, розв'язання якої необхідно для збереження здоров'я, поліпшення умов діяльності і підвищення рівня життя населення.</w:t>
      </w:r>
    </w:p>
    <w:p w:rsidR="0079211A" w:rsidRPr="008B7A09" w:rsidRDefault="0079211A" w:rsidP="0079211A">
      <w:pPr>
        <w:pStyle w:val="HTML"/>
        <w:ind w:firstLine="709"/>
        <w:jc w:val="both"/>
        <w:rPr>
          <w:rFonts w:ascii="Times New Roman" w:hAnsi="Times New Roman" w:cs="Times New Roman"/>
          <w:b/>
          <w:i/>
          <w:sz w:val="24"/>
          <w:szCs w:val="24"/>
          <w:lang w:val="uk-UA"/>
        </w:rPr>
      </w:pPr>
      <w:r w:rsidRPr="008B7A09">
        <w:rPr>
          <w:rFonts w:ascii="Times New Roman" w:hAnsi="Times New Roman" w:cs="Times New Roman"/>
          <w:b/>
          <w:i/>
          <w:sz w:val="24"/>
          <w:szCs w:val="24"/>
          <w:lang w:val="uk-UA"/>
        </w:rPr>
        <w:t>Розроблення Програми обумовлено:</w:t>
      </w:r>
    </w:p>
    <w:p w:rsidR="0079211A" w:rsidRPr="008B7A09" w:rsidRDefault="0079211A" w:rsidP="0079211A">
      <w:pPr>
        <w:pStyle w:val="HTML"/>
        <w:ind w:firstLine="709"/>
        <w:jc w:val="both"/>
        <w:rPr>
          <w:rFonts w:ascii="Times New Roman" w:hAnsi="Times New Roman" w:cs="Times New Roman"/>
          <w:sz w:val="24"/>
          <w:szCs w:val="24"/>
          <w:lang w:val="uk-UA"/>
        </w:rPr>
      </w:pPr>
      <w:bookmarkStart w:id="0" w:name="20"/>
      <w:bookmarkEnd w:id="0"/>
      <w:r w:rsidRPr="008B7A09">
        <w:rPr>
          <w:rFonts w:ascii="Times New Roman" w:hAnsi="Times New Roman" w:cs="Times New Roman"/>
          <w:sz w:val="24"/>
          <w:szCs w:val="24"/>
          <w:lang w:val="uk-UA"/>
        </w:rPr>
        <w:t xml:space="preserve">-незадовільним екологічним станом поверхневих та підземних джерел питного водопостачання; </w:t>
      </w:r>
    </w:p>
    <w:p w:rsidR="0079211A" w:rsidRPr="008B7A09" w:rsidRDefault="0079211A" w:rsidP="0079211A">
      <w:pPr>
        <w:pStyle w:val="HTML"/>
        <w:ind w:firstLine="709"/>
        <w:jc w:val="both"/>
        <w:rPr>
          <w:rFonts w:ascii="Times New Roman" w:hAnsi="Times New Roman" w:cs="Times New Roman"/>
          <w:sz w:val="24"/>
          <w:szCs w:val="24"/>
          <w:lang w:val="uk-UA"/>
        </w:rPr>
      </w:pPr>
      <w:bookmarkStart w:id="1" w:name="21"/>
      <w:bookmarkEnd w:id="1"/>
      <w:r w:rsidRPr="008B7A09">
        <w:rPr>
          <w:rFonts w:ascii="Times New Roman" w:hAnsi="Times New Roman" w:cs="Times New Roman"/>
          <w:sz w:val="24"/>
          <w:szCs w:val="24"/>
          <w:lang w:val="uk-UA"/>
        </w:rPr>
        <w:t>-потенційною загрозою ускладнення санітарно-епідемічної ситуації в окремих населених пунктах селищної ради внаслідок низької якості питної води;</w:t>
      </w:r>
    </w:p>
    <w:p w:rsidR="0079211A" w:rsidRPr="008B7A09" w:rsidRDefault="0079211A" w:rsidP="0079211A">
      <w:pPr>
        <w:pStyle w:val="HTML"/>
        <w:ind w:firstLine="709"/>
        <w:jc w:val="both"/>
        <w:rPr>
          <w:rFonts w:ascii="Times New Roman" w:hAnsi="Times New Roman" w:cs="Times New Roman"/>
          <w:sz w:val="24"/>
          <w:szCs w:val="24"/>
          <w:lang w:val="uk-UA"/>
        </w:rPr>
      </w:pPr>
      <w:bookmarkStart w:id="2" w:name="22"/>
      <w:bookmarkEnd w:id="2"/>
      <w:r w:rsidRPr="008B7A09">
        <w:rPr>
          <w:rFonts w:ascii="Times New Roman" w:hAnsi="Times New Roman" w:cs="Times New Roman"/>
          <w:sz w:val="24"/>
          <w:szCs w:val="24"/>
          <w:lang w:val="uk-UA"/>
        </w:rPr>
        <w:t xml:space="preserve">-незадовільним технічним станом та зношеністю основних  фондів систем питного водопостачання; </w:t>
      </w:r>
    </w:p>
    <w:p w:rsidR="0079211A" w:rsidRPr="008B7A09" w:rsidRDefault="0079211A" w:rsidP="0079211A">
      <w:pPr>
        <w:pStyle w:val="HTML"/>
        <w:ind w:firstLine="709"/>
        <w:jc w:val="both"/>
        <w:rPr>
          <w:rFonts w:ascii="Times New Roman" w:hAnsi="Times New Roman" w:cs="Times New Roman"/>
          <w:sz w:val="24"/>
          <w:szCs w:val="24"/>
          <w:lang w:val="uk-UA"/>
        </w:rPr>
      </w:pPr>
      <w:bookmarkStart w:id="3" w:name="23"/>
      <w:bookmarkStart w:id="4" w:name="24"/>
      <w:bookmarkEnd w:id="3"/>
      <w:bookmarkEnd w:id="4"/>
      <w:r w:rsidRPr="008B7A09">
        <w:rPr>
          <w:rFonts w:ascii="Times New Roman" w:hAnsi="Times New Roman" w:cs="Times New Roman"/>
          <w:sz w:val="24"/>
          <w:szCs w:val="24"/>
          <w:lang w:val="uk-UA"/>
        </w:rPr>
        <w:t>-застосуванням застарілих технологій та обладнання в системах питного  водопостачання  населених пунктів;</w:t>
      </w:r>
    </w:p>
    <w:p w:rsidR="0079211A" w:rsidRPr="008B7A09" w:rsidRDefault="0079211A" w:rsidP="0079211A">
      <w:pPr>
        <w:pStyle w:val="HTML"/>
        <w:ind w:firstLine="709"/>
        <w:jc w:val="both"/>
        <w:rPr>
          <w:rFonts w:ascii="Times New Roman" w:hAnsi="Times New Roman" w:cs="Times New Roman"/>
          <w:sz w:val="24"/>
          <w:szCs w:val="24"/>
          <w:lang w:val="uk-UA"/>
        </w:rPr>
      </w:pPr>
      <w:bookmarkStart w:id="5" w:name="25"/>
      <w:bookmarkEnd w:id="5"/>
      <w:r w:rsidRPr="008B7A09">
        <w:rPr>
          <w:rFonts w:ascii="Times New Roman" w:hAnsi="Times New Roman" w:cs="Times New Roman"/>
          <w:sz w:val="24"/>
          <w:szCs w:val="24"/>
          <w:lang w:val="uk-UA"/>
        </w:rPr>
        <w:t xml:space="preserve">-високою енергоємністю  питного водопостачання; </w:t>
      </w:r>
    </w:p>
    <w:p w:rsidR="0079211A" w:rsidRPr="008B7A09" w:rsidRDefault="0079211A" w:rsidP="0079211A">
      <w:pPr>
        <w:pStyle w:val="HTML"/>
        <w:ind w:firstLine="709"/>
        <w:jc w:val="both"/>
        <w:rPr>
          <w:rFonts w:ascii="Times New Roman" w:hAnsi="Times New Roman" w:cs="Times New Roman"/>
          <w:sz w:val="24"/>
          <w:szCs w:val="24"/>
          <w:lang w:val="uk-UA"/>
        </w:rPr>
      </w:pPr>
      <w:bookmarkStart w:id="6" w:name="27"/>
      <w:bookmarkEnd w:id="6"/>
      <w:r w:rsidRPr="008B7A09">
        <w:rPr>
          <w:rFonts w:ascii="Times New Roman" w:hAnsi="Times New Roman" w:cs="Times New Roman"/>
          <w:sz w:val="24"/>
          <w:szCs w:val="24"/>
          <w:lang w:val="uk-UA"/>
        </w:rPr>
        <w:t xml:space="preserve">-обмеженістю інвестицій та дефіцитом фінансових ресурсів, необхідних для розвитку, утримання в належному технічному стані та експлуатації систем питного водопостачання. </w:t>
      </w:r>
    </w:p>
    <w:p w:rsidR="0079211A" w:rsidRPr="008B7A09" w:rsidRDefault="0079211A" w:rsidP="0079211A">
      <w:pPr>
        <w:ind w:firstLine="709"/>
        <w:jc w:val="both"/>
        <w:rPr>
          <w:lang w:val="uk-UA"/>
        </w:rPr>
      </w:pPr>
      <w:r w:rsidRPr="008B7A09">
        <w:t>Нормативно правовою базою розроблення  Програми</w:t>
      </w:r>
      <w:r w:rsidR="006A367A" w:rsidRPr="008B7A09">
        <w:rPr>
          <w:lang w:val="uk-UA"/>
        </w:rPr>
        <w:t xml:space="preserve"> селищної ради</w:t>
      </w:r>
      <w:r w:rsidRPr="008B7A09">
        <w:t xml:space="preserve"> є Закони України: </w:t>
      </w:r>
    </w:p>
    <w:p w:rsidR="0079211A" w:rsidRPr="008B7A09" w:rsidRDefault="0079211A" w:rsidP="0079211A">
      <w:pPr>
        <w:ind w:firstLine="709"/>
        <w:jc w:val="both"/>
        <w:rPr>
          <w:lang w:val="uk-UA"/>
        </w:rPr>
      </w:pPr>
      <w:r w:rsidRPr="008B7A09">
        <w:rPr>
          <w:lang w:val="uk-UA"/>
        </w:rPr>
        <w:t>«</w:t>
      </w:r>
      <w:r w:rsidRPr="008B7A09">
        <w:t>Про місцеве самоврядування в Україні</w:t>
      </w:r>
      <w:r w:rsidRPr="008B7A09">
        <w:rPr>
          <w:lang w:val="uk-UA"/>
        </w:rPr>
        <w:t>»;</w:t>
      </w:r>
    </w:p>
    <w:p w:rsidR="0079211A" w:rsidRPr="008B7A09" w:rsidRDefault="00033448" w:rsidP="0079211A">
      <w:pPr>
        <w:ind w:firstLine="709"/>
        <w:jc w:val="both"/>
        <w:rPr>
          <w:lang w:val="uk-UA"/>
        </w:rPr>
      </w:pPr>
      <w:r w:rsidRPr="008B7A09">
        <w:rPr>
          <w:lang w:val="uk-UA"/>
        </w:rPr>
        <w:t xml:space="preserve"> </w:t>
      </w:r>
      <w:r w:rsidR="0079211A" w:rsidRPr="008B7A09">
        <w:rPr>
          <w:lang w:val="uk-UA"/>
        </w:rPr>
        <w:t>«Про житлово-комунальні послуги».</w:t>
      </w:r>
    </w:p>
    <w:p w:rsidR="001A6AE3" w:rsidRDefault="001A6AE3" w:rsidP="00141DCF">
      <w:pPr>
        <w:jc w:val="center"/>
        <w:rPr>
          <w:b/>
          <w:lang w:val="uk-UA"/>
        </w:rPr>
      </w:pPr>
    </w:p>
    <w:p w:rsidR="0079211A" w:rsidRPr="008B7A09" w:rsidRDefault="0079211A" w:rsidP="00141DCF">
      <w:pPr>
        <w:jc w:val="center"/>
        <w:rPr>
          <w:b/>
          <w:lang w:val="uk-UA"/>
        </w:rPr>
      </w:pPr>
      <w:r w:rsidRPr="008B7A09">
        <w:rPr>
          <w:b/>
          <w:lang w:val="uk-UA"/>
        </w:rPr>
        <w:t>2. Сучасний стан</w:t>
      </w:r>
    </w:p>
    <w:p w:rsidR="00C15371" w:rsidRPr="006B567A" w:rsidRDefault="00C15371" w:rsidP="001A6AE3">
      <w:pPr>
        <w:pStyle w:val="ae"/>
        <w:spacing w:line="240" w:lineRule="auto"/>
        <w:rPr>
          <w:sz w:val="24"/>
          <w:szCs w:val="24"/>
          <w:lang w:eastAsia="ru-RU"/>
        </w:rPr>
      </w:pPr>
      <w:r w:rsidRPr="006B567A">
        <w:rPr>
          <w:sz w:val="24"/>
          <w:szCs w:val="24"/>
          <w:lang w:eastAsia="ru-RU"/>
        </w:rPr>
        <w:t xml:space="preserve">Послуги з питного водопостачання та водовідведення </w:t>
      </w:r>
      <w:r w:rsidR="00F56E80" w:rsidRPr="006B567A">
        <w:rPr>
          <w:sz w:val="24"/>
          <w:szCs w:val="24"/>
        </w:rPr>
        <w:t>на території селища Машівка</w:t>
      </w:r>
      <w:r w:rsidRPr="006B567A">
        <w:rPr>
          <w:sz w:val="24"/>
          <w:szCs w:val="24"/>
          <w:lang w:eastAsia="ru-RU"/>
        </w:rPr>
        <w:t xml:space="preserve"> надаються </w:t>
      </w:r>
      <w:r w:rsidR="00993155" w:rsidRPr="006B567A">
        <w:rPr>
          <w:sz w:val="24"/>
          <w:szCs w:val="24"/>
        </w:rPr>
        <w:t>КП ПОР «Полтававодоканал»</w:t>
      </w:r>
      <w:r w:rsidR="00F56E80" w:rsidRPr="006B567A">
        <w:rPr>
          <w:sz w:val="24"/>
          <w:szCs w:val="24"/>
        </w:rPr>
        <w:t>,</w:t>
      </w:r>
      <w:r w:rsidR="00993155" w:rsidRPr="006B567A">
        <w:rPr>
          <w:sz w:val="24"/>
          <w:szCs w:val="24"/>
        </w:rPr>
        <w:t xml:space="preserve"> на території Селещинського</w:t>
      </w:r>
      <w:r w:rsidR="001737D9" w:rsidRPr="006B567A">
        <w:rPr>
          <w:sz w:val="24"/>
          <w:szCs w:val="24"/>
        </w:rPr>
        <w:t>,</w:t>
      </w:r>
      <w:r w:rsidR="00993155" w:rsidRPr="006B567A">
        <w:rPr>
          <w:sz w:val="24"/>
          <w:szCs w:val="24"/>
        </w:rPr>
        <w:t xml:space="preserve"> Новотагамицького</w:t>
      </w:r>
      <w:r w:rsidR="001737D9" w:rsidRPr="006B567A">
        <w:rPr>
          <w:sz w:val="24"/>
          <w:szCs w:val="24"/>
        </w:rPr>
        <w:t xml:space="preserve">, Дмитрівського, </w:t>
      </w:r>
      <w:r w:rsidR="006B567A" w:rsidRPr="006B567A">
        <w:rPr>
          <w:sz w:val="24"/>
          <w:szCs w:val="24"/>
        </w:rPr>
        <w:t xml:space="preserve">Абрамівського </w:t>
      </w:r>
      <w:r w:rsidR="00993155" w:rsidRPr="006B567A">
        <w:rPr>
          <w:sz w:val="24"/>
          <w:szCs w:val="24"/>
        </w:rPr>
        <w:t>старостинських округів</w:t>
      </w:r>
      <w:r w:rsidR="00F56E80" w:rsidRPr="006B567A">
        <w:rPr>
          <w:sz w:val="24"/>
          <w:szCs w:val="24"/>
        </w:rPr>
        <w:t xml:space="preserve"> Машівським ЖКГ</w:t>
      </w:r>
      <w:r w:rsidR="006B567A" w:rsidRPr="006B567A">
        <w:rPr>
          <w:sz w:val="24"/>
          <w:szCs w:val="24"/>
        </w:rPr>
        <w:t>. На території Кошманівського старостинського округу п</w:t>
      </w:r>
      <w:r w:rsidR="006B567A" w:rsidRPr="006B567A">
        <w:rPr>
          <w:sz w:val="24"/>
          <w:szCs w:val="24"/>
          <w:lang w:eastAsia="ru-RU"/>
        </w:rPr>
        <w:t xml:space="preserve">ослуги з питного водопостачання та </w:t>
      </w:r>
      <w:r w:rsidR="006B567A" w:rsidRPr="006B567A">
        <w:rPr>
          <w:sz w:val="24"/>
          <w:szCs w:val="24"/>
          <w:lang w:eastAsia="ru-RU"/>
        </w:rPr>
        <w:lastRenderedPageBreak/>
        <w:t>водовідведення</w:t>
      </w:r>
      <w:r w:rsidR="006B567A" w:rsidRPr="006B567A">
        <w:rPr>
          <w:sz w:val="24"/>
          <w:szCs w:val="24"/>
        </w:rPr>
        <w:t xml:space="preserve"> надаються Кошманівським ЖКГ.</w:t>
      </w:r>
      <w:r w:rsidR="00F56E80" w:rsidRPr="006B567A">
        <w:rPr>
          <w:sz w:val="24"/>
          <w:szCs w:val="24"/>
        </w:rPr>
        <w:t xml:space="preserve"> </w:t>
      </w:r>
    </w:p>
    <w:p w:rsidR="001A6AE3" w:rsidRPr="006B567A" w:rsidRDefault="006A367A" w:rsidP="001A6AE3">
      <w:pPr>
        <w:ind w:firstLine="567"/>
        <w:jc w:val="both"/>
        <w:rPr>
          <w:lang w:val="uk-UA"/>
        </w:rPr>
      </w:pPr>
      <w:r w:rsidRPr="006B567A">
        <w:t>Загал</w:t>
      </w:r>
      <w:r w:rsidRPr="006B567A">
        <w:rPr>
          <w:lang w:val="uk-UA"/>
        </w:rPr>
        <w:t>ьна</w:t>
      </w:r>
      <w:r w:rsidR="0079211A" w:rsidRPr="006B567A">
        <w:t xml:space="preserve"> кількіст</w:t>
      </w:r>
      <w:r w:rsidRPr="006B567A">
        <w:t>ь споживачів послуг</w:t>
      </w:r>
      <w:r w:rsidR="0079211A" w:rsidRPr="006B567A">
        <w:t xml:space="preserve"> з водопостачання </w:t>
      </w:r>
      <w:r w:rsidRPr="006B567A">
        <w:rPr>
          <w:lang w:val="uk-UA"/>
        </w:rPr>
        <w:t xml:space="preserve">становить </w:t>
      </w:r>
      <w:r w:rsidR="006B567A" w:rsidRPr="006B567A">
        <w:rPr>
          <w:lang w:val="uk-UA"/>
        </w:rPr>
        <w:t>873</w:t>
      </w:r>
      <w:r w:rsidR="00AF1AAD" w:rsidRPr="006B567A">
        <w:t xml:space="preserve"> </w:t>
      </w:r>
      <w:r w:rsidR="00AF1AAD" w:rsidRPr="006B567A">
        <w:rPr>
          <w:lang w:val="uk-UA"/>
        </w:rPr>
        <w:t>абонентів</w:t>
      </w:r>
      <w:r w:rsidR="0079211A" w:rsidRPr="006B567A">
        <w:t>. Загальн</w:t>
      </w:r>
      <w:r w:rsidR="007A0183" w:rsidRPr="006B567A">
        <w:t xml:space="preserve">ий обсяг питної води становить </w:t>
      </w:r>
      <w:r w:rsidR="006B567A" w:rsidRPr="006B567A">
        <w:rPr>
          <w:lang w:val="uk-UA"/>
        </w:rPr>
        <w:t>48763</w:t>
      </w:r>
      <w:r w:rsidR="0079211A" w:rsidRPr="006B567A">
        <w:t xml:space="preserve"> куб.м. на рік. Водозабір здійснюється з </w:t>
      </w:r>
      <w:r w:rsidR="006B567A" w:rsidRPr="006B567A">
        <w:rPr>
          <w:lang w:val="uk-UA"/>
        </w:rPr>
        <w:t>1</w:t>
      </w:r>
      <w:r w:rsidR="007A0183" w:rsidRPr="006B567A">
        <w:rPr>
          <w:lang w:val="uk-UA"/>
        </w:rPr>
        <w:t>8</w:t>
      </w:r>
      <w:r w:rsidR="006E2024" w:rsidRPr="006B567A">
        <w:t xml:space="preserve"> підземних </w:t>
      </w:r>
      <w:r w:rsidRPr="006B567A">
        <w:rPr>
          <w:lang w:val="uk-UA"/>
        </w:rPr>
        <w:t xml:space="preserve">артезіанських </w:t>
      </w:r>
      <w:r w:rsidR="006E2024" w:rsidRPr="006B567A">
        <w:t>свердловин</w:t>
      </w:r>
      <w:r w:rsidR="0079211A" w:rsidRPr="006B567A">
        <w:t xml:space="preserve">. Загальна протяжність водопровідних мереж становить </w:t>
      </w:r>
      <w:r w:rsidR="006B567A" w:rsidRPr="006B567A">
        <w:rPr>
          <w:lang w:val="uk-UA"/>
        </w:rPr>
        <w:t>37,7</w:t>
      </w:r>
      <w:r w:rsidR="0079211A" w:rsidRPr="006B567A">
        <w:t xml:space="preserve"> км.</w:t>
      </w:r>
    </w:p>
    <w:p w:rsidR="0079211A" w:rsidRPr="008B7A09" w:rsidRDefault="0079211A" w:rsidP="00141DCF">
      <w:pPr>
        <w:pStyle w:val="a6"/>
        <w:jc w:val="center"/>
        <w:rPr>
          <w:rFonts w:ascii="Times New Roman" w:hAnsi="Times New Roman"/>
          <w:b/>
          <w:sz w:val="24"/>
          <w:szCs w:val="24"/>
        </w:rPr>
      </w:pPr>
      <w:r w:rsidRPr="008B7A09">
        <w:rPr>
          <w:rFonts w:ascii="Times New Roman" w:hAnsi="Times New Roman"/>
          <w:b/>
          <w:sz w:val="24"/>
          <w:szCs w:val="24"/>
        </w:rPr>
        <w:t>3. Мета Програми</w:t>
      </w:r>
    </w:p>
    <w:p w:rsidR="0079211A" w:rsidRPr="008B7A09" w:rsidRDefault="00117372" w:rsidP="00F56E80">
      <w:pPr>
        <w:shd w:val="clear" w:color="auto" w:fill="FFFFFF"/>
        <w:ind w:firstLine="567"/>
        <w:jc w:val="both"/>
        <w:textAlignment w:val="baseline"/>
        <w:rPr>
          <w:color w:val="000000"/>
          <w:bdr w:val="none" w:sz="0" w:space="0" w:color="auto" w:frame="1"/>
          <w:lang w:val="uk-UA"/>
        </w:rPr>
      </w:pPr>
      <w:r w:rsidRPr="008B7A09">
        <w:rPr>
          <w:color w:val="000000"/>
          <w:bdr w:val="none" w:sz="0" w:space="0" w:color="auto" w:frame="1"/>
          <w:lang w:val="uk-UA"/>
        </w:rPr>
        <w:t>Метою Програми є:</w:t>
      </w:r>
    </w:p>
    <w:p w:rsidR="0079211A" w:rsidRPr="008B7A09" w:rsidRDefault="0079211A" w:rsidP="0079211A">
      <w:pPr>
        <w:pStyle w:val="a7"/>
        <w:spacing w:before="0" w:beforeAutospacing="0" w:after="0" w:afterAutospacing="0"/>
        <w:ind w:firstLine="709"/>
        <w:jc w:val="both"/>
        <w:rPr>
          <w:lang w:val="uk-UA"/>
        </w:rPr>
      </w:pPr>
      <w:r w:rsidRPr="008B7A09">
        <w:rPr>
          <w:lang w:val="uk-UA"/>
        </w:rPr>
        <w:t>-забезпечення населення послугами водопостачання належного рівня та якості відповідно до національних стандартів;</w:t>
      </w:r>
    </w:p>
    <w:p w:rsidR="00446383" w:rsidRPr="008B7A09" w:rsidRDefault="00446383" w:rsidP="00446383">
      <w:pPr>
        <w:pStyle w:val="a7"/>
        <w:spacing w:before="0" w:beforeAutospacing="0" w:after="0" w:afterAutospacing="0"/>
        <w:ind w:firstLine="709"/>
        <w:jc w:val="both"/>
        <w:rPr>
          <w:lang w:val="uk-UA"/>
        </w:rPr>
      </w:pPr>
      <w:r w:rsidRPr="008B7A09">
        <w:rPr>
          <w:lang w:val="uk-UA"/>
        </w:rPr>
        <w:t>-забезпечення цілодобового, гарантованого постачання питної води в обсягах, необхідних для задоволення фізіологічних, санітарно-гігієнічних та побутових потреб населення;</w:t>
      </w:r>
    </w:p>
    <w:p w:rsidR="00446383" w:rsidRPr="008B7A09" w:rsidRDefault="00446383" w:rsidP="00446383">
      <w:pPr>
        <w:pStyle w:val="a7"/>
        <w:spacing w:before="0" w:beforeAutospacing="0" w:after="0" w:afterAutospacing="0"/>
        <w:ind w:firstLine="709"/>
        <w:jc w:val="both"/>
        <w:rPr>
          <w:lang w:val="uk-UA"/>
        </w:rPr>
      </w:pPr>
      <w:r w:rsidRPr="008B7A09">
        <w:rPr>
          <w:lang w:val="uk-UA"/>
        </w:rPr>
        <w:t>-організація багаторівневого контролю за рівнем і якістю послуг та захисту прав споживачів, забезпечення доступу громадськості до інформації з цих питань.</w:t>
      </w:r>
    </w:p>
    <w:p w:rsidR="0079211A" w:rsidRPr="008B7A09" w:rsidRDefault="0079211A" w:rsidP="0079211A">
      <w:pPr>
        <w:pStyle w:val="a7"/>
        <w:spacing w:before="0" w:beforeAutospacing="0" w:after="0" w:afterAutospacing="0"/>
        <w:rPr>
          <w:rStyle w:val="ac"/>
          <w:lang w:val="uk-UA"/>
        </w:rPr>
      </w:pPr>
    </w:p>
    <w:p w:rsidR="0079211A" w:rsidRPr="008B7A09" w:rsidRDefault="0079211A" w:rsidP="00141DCF">
      <w:pPr>
        <w:pStyle w:val="a7"/>
        <w:numPr>
          <w:ilvl w:val="0"/>
          <w:numId w:val="10"/>
        </w:numPr>
        <w:spacing w:before="0" w:beforeAutospacing="0" w:after="0" w:afterAutospacing="0"/>
        <w:jc w:val="center"/>
        <w:rPr>
          <w:b/>
          <w:bCs/>
          <w:lang w:val="uk-UA"/>
        </w:rPr>
      </w:pPr>
      <w:r w:rsidRPr="008B7A09">
        <w:rPr>
          <w:rStyle w:val="ac"/>
          <w:lang w:val="uk-UA"/>
        </w:rPr>
        <w:t>Основні напрями, завдання, заходи з виконання Програми</w:t>
      </w:r>
    </w:p>
    <w:p w:rsidR="0079211A" w:rsidRPr="008B7A09" w:rsidRDefault="0079211A" w:rsidP="0079211A">
      <w:pPr>
        <w:ind w:firstLine="708"/>
        <w:jc w:val="both"/>
        <w:rPr>
          <w:lang w:val="uk-UA"/>
        </w:rPr>
      </w:pPr>
      <w:r w:rsidRPr="008B7A09">
        <w:t>Виконання Програми здійснюється в межах законодавства України та відповідно до нормативних актів органів виконавчої влади та органів місцевого самоврядування.</w:t>
      </w:r>
      <w:r w:rsidRPr="008B7A09">
        <w:rPr>
          <w:lang w:val="uk-UA"/>
        </w:rPr>
        <w:t xml:space="preserve"> </w:t>
      </w:r>
    </w:p>
    <w:p w:rsidR="0079211A" w:rsidRPr="008B7A09" w:rsidRDefault="0079211A" w:rsidP="0079211A">
      <w:pPr>
        <w:ind w:firstLine="708"/>
        <w:jc w:val="both"/>
        <w:rPr>
          <w:lang w:val="uk-UA"/>
        </w:rPr>
      </w:pPr>
      <w:r w:rsidRPr="008B7A09">
        <w:rPr>
          <w:lang w:val="uk-UA"/>
        </w:rPr>
        <w:t xml:space="preserve">Організацію виконання Програми відповідно до своїх повноважень здійснює </w:t>
      </w:r>
      <w:r w:rsidR="006308A6" w:rsidRPr="008B7A09">
        <w:rPr>
          <w:lang w:val="uk-UA"/>
        </w:rPr>
        <w:t>Машівське житлово-комунальне господарство</w:t>
      </w:r>
      <w:r w:rsidR="006B567A">
        <w:rPr>
          <w:lang w:val="uk-UA"/>
        </w:rPr>
        <w:t xml:space="preserve">, Кошманівське </w:t>
      </w:r>
      <w:r w:rsidR="006B567A" w:rsidRPr="008B7A09">
        <w:rPr>
          <w:lang w:val="uk-UA"/>
        </w:rPr>
        <w:t>житлово-комунальне господарство</w:t>
      </w:r>
      <w:r w:rsidR="006308A6" w:rsidRPr="008B7A09">
        <w:rPr>
          <w:lang w:val="uk-UA"/>
        </w:rPr>
        <w:t xml:space="preserve"> та Машівська селищна рада</w:t>
      </w:r>
      <w:r w:rsidRPr="008B7A09">
        <w:rPr>
          <w:lang w:val="uk-UA"/>
        </w:rPr>
        <w:t>, як орган місцевого самоврядування.</w:t>
      </w:r>
    </w:p>
    <w:p w:rsidR="007E58B4" w:rsidRPr="008B7A09" w:rsidRDefault="0079211A" w:rsidP="00E41A74">
      <w:pPr>
        <w:pStyle w:val="a7"/>
        <w:spacing w:before="0" w:beforeAutospacing="0" w:after="0" w:afterAutospacing="0"/>
        <w:ind w:firstLine="709"/>
        <w:jc w:val="both"/>
        <w:rPr>
          <w:lang w:val="uk-UA"/>
        </w:rPr>
      </w:pPr>
      <w:r w:rsidRPr="008B7A09">
        <w:rPr>
          <w:lang w:val="uk-UA"/>
        </w:rPr>
        <w:t>Виконання Програми здійснюється за такими основними напрямами:</w:t>
      </w:r>
    </w:p>
    <w:p w:rsidR="00446383" w:rsidRPr="008B7A09" w:rsidRDefault="00446383" w:rsidP="00446383">
      <w:pPr>
        <w:pStyle w:val="a7"/>
        <w:spacing w:before="0" w:beforeAutospacing="0" w:after="0" w:afterAutospacing="0"/>
        <w:ind w:firstLine="709"/>
        <w:jc w:val="both"/>
        <w:rPr>
          <w:lang w:val="uk-UA"/>
        </w:rPr>
      </w:pPr>
      <w:r w:rsidRPr="008B7A09">
        <w:rPr>
          <w:lang w:val="uk-UA"/>
        </w:rPr>
        <w:t>-будівництво нових артезіанських свердловин та проведення ремонту існуючих свердловин.</w:t>
      </w:r>
    </w:p>
    <w:p w:rsidR="00446383" w:rsidRPr="008B7A09" w:rsidRDefault="00446383" w:rsidP="00446383">
      <w:pPr>
        <w:pStyle w:val="a7"/>
        <w:spacing w:before="0" w:beforeAutospacing="0" w:after="0" w:afterAutospacing="0"/>
        <w:ind w:firstLine="709"/>
        <w:jc w:val="both"/>
        <w:rPr>
          <w:lang w:val="uk-UA"/>
        </w:rPr>
      </w:pPr>
      <w:r w:rsidRPr="008B7A09">
        <w:rPr>
          <w:lang w:val="uk-UA"/>
        </w:rPr>
        <w:t>-будівництво нових водопровідних мереж на території населених пунктів Машівської селищної ради та проведення ремонту існуючих свердловин;</w:t>
      </w:r>
    </w:p>
    <w:p w:rsidR="00446383" w:rsidRPr="008B7A09" w:rsidRDefault="00446383" w:rsidP="00446383">
      <w:pPr>
        <w:pStyle w:val="a7"/>
        <w:spacing w:before="0" w:beforeAutospacing="0" w:after="0" w:afterAutospacing="0"/>
        <w:ind w:firstLine="709"/>
        <w:jc w:val="both"/>
        <w:rPr>
          <w:lang w:val="uk-UA"/>
        </w:rPr>
      </w:pPr>
      <w:r w:rsidRPr="008B7A09">
        <w:rPr>
          <w:lang w:val="uk-UA"/>
        </w:rPr>
        <w:t xml:space="preserve">-відновлення аварійних об'єктів водопровідного господарства; </w:t>
      </w:r>
    </w:p>
    <w:p w:rsidR="00446383" w:rsidRPr="008B7A09" w:rsidRDefault="00446383" w:rsidP="00446383">
      <w:pPr>
        <w:pStyle w:val="a7"/>
        <w:spacing w:before="0" w:beforeAutospacing="0" w:after="0" w:afterAutospacing="0"/>
        <w:ind w:firstLine="709"/>
        <w:jc w:val="both"/>
        <w:rPr>
          <w:lang w:val="uk-UA"/>
        </w:rPr>
      </w:pPr>
      <w:r w:rsidRPr="008B7A09">
        <w:rPr>
          <w:lang w:val="uk-UA"/>
        </w:rPr>
        <w:t>-зменшення технологічних витрат води та втрат ресурсів;</w:t>
      </w:r>
    </w:p>
    <w:p w:rsidR="00446383" w:rsidRPr="008B7A09" w:rsidRDefault="00446383" w:rsidP="00446383">
      <w:pPr>
        <w:pStyle w:val="a7"/>
        <w:spacing w:before="0" w:beforeAutospacing="0" w:after="0" w:afterAutospacing="0"/>
        <w:ind w:firstLine="709"/>
        <w:jc w:val="both"/>
        <w:rPr>
          <w:lang w:val="uk-UA"/>
        </w:rPr>
      </w:pPr>
      <w:r w:rsidRPr="008B7A09">
        <w:rPr>
          <w:lang w:val="uk-UA"/>
        </w:rPr>
        <w:t xml:space="preserve"> -створення сприятливих умов для беззбиткової діяльності підприємств питного водопостачання. </w:t>
      </w:r>
    </w:p>
    <w:p w:rsidR="00446383" w:rsidRPr="008B7A09" w:rsidRDefault="00446383" w:rsidP="009D1559">
      <w:pPr>
        <w:pStyle w:val="a7"/>
        <w:spacing w:before="0" w:beforeAutospacing="0" w:after="0" w:afterAutospacing="0"/>
        <w:ind w:firstLine="709"/>
        <w:jc w:val="both"/>
        <w:rPr>
          <w:lang w:val="uk-UA"/>
        </w:rPr>
      </w:pPr>
      <w:r w:rsidRPr="008B7A09">
        <w:rPr>
          <w:lang w:val="uk-UA"/>
        </w:rPr>
        <w:t>-</w:t>
      </w:r>
      <w:r w:rsidRPr="008B7A09">
        <w:t>безперебійне  надання послуг з водопостачання населенню</w:t>
      </w:r>
      <w:r w:rsidRPr="008B7A09">
        <w:rPr>
          <w:lang w:val="uk-UA"/>
        </w:rPr>
        <w:t>.</w:t>
      </w:r>
    </w:p>
    <w:p w:rsidR="00117372" w:rsidRPr="008B7A09" w:rsidRDefault="00117372" w:rsidP="00E41A74">
      <w:pPr>
        <w:shd w:val="clear" w:color="auto" w:fill="FFFFFF"/>
        <w:tabs>
          <w:tab w:val="left" w:pos="2580"/>
          <w:tab w:val="center" w:pos="4961"/>
        </w:tabs>
        <w:textAlignment w:val="baseline"/>
        <w:rPr>
          <w:b/>
          <w:bCs/>
          <w:color w:val="000000"/>
          <w:bdr w:val="none" w:sz="0" w:space="0" w:color="auto" w:frame="1"/>
          <w:lang w:val="uk-UA"/>
        </w:rPr>
      </w:pPr>
    </w:p>
    <w:p w:rsidR="00992D39" w:rsidRPr="008B7A09" w:rsidRDefault="00992D39" w:rsidP="001A6AE3">
      <w:pPr>
        <w:shd w:val="clear" w:color="auto" w:fill="FFFFFF"/>
        <w:tabs>
          <w:tab w:val="left" w:pos="2580"/>
          <w:tab w:val="center" w:pos="4961"/>
        </w:tabs>
        <w:jc w:val="center"/>
        <w:textAlignment w:val="baseline"/>
        <w:rPr>
          <w:color w:val="000000"/>
          <w:lang w:val="uk-UA"/>
        </w:rPr>
      </w:pPr>
      <w:r w:rsidRPr="008B7A09">
        <w:rPr>
          <w:b/>
          <w:bCs/>
          <w:color w:val="000000"/>
          <w:bdr w:val="none" w:sz="0" w:space="0" w:color="auto" w:frame="1"/>
          <w:lang w:val="uk-UA"/>
        </w:rPr>
        <w:t>Розділ 6. </w:t>
      </w:r>
      <w:r w:rsidRPr="008B7A09">
        <w:rPr>
          <w:b/>
          <w:bCs/>
          <w:color w:val="000000"/>
          <w:spacing w:val="-2"/>
          <w:bdr w:val="none" w:sz="0" w:space="0" w:color="auto" w:frame="1"/>
          <w:lang w:val="uk-UA"/>
        </w:rPr>
        <w:t>Заходи з реалізації Програми</w:t>
      </w:r>
      <w:r w:rsidR="006E2024" w:rsidRPr="008B7A09">
        <w:rPr>
          <w:color w:val="000000"/>
          <w:lang w:val="uk-UA"/>
        </w:rPr>
        <w:t xml:space="preserve"> </w:t>
      </w:r>
      <w:r w:rsidRPr="008B7A09">
        <w:rPr>
          <w:b/>
          <w:lang w:val="uk-UA"/>
        </w:rPr>
        <w:t xml:space="preserve">забезпечення населення </w:t>
      </w:r>
      <w:r w:rsidR="006E2024" w:rsidRPr="008B7A09">
        <w:rPr>
          <w:b/>
          <w:lang w:val="uk-UA"/>
        </w:rPr>
        <w:t>Машівської селищної</w:t>
      </w:r>
      <w:r w:rsidRPr="008B7A09">
        <w:rPr>
          <w:b/>
          <w:lang w:val="uk-UA"/>
        </w:rPr>
        <w:t xml:space="preserve"> ради якісною питною водою</w:t>
      </w:r>
    </w:p>
    <w:p w:rsidR="007E58B4" w:rsidRPr="008B7A09" w:rsidRDefault="007E58B4" w:rsidP="007E58B4">
      <w:pPr>
        <w:pStyle w:val="a7"/>
        <w:spacing w:before="0" w:beforeAutospacing="0" w:after="0" w:afterAutospacing="0"/>
        <w:ind w:firstLine="708"/>
        <w:jc w:val="both"/>
        <w:rPr>
          <w:lang w:val="uk-UA"/>
        </w:rPr>
      </w:pPr>
      <w:r w:rsidRPr="008B7A09">
        <w:rPr>
          <w:lang w:val="uk-UA"/>
        </w:rPr>
        <w:t>З</w:t>
      </w:r>
      <w:r w:rsidR="00AF1AAD" w:rsidRPr="008B7A09">
        <w:rPr>
          <w:lang w:val="uk-UA"/>
        </w:rPr>
        <w:t>ах</w:t>
      </w:r>
      <w:r w:rsidR="00627FEE" w:rsidRPr="008B7A09">
        <w:rPr>
          <w:lang w:val="uk-UA"/>
        </w:rPr>
        <w:t>одами передбачається здійснення</w:t>
      </w:r>
      <w:r w:rsidRPr="008B7A09">
        <w:rPr>
          <w:lang w:val="uk-UA"/>
        </w:rPr>
        <w:t xml:space="preserve"> фінанс</w:t>
      </w:r>
      <w:r w:rsidR="00AF1AAD" w:rsidRPr="008B7A09">
        <w:rPr>
          <w:lang w:val="uk-UA"/>
        </w:rPr>
        <w:t>ування на</w:t>
      </w:r>
      <w:r w:rsidRPr="008B7A09">
        <w:rPr>
          <w:lang w:val="uk-UA"/>
        </w:rPr>
        <w:t xml:space="preserve"> проведення </w:t>
      </w:r>
      <w:r w:rsidR="00AF1AAD" w:rsidRPr="008B7A09">
        <w:rPr>
          <w:lang w:val="uk-UA"/>
        </w:rPr>
        <w:t xml:space="preserve">поточного та </w:t>
      </w:r>
      <w:r w:rsidRPr="008B7A09">
        <w:rPr>
          <w:lang w:val="uk-UA"/>
        </w:rPr>
        <w:t xml:space="preserve">капітального ремонту діючих </w:t>
      </w:r>
      <w:r w:rsidR="00AF1AAD" w:rsidRPr="008B7A09">
        <w:rPr>
          <w:lang w:val="uk-UA"/>
        </w:rPr>
        <w:t xml:space="preserve">мереж </w:t>
      </w:r>
      <w:r w:rsidR="00627FEE" w:rsidRPr="008B7A09">
        <w:rPr>
          <w:lang w:val="uk-UA"/>
        </w:rPr>
        <w:t xml:space="preserve">та систем </w:t>
      </w:r>
      <w:r w:rsidR="00AF1AAD" w:rsidRPr="008B7A09">
        <w:rPr>
          <w:lang w:val="uk-UA"/>
        </w:rPr>
        <w:t>водопостачання</w:t>
      </w:r>
      <w:r w:rsidR="00141DCF" w:rsidRPr="008B7A09">
        <w:rPr>
          <w:lang w:val="uk-UA"/>
        </w:rPr>
        <w:t>, полі</w:t>
      </w:r>
      <w:r w:rsidRPr="008B7A09">
        <w:rPr>
          <w:lang w:val="uk-UA"/>
        </w:rPr>
        <w:t xml:space="preserve">пшення якості питної </w:t>
      </w:r>
      <w:r w:rsidR="0038691D" w:rsidRPr="008B7A09">
        <w:rPr>
          <w:lang w:val="uk-UA"/>
        </w:rPr>
        <w:t xml:space="preserve">води, </w:t>
      </w:r>
      <w:r w:rsidRPr="008B7A09">
        <w:rPr>
          <w:lang w:val="uk-UA"/>
        </w:rPr>
        <w:t>підвищення надійності експлуатації систем водопостача</w:t>
      </w:r>
      <w:r w:rsidR="00627FEE" w:rsidRPr="008B7A09">
        <w:rPr>
          <w:lang w:val="uk-UA"/>
        </w:rPr>
        <w:t>ння, зменшення енергоспоживання, тощо.</w:t>
      </w:r>
    </w:p>
    <w:p w:rsidR="007E58B4" w:rsidRPr="008B7A09" w:rsidRDefault="007E58B4" w:rsidP="007E58B4">
      <w:pPr>
        <w:pStyle w:val="a7"/>
        <w:spacing w:before="0" w:beforeAutospacing="0" w:after="0" w:afterAutospacing="0"/>
        <w:ind w:firstLine="708"/>
        <w:jc w:val="both"/>
        <w:rPr>
          <w:lang w:val="uk-UA"/>
        </w:rPr>
      </w:pPr>
      <w:r w:rsidRPr="008B7A09">
        <w:rPr>
          <w:lang w:val="uk-UA"/>
        </w:rPr>
        <w:t xml:space="preserve">У Програмі наведено розрахункові обсяги фінансування робіт, які направлені на покращення забезпечення потреб населення в питній воді за рахунок селищного бюджету, власних коштів </w:t>
      </w:r>
      <w:r w:rsidR="00E41A74" w:rsidRPr="008B7A09">
        <w:rPr>
          <w:lang w:val="uk-UA"/>
        </w:rPr>
        <w:t xml:space="preserve">Машівського ЖКГ </w:t>
      </w:r>
      <w:r w:rsidRPr="008B7A09">
        <w:rPr>
          <w:lang w:val="uk-UA"/>
        </w:rPr>
        <w:t>та інших джерел фінансування, які не заборонені законодавством.</w:t>
      </w:r>
    </w:p>
    <w:p w:rsidR="007E58B4" w:rsidRPr="008B7A09" w:rsidRDefault="007E58B4" w:rsidP="00D86F76">
      <w:pPr>
        <w:rPr>
          <w:lang w:val="uk-UA"/>
        </w:rPr>
      </w:pP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34"/>
        <w:gridCol w:w="4328"/>
        <w:gridCol w:w="1276"/>
        <w:gridCol w:w="1275"/>
        <w:gridCol w:w="2410"/>
      </w:tblGrid>
      <w:tr w:rsidR="003D48D7" w:rsidRPr="00141DCF" w:rsidTr="00FC34E8">
        <w:tc>
          <w:tcPr>
            <w:tcW w:w="634" w:type="dxa"/>
          </w:tcPr>
          <w:p w:rsidR="003D48D7" w:rsidRPr="00141DCF" w:rsidRDefault="003D48D7" w:rsidP="00F56E80">
            <w:pPr>
              <w:ind w:left="-163"/>
              <w:jc w:val="center"/>
              <w:rPr>
                <w:b/>
                <w:bCs/>
                <w:lang w:val="uk-UA"/>
              </w:rPr>
            </w:pPr>
            <w:r w:rsidRPr="00141DCF">
              <w:rPr>
                <w:b/>
                <w:bCs/>
                <w:sz w:val="22"/>
                <w:szCs w:val="22"/>
                <w:lang w:val="uk-UA"/>
              </w:rPr>
              <w:t>№</w:t>
            </w:r>
          </w:p>
        </w:tc>
        <w:tc>
          <w:tcPr>
            <w:tcW w:w="4328" w:type="dxa"/>
          </w:tcPr>
          <w:p w:rsidR="003D48D7" w:rsidRPr="00141DCF" w:rsidRDefault="003D48D7" w:rsidP="00F56E80">
            <w:pPr>
              <w:ind w:left="-163"/>
              <w:jc w:val="center"/>
              <w:rPr>
                <w:b/>
                <w:bCs/>
                <w:lang w:val="uk-UA"/>
              </w:rPr>
            </w:pPr>
            <w:r w:rsidRPr="00141DCF">
              <w:rPr>
                <w:b/>
                <w:bCs/>
                <w:sz w:val="22"/>
                <w:szCs w:val="22"/>
                <w:lang w:val="uk-UA"/>
              </w:rPr>
              <w:t>Назва заходу</w:t>
            </w:r>
          </w:p>
        </w:tc>
        <w:tc>
          <w:tcPr>
            <w:tcW w:w="1276" w:type="dxa"/>
          </w:tcPr>
          <w:p w:rsidR="003D48D7" w:rsidRPr="00141DCF" w:rsidRDefault="003D48D7" w:rsidP="008B7A09">
            <w:pPr>
              <w:ind w:left="34"/>
              <w:jc w:val="center"/>
              <w:rPr>
                <w:b/>
                <w:bCs/>
                <w:lang w:val="uk-UA"/>
              </w:rPr>
            </w:pPr>
            <w:r w:rsidRPr="00141DCF">
              <w:rPr>
                <w:b/>
                <w:bCs/>
                <w:sz w:val="22"/>
                <w:szCs w:val="22"/>
                <w:lang w:val="uk-UA"/>
              </w:rPr>
              <w:t>Орієнтовна вартість</w:t>
            </w:r>
            <w:r w:rsidR="0038691D">
              <w:rPr>
                <w:b/>
                <w:bCs/>
                <w:sz w:val="22"/>
                <w:szCs w:val="22"/>
                <w:lang w:val="uk-UA"/>
              </w:rPr>
              <w:t>,</w:t>
            </w:r>
            <w:r w:rsidR="00627FEE">
              <w:rPr>
                <w:b/>
                <w:bCs/>
                <w:sz w:val="22"/>
                <w:szCs w:val="22"/>
                <w:lang w:val="uk-UA"/>
              </w:rPr>
              <w:t xml:space="preserve"> грн.</w:t>
            </w:r>
          </w:p>
        </w:tc>
        <w:tc>
          <w:tcPr>
            <w:tcW w:w="1275" w:type="dxa"/>
          </w:tcPr>
          <w:p w:rsidR="003D48D7" w:rsidRPr="00141DCF" w:rsidRDefault="003D48D7" w:rsidP="006E2024">
            <w:pPr>
              <w:ind w:hanging="163"/>
              <w:jc w:val="center"/>
              <w:rPr>
                <w:b/>
                <w:bCs/>
                <w:lang w:val="uk-UA"/>
              </w:rPr>
            </w:pPr>
            <w:r w:rsidRPr="00141DCF">
              <w:rPr>
                <w:b/>
                <w:bCs/>
                <w:sz w:val="22"/>
                <w:szCs w:val="22"/>
                <w:lang w:val="uk-UA"/>
              </w:rPr>
              <w:t>Джерела фінансування</w:t>
            </w:r>
          </w:p>
        </w:tc>
        <w:tc>
          <w:tcPr>
            <w:tcW w:w="2410" w:type="dxa"/>
          </w:tcPr>
          <w:p w:rsidR="003D48D7" w:rsidRPr="00141DCF" w:rsidRDefault="003D48D7" w:rsidP="006E2024">
            <w:pPr>
              <w:jc w:val="center"/>
              <w:rPr>
                <w:b/>
                <w:bCs/>
                <w:lang w:val="uk-UA"/>
              </w:rPr>
            </w:pPr>
            <w:r w:rsidRPr="00141DCF">
              <w:rPr>
                <w:b/>
                <w:bCs/>
                <w:sz w:val="22"/>
                <w:szCs w:val="22"/>
                <w:lang w:val="uk-UA"/>
              </w:rPr>
              <w:t>Відповідальний виконавець</w:t>
            </w:r>
          </w:p>
        </w:tc>
      </w:tr>
      <w:tr w:rsidR="008B7A09" w:rsidRPr="00B15AE6" w:rsidTr="00FC34E8">
        <w:tc>
          <w:tcPr>
            <w:tcW w:w="634" w:type="dxa"/>
          </w:tcPr>
          <w:p w:rsidR="008B7A09" w:rsidRPr="008B7A09" w:rsidRDefault="00CE3218" w:rsidP="001A6AE3">
            <w:pPr>
              <w:ind w:left="-163"/>
              <w:jc w:val="center"/>
              <w:rPr>
                <w:color w:val="000000"/>
                <w:lang w:val="uk-UA"/>
              </w:rPr>
            </w:pPr>
            <w:r>
              <w:rPr>
                <w:color w:val="000000"/>
                <w:lang w:val="uk-UA"/>
              </w:rPr>
              <w:t>1.</w:t>
            </w:r>
          </w:p>
        </w:tc>
        <w:tc>
          <w:tcPr>
            <w:tcW w:w="4328" w:type="dxa"/>
          </w:tcPr>
          <w:p w:rsidR="008B7A09" w:rsidRPr="008B7A09" w:rsidRDefault="008B7A09" w:rsidP="00184C95">
            <w:pPr>
              <w:ind w:left="34"/>
              <w:jc w:val="both"/>
              <w:rPr>
                <w:color w:val="000000"/>
                <w:lang w:val="uk-UA"/>
              </w:rPr>
            </w:pPr>
            <w:r w:rsidRPr="008B7A09">
              <w:rPr>
                <w:lang w:val="uk-UA"/>
              </w:rPr>
              <w:t>Будівництво водопровідної мережі від вул. Леніна по вул. Пархоменка до вул. Гоголя в смт. Машівка, Машівського району, Полтавської області. Коригування.</w:t>
            </w:r>
          </w:p>
        </w:tc>
        <w:tc>
          <w:tcPr>
            <w:tcW w:w="1276" w:type="dxa"/>
          </w:tcPr>
          <w:p w:rsidR="008B7A09" w:rsidRPr="008B7A09" w:rsidRDefault="008B7A09" w:rsidP="0038691D">
            <w:pPr>
              <w:ind w:left="34"/>
              <w:jc w:val="center"/>
              <w:rPr>
                <w:color w:val="000000"/>
                <w:lang w:val="uk-UA"/>
              </w:rPr>
            </w:pPr>
            <w:r>
              <w:rPr>
                <w:color w:val="000000"/>
                <w:lang w:val="uk-UA"/>
              </w:rPr>
              <w:t>1 395 988</w:t>
            </w:r>
          </w:p>
        </w:tc>
        <w:tc>
          <w:tcPr>
            <w:tcW w:w="1275" w:type="dxa"/>
          </w:tcPr>
          <w:p w:rsidR="008B7A09" w:rsidRPr="00B326E9" w:rsidRDefault="008B7A09" w:rsidP="008B7A09">
            <w:pPr>
              <w:jc w:val="center"/>
              <w:textAlignment w:val="baseline"/>
              <w:rPr>
                <w:lang w:val="uk-UA"/>
              </w:rPr>
            </w:pPr>
            <w:r>
              <w:rPr>
                <w:lang w:val="uk-UA"/>
              </w:rPr>
              <w:t>м</w:t>
            </w:r>
            <w:r w:rsidRPr="00B326E9">
              <w:rPr>
                <w:lang w:val="uk-UA"/>
              </w:rPr>
              <w:t>ісцевий бюджет</w:t>
            </w:r>
          </w:p>
          <w:p w:rsidR="008B7A09" w:rsidRPr="00141DCF" w:rsidRDefault="008B7A09" w:rsidP="001D1900">
            <w:pPr>
              <w:ind w:left="-163"/>
              <w:jc w:val="center"/>
              <w:rPr>
                <w:bCs/>
                <w:lang w:val="uk-UA"/>
              </w:rPr>
            </w:pPr>
          </w:p>
        </w:tc>
        <w:tc>
          <w:tcPr>
            <w:tcW w:w="2410" w:type="dxa"/>
          </w:tcPr>
          <w:p w:rsidR="008B7A09" w:rsidRPr="008B7A09" w:rsidRDefault="008B7A09" w:rsidP="001D1900">
            <w:pPr>
              <w:ind w:left="-163"/>
              <w:jc w:val="center"/>
              <w:rPr>
                <w:bCs/>
                <w:lang w:val="uk-UA"/>
              </w:rPr>
            </w:pPr>
            <w:r w:rsidRPr="008B7A09">
              <w:rPr>
                <w:bCs/>
                <w:lang w:val="uk-UA"/>
              </w:rPr>
              <w:t>Виконавчий комітет</w:t>
            </w:r>
          </w:p>
          <w:p w:rsidR="008B7A09" w:rsidRPr="00FC34E8" w:rsidRDefault="008B7A09" w:rsidP="001D1900">
            <w:pPr>
              <w:ind w:hanging="163"/>
              <w:jc w:val="center"/>
              <w:rPr>
                <w:bCs/>
                <w:lang w:val="uk-UA"/>
              </w:rPr>
            </w:pPr>
            <w:r w:rsidRPr="008B7A09">
              <w:rPr>
                <w:bCs/>
                <w:lang w:val="uk-UA"/>
              </w:rPr>
              <w:t xml:space="preserve">Відділ комунального майна, містобудування, архітектури та </w:t>
            </w:r>
            <w:r w:rsidRPr="008B7A09">
              <w:rPr>
                <w:bCs/>
                <w:lang w:val="uk-UA"/>
              </w:rPr>
              <w:lastRenderedPageBreak/>
              <w:t>земельних ресурсів Машівської селищної ради</w:t>
            </w:r>
          </w:p>
        </w:tc>
      </w:tr>
      <w:tr w:rsidR="008B7A09" w:rsidRPr="006A310D" w:rsidTr="00FC34E8">
        <w:tc>
          <w:tcPr>
            <w:tcW w:w="634" w:type="dxa"/>
          </w:tcPr>
          <w:p w:rsidR="008B7A09" w:rsidRPr="00141DCF" w:rsidRDefault="00CE3218" w:rsidP="001A6AE3">
            <w:pPr>
              <w:ind w:left="-163"/>
              <w:jc w:val="center"/>
              <w:rPr>
                <w:color w:val="000000"/>
                <w:lang w:val="uk-UA"/>
              </w:rPr>
            </w:pPr>
            <w:r>
              <w:rPr>
                <w:color w:val="000000"/>
                <w:lang w:val="uk-UA"/>
              </w:rPr>
              <w:lastRenderedPageBreak/>
              <w:t>2.</w:t>
            </w:r>
          </w:p>
        </w:tc>
        <w:tc>
          <w:tcPr>
            <w:tcW w:w="4328" w:type="dxa"/>
          </w:tcPr>
          <w:p w:rsidR="008B7A09" w:rsidRPr="008B7A09" w:rsidRDefault="008B7A09" w:rsidP="00184C95">
            <w:pPr>
              <w:ind w:left="34"/>
              <w:jc w:val="both"/>
              <w:rPr>
                <w:color w:val="000000"/>
                <w:lang w:val="uk-UA"/>
              </w:rPr>
            </w:pPr>
            <w:r w:rsidRPr="008B7A09">
              <w:rPr>
                <w:lang w:val="uk-UA"/>
              </w:rPr>
              <w:t>Нове будівництво водогону  по вулицях в с. Абрамівка Машівського району Полтавської області (вул. Нова та вул. Шевченка від буд. № 30 до буд. № 52)</w:t>
            </w:r>
          </w:p>
        </w:tc>
        <w:tc>
          <w:tcPr>
            <w:tcW w:w="1276" w:type="dxa"/>
          </w:tcPr>
          <w:p w:rsidR="008B7A09" w:rsidRPr="008B7A09" w:rsidRDefault="008B7A09" w:rsidP="006B567A">
            <w:pPr>
              <w:ind w:left="34"/>
              <w:jc w:val="center"/>
              <w:rPr>
                <w:color w:val="000000"/>
                <w:lang w:val="uk-UA"/>
              </w:rPr>
            </w:pPr>
            <w:r w:rsidRPr="008B7A09">
              <w:rPr>
                <w:lang w:val="uk-UA"/>
              </w:rPr>
              <w:t>1</w:t>
            </w:r>
            <w:r w:rsidR="006B567A">
              <w:rPr>
                <w:lang w:val="uk-UA"/>
              </w:rPr>
              <w:t> </w:t>
            </w:r>
            <w:r w:rsidRPr="008B7A09">
              <w:rPr>
                <w:lang w:val="uk-UA"/>
              </w:rPr>
              <w:t>085</w:t>
            </w:r>
            <w:r w:rsidR="006B567A">
              <w:rPr>
                <w:lang w:val="uk-UA"/>
              </w:rPr>
              <w:t xml:space="preserve"> </w:t>
            </w:r>
            <w:r w:rsidRPr="008B7A09">
              <w:rPr>
                <w:lang w:val="uk-UA"/>
              </w:rPr>
              <w:t>418</w:t>
            </w:r>
          </w:p>
        </w:tc>
        <w:tc>
          <w:tcPr>
            <w:tcW w:w="1275" w:type="dxa"/>
          </w:tcPr>
          <w:p w:rsidR="00CE3218" w:rsidRPr="00B326E9" w:rsidRDefault="00CE3218" w:rsidP="00CE3218">
            <w:pPr>
              <w:jc w:val="center"/>
              <w:textAlignment w:val="baseline"/>
              <w:rPr>
                <w:lang w:val="uk-UA"/>
              </w:rPr>
            </w:pPr>
            <w:r>
              <w:rPr>
                <w:lang w:val="uk-UA"/>
              </w:rPr>
              <w:t>м</w:t>
            </w:r>
            <w:r w:rsidRPr="00B326E9">
              <w:rPr>
                <w:lang w:val="uk-UA"/>
              </w:rPr>
              <w:t>ісцевий бюджет</w:t>
            </w:r>
          </w:p>
          <w:p w:rsidR="008B7A09" w:rsidRPr="00141DCF" w:rsidRDefault="008B7A09" w:rsidP="00B92B7D">
            <w:pPr>
              <w:ind w:left="-163"/>
              <w:jc w:val="center"/>
              <w:rPr>
                <w:bCs/>
                <w:lang w:val="uk-UA"/>
              </w:rPr>
            </w:pPr>
          </w:p>
        </w:tc>
        <w:tc>
          <w:tcPr>
            <w:tcW w:w="2410" w:type="dxa"/>
          </w:tcPr>
          <w:p w:rsidR="00CE3218" w:rsidRPr="006B567A" w:rsidRDefault="00CE3218" w:rsidP="00CE3218">
            <w:pPr>
              <w:ind w:left="-163"/>
              <w:jc w:val="center"/>
              <w:rPr>
                <w:bCs/>
                <w:lang w:val="uk-UA"/>
              </w:rPr>
            </w:pPr>
            <w:r w:rsidRPr="006B567A">
              <w:rPr>
                <w:bCs/>
                <w:lang w:val="uk-UA"/>
              </w:rPr>
              <w:t>Виконавчий комітет</w:t>
            </w:r>
          </w:p>
          <w:p w:rsidR="008B7A09" w:rsidRPr="008B7A09" w:rsidRDefault="00CE3218" w:rsidP="00CE3218">
            <w:pPr>
              <w:ind w:left="-163"/>
              <w:jc w:val="center"/>
              <w:rPr>
                <w:bCs/>
                <w:lang w:val="uk-UA"/>
              </w:rPr>
            </w:pPr>
            <w:r w:rsidRPr="006B567A">
              <w:rPr>
                <w:bCs/>
                <w:lang w:val="uk-UA"/>
              </w:rPr>
              <w:t>Машівське ЖКГ</w:t>
            </w:r>
          </w:p>
        </w:tc>
      </w:tr>
      <w:tr w:rsidR="008B7A09" w:rsidRPr="006A310D" w:rsidTr="00FC34E8">
        <w:tc>
          <w:tcPr>
            <w:tcW w:w="634" w:type="dxa"/>
          </w:tcPr>
          <w:p w:rsidR="008B7A09" w:rsidRPr="00141DCF" w:rsidRDefault="00CE3218" w:rsidP="001A6AE3">
            <w:pPr>
              <w:ind w:left="-163"/>
              <w:jc w:val="center"/>
              <w:rPr>
                <w:color w:val="000000"/>
                <w:lang w:val="uk-UA"/>
              </w:rPr>
            </w:pPr>
            <w:r>
              <w:rPr>
                <w:color w:val="000000"/>
                <w:lang w:val="uk-UA"/>
              </w:rPr>
              <w:t>3.</w:t>
            </w:r>
          </w:p>
        </w:tc>
        <w:tc>
          <w:tcPr>
            <w:tcW w:w="4328" w:type="dxa"/>
          </w:tcPr>
          <w:p w:rsidR="008B7A09" w:rsidRPr="008B7A09" w:rsidRDefault="008B7A09" w:rsidP="0038691D">
            <w:pPr>
              <w:ind w:left="34"/>
              <w:jc w:val="both"/>
              <w:rPr>
                <w:color w:val="000000"/>
                <w:lang w:val="uk-UA"/>
              </w:rPr>
            </w:pPr>
            <w:r w:rsidRPr="008B7A09">
              <w:rPr>
                <w:lang w:val="uk-UA"/>
              </w:rPr>
              <w:t>Нове будівництво артезіанської свердловини по вул. Миру 60 с.Базилівщина Машівського району Полтавської області</w:t>
            </w:r>
          </w:p>
        </w:tc>
        <w:tc>
          <w:tcPr>
            <w:tcW w:w="1276" w:type="dxa"/>
          </w:tcPr>
          <w:p w:rsidR="008B7A09" w:rsidRPr="008B7A09" w:rsidRDefault="008B7A09" w:rsidP="006B567A">
            <w:pPr>
              <w:ind w:left="34"/>
              <w:jc w:val="center"/>
              <w:rPr>
                <w:color w:val="000000"/>
                <w:lang w:val="uk-UA"/>
              </w:rPr>
            </w:pPr>
            <w:r w:rsidRPr="008B7A09">
              <w:rPr>
                <w:lang w:val="uk-UA"/>
              </w:rPr>
              <w:t>1</w:t>
            </w:r>
            <w:r w:rsidR="006B567A">
              <w:rPr>
                <w:lang w:val="uk-UA"/>
              </w:rPr>
              <w:t> </w:t>
            </w:r>
            <w:r w:rsidRPr="008B7A09">
              <w:rPr>
                <w:lang w:val="uk-UA"/>
              </w:rPr>
              <w:t>773</w:t>
            </w:r>
            <w:r w:rsidR="006B567A">
              <w:rPr>
                <w:lang w:val="uk-UA"/>
              </w:rPr>
              <w:t xml:space="preserve"> </w:t>
            </w:r>
            <w:r w:rsidRPr="008B7A09">
              <w:rPr>
                <w:lang w:val="uk-UA"/>
              </w:rPr>
              <w:t>501</w:t>
            </w:r>
          </w:p>
        </w:tc>
        <w:tc>
          <w:tcPr>
            <w:tcW w:w="1275" w:type="dxa"/>
          </w:tcPr>
          <w:p w:rsidR="00CE3218" w:rsidRPr="00B326E9" w:rsidRDefault="00CE3218" w:rsidP="00CE3218">
            <w:pPr>
              <w:jc w:val="center"/>
              <w:textAlignment w:val="baseline"/>
              <w:rPr>
                <w:lang w:val="uk-UA"/>
              </w:rPr>
            </w:pPr>
            <w:r>
              <w:rPr>
                <w:lang w:val="uk-UA"/>
              </w:rPr>
              <w:t>м</w:t>
            </w:r>
            <w:r w:rsidRPr="00B326E9">
              <w:rPr>
                <w:lang w:val="uk-UA"/>
              </w:rPr>
              <w:t>ісцевий бюджет</w:t>
            </w:r>
          </w:p>
          <w:p w:rsidR="008B7A09" w:rsidRPr="008B7A09" w:rsidRDefault="008B7A09" w:rsidP="00B92B7D">
            <w:pPr>
              <w:ind w:left="-163"/>
              <w:jc w:val="center"/>
              <w:rPr>
                <w:bCs/>
                <w:lang w:val="uk-UA"/>
              </w:rPr>
            </w:pPr>
          </w:p>
        </w:tc>
        <w:tc>
          <w:tcPr>
            <w:tcW w:w="2410" w:type="dxa"/>
          </w:tcPr>
          <w:p w:rsidR="00CE3218" w:rsidRPr="006B567A" w:rsidRDefault="00CE3218" w:rsidP="00CE3218">
            <w:pPr>
              <w:ind w:left="-163"/>
              <w:jc w:val="center"/>
              <w:rPr>
                <w:bCs/>
                <w:lang w:val="uk-UA"/>
              </w:rPr>
            </w:pPr>
            <w:r w:rsidRPr="006B567A">
              <w:rPr>
                <w:bCs/>
                <w:lang w:val="uk-UA"/>
              </w:rPr>
              <w:t>Виконавчий комітет</w:t>
            </w:r>
          </w:p>
          <w:p w:rsidR="008B7A09" w:rsidRPr="008B7A09" w:rsidRDefault="00CE3218" w:rsidP="00CE3218">
            <w:pPr>
              <w:ind w:hanging="163"/>
              <w:jc w:val="center"/>
              <w:rPr>
                <w:bCs/>
                <w:lang w:val="uk-UA"/>
              </w:rPr>
            </w:pPr>
            <w:r w:rsidRPr="006B567A">
              <w:rPr>
                <w:bCs/>
                <w:lang w:val="uk-UA"/>
              </w:rPr>
              <w:t>Машівське ЖКГ</w:t>
            </w:r>
          </w:p>
        </w:tc>
      </w:tr>
      <w:tr w:rsidR="008B7A09" w:rsidRPr="00141DCF" w:rsidTr="00FC34E8">
        <w:tc>
          <w:tcPr>
            <w:tcW w:w="634" w:type="dxa"/>
          </w:tcPr>
          <w:p w:rsidR="008B7A09" w:rsidRPr="00141DCF" w:rsidRDefault="00CE3218" w:rsidP="001A6AE3">
            <w:pPr>
              <w:ind w:left="-163"/>
              <w:jc w:val="center"/>
              <w:rPr>
                <w:color w:val="000000"/>
                <w:lang w:val="uk-UA"/>
              </w:rPr>
            </w:pPr>
            <w:r>
              <w:rPr>
                <w:color w:val="000000"/>
                <w:lang w:val="uk-UA"/>
              </w:rPr>
              <w:t>4.</w:t>
            </w:r>
          </w:p>
        </w:tc>
        <w:tc>
          <w:tcPr>
            <w:tcW w:w="4328" w:type="dxa"/>
          </w:tcPr>
          <w:p w:rsidR="008B7A09" w:rsidRPr="006B567A" w:rsidRDefault="004A79C0" w:rsidP="006B567A">
            <w:pPr>
              <w:ind w:left="34"/>
              <w:jc w:val="both"/>
              <w:rPr>
                <w:color w:val="000000"/>
                <w:lang w:val="uk-UA"/>
              </w:rPr>
            </w:pPr>
            <w:r w:rsidRPr="006B567A">
              <w:rPr>
                <w:lang w:val="uk-UA"/>
              </w:rPr>
              <w:t>Реконструкція водогону по вулицях с. Дмитрівка  Машівського району Полтавської області (вул. Братів Литвинів)</w:t>
            </w:r>
          </w:p>
        </w:tc>
        <w:tc>
          <w:tcPr>
            <w:tcW w:w="1276" w:type="dxa"/>
          </w:tcPr>
          <w:p w:rsidR="008B7A09" w:rsidRPr="006B567A" w:rsidRDefault="004A79C0" w:rsidP="006B567A">
            <w:pPr>
              <w:ind w:left="34"/>
              <w:jc w:val="center"/>
              <w:rPr>
                <w:color w:val="000000"/>
                <w:lang w:val="uk-UA"/>
              </w:rPr>
            </w:pPr>
            <w:r w:rsidRPr="006B567A">
              <w:rPr>
                <w:lang w:val="uk-UA"/>
              </w:rPr>
              <w:t>1</w:t>
            </w:r>
            <w:r w:rsidR="006B567A" w:rsidRPr="006B567A">
              <w:rPr>
                <w:lang w:val="uk-UA"/>
              </w:rPr>
              <w:t> </w:t>
            </w:r>
            <w:r w:rsidRPr="006B567A">
              <w:rPr>
                <w:lang w:val="uk-UA"/>
              </w:rPr>
              <w:t>428</w:t>
            </w:r>
            <w:r w:rsidR="006B567A" w:rsidRPr="006B567A">
              <w:rPr>
                <w:lang w:val="uk-UA"/>
              </w:rPr>
              <w:t xml:space="preserve"> </w:t>
            </w:r>
            <w:r w:rsidRPr="006B567A">
              <w:rPr>
                <w:lang w:val="uk-UA"/>
              </w:rPr>
              <w:t>413</w:t>
            </w:r>
          </w:p>
        </w:tc>
        <w:tc>
          <w:tcPr>
            <w:tcW w:w="1275" w:type="dxa"/>
          </w:tcPr>
          <w:p w:rsidR="00CE3218" w:rsidRPr="00B326E9" w:rsidRDefault="00CE3218" w:rsidP="00CE3218">
            <w:pPr>
              <w:jc w:val="center"/>
              <w:textAlignment w:val="baseline"/>
              <w:rPr>
                <w:lang w:val="uk-UA"/>
              </w:rPr>
            </w:pPr>
            <w:r>
              <w:rPr>
                <w:lang w:val="uk-UA"/>
              </w:rPr>
              <w:t>м</w:t>
            </w:r>
            <w:r w:rsidRPr="00B326E9">
              <w:rPr>
                <w:lang w:val="uk-UA"/>
              </w:rPr>
              <w:t>ісцевий бюджет</w:t>
            </w:r>
          </w:p>
          <w:p w:rsidR="008B7A09" w:rsidRPr="006B567A" w:rsidRDefault="008B7A09" w:rsidP="00B92B7D">
            <w:pPr>
              <w:ind w:left="-163"/>
              <w:jc w:val="center"/>
              <w:rPr>
                <w:bCs/>
                <w:lang w:val="uk-UA"/>
              </w:rPr>
            </w:pPr>
          </w:p>
        </w:tc>
        <w:tc>
          <w:tcPr>
            <w:tcW w:w="2410" w:type="dxa"/>
          </w:tcPr>
          <w:p w:rsidR="008B7A09" w:rsidRPr="006B567A" w:rsidRDefault="008B7A09" w:rsidP="00033448">
            <w:pPr>
              <w:ind w:left="-163"/>
              <w:jc w:val="center"/>
              <w:rPr>
                <w:bCs/>
                <w:lang w:val="uk-UA"/>
              </w:rPr>
            </w:pPr>
            <w:r w:rsidRPr="006B567A">
              <w:rPr>
                <w:bCs/>
                <w:lang w:val="uk-UA"/>
              </w:rPr>
              <w:t>Виконавчий комітет</w:t>
            </w:r>
          </w:p>
          <w:p w:rsidR="008B7A09" w:rsidRPr="006B567A" w:rsidRDefault="008B7A09" w:rsidP="00B92B7D">
            <w:pPr>
              <w:ind w:left="-163"/>
              <w:jc w:val="center"/>
              <w:rPr>
                <w:bCs/>
                <w:lang w:val="uk-UA"/>
              </w:rPr>
            </w:pPr>
            <w:r w:rsidRPr="006B567A">
              <w:rPr>
                <w:bCs/>
                <w:lang w:val="uk-UA"/>
              </w:rPr>
              <w:t>Машівське ЖКГ</w:t>
            </w:r>
          </w:p>
        </w:tc>
      </w:tr>
      <w:tr w:rsidR="008B7A09" w:rsidRPr="00141DCF" w:rsidTr="00FC34E8">
        <w:tc>
          <w:tcPr>
            <w:tcW w:w="634" w:type="dxa"/>
          </w:tcPr>
          <w:p w:rsidR="008B7A09" w:rsidRPr="00141DCF" w:rsidRDefault="00CE3218" w:rsidP="001A6AE3">
            <w:pPr>
              <w:ind w:left="-163"/>
              <w:jc w:val="center"/>
              <w:rPr>
                <w:color w:val="000000"/>
                <w:lang w:val="uk-UA"/>
              </w:rPr>
            </w:pPr>
            <w:r>
              <w:rPr>
                <w:color w:val="000000"/>
                <w:lang w:val="uk-UA"/>
              </w:rPr>
              <w:t>5.</w:t>
            </w:r>
          </w:p>
        </w:tc>
        <w:tc>
          <w:tcPr>
            <w:tcW w:w="4328" w:type="dxa"/>
          </w:tcPr>
          <w:p w:rsidR="008B7A09" w:rsidRPr="006B567A" w:rsidRDefault="004A79C0" w:rsidP="00CE3218">
            <w:pPr>
              <w:rPr>
                <w:color w:val="000000"/>
                <w:lang w:val="uk-UA"/>
              </w:rPr>
            </w:pPr>
            <w:r w:rsidRPr="006B567A">
              <w:rPr>
                <w:lang w:val="uk-UA"/>
              </w:rPr>
              <w:t>Нове будівництво водогону по вулиці Береговій  (між вулицями Шевченка та Незалежності), село Базилівщина  Машівського району Полтавської області</w:t>
            </w:r>
          </w:p>
        </w:tc>
        <w:tc>
          <w:tcPr>
            <w:tcW w:w="1276" w:type="dxa"/>
          </w:tcPr>
          <w:p w:rsidR="008B7A09" w:rsidRPr="006B567A" w:rsidRDefault="004A79C0" w:rsidP="00CE3218">
            <w:pPr>
              <w:ind w:left="34"/>
              <w:jc w:val="center"/>
              <w:rPr>
                <w:color w:val="000000"/>
                <w:lang w:val="uk-UA"/>
              </w:rPr>
            </w:pPr>
            <w:r w:rsidRPr="006B567A">
              <w:rPr>
                <w:lang w:val="uk-UA"/>
              </w:rPr>
              <w:t>759</w:t>
            </w:r>
            <w:r w:rsidR="00CE3218">
              <w:rPr>
                <w:lang w:val="uk-UA"/>
              </w:rPr>
              <w:t xml:space="preserve"> </w:t>
            </w:r>
            <w:r w:rsidRPr="006B567A">
              <w:rPr>
                <w:lang w:val="uk-UA"/>
              </w:rPr>
              <w:t xml:space="preserve">796  </w:t>
            </w:r>
          </w:p>
        </w:tc>
        <w:tc>
          <w:tcPr>
            <w:tcW w:w="1275" w:type="dxa"/>
          </w:tcPr>
          <w:p w:rsidR="00CE3218" w:rsidRPr="00B326E9" w:rsidRDefault="00CE3218" w:rsidP="00CE3218">
            <w:pPr>
              <w:jc w:val="center"/>
              <w:textAlignment w:val="baseline"/>
              <w:rPr>
                <w:lang w:val="uk-UA"/>
              </w:rPr>
            </w:pPr>
            <w:r>
              <w:rPr>
                <w:lang w:val="uk-UA"/>
              </w:rPr>
              <w:t>м</w:t>
            </w:r>
            <w:r w:rsidRPr="00B326E9">
              <w:rPr>
                <w:lang w:val="uk-UA"/>
              </w:rPr>
              <w:t>ісцевий бюджет</w:t>
            </w:r>
          </w:p>
          <w:p w:rsidR="008B7A09" w:rsidRPr="006B567A" w:rsidRDefault="008B7A09" w:rsidP="00B92B7D">
            <w:pPr>
              <w:ind w:left="-163"/>
              <w:jc w:val="center"/>
              <w:rPr>
                <w:bCs/>
                <w:lang w:val="uk-UA"/>
              </w:rPr>
            </w:pPr>
          </w:p>
        </w:tc>
        <w:tc>
          <w:tcPr>
            <w:tcW w:w="2410" w:type="dxa"/>
          </w:tcPr>
          <w:p w:rsidR="008B7A09" w:rsidRPr="006B567A" w:rsidRDefault="008B7A09" w:rsidP="00033448">
            <w:pPr>
              <w:ind w:left="-163"/>
              <w:jc w:val="center"/>
              <w:rPr>
                <w:bCs/>
                <w:lang w:val="uk-UA"/>
              </w:rPr>
            </w:pPr>
            <w:r w:rsidRPr="006B567A">
              <w:rPr>
                <w:bCs/>
                <w:lang w:val="uk-UA"/>
              </w:rPr>
              <w:t>Виконавчий комітет</w:t>
            </w:r>
          </w:p>
          <w:p w:rsidR="008B7A09" w:rsidRPr="006B567A" w:rsidRDefault="008B7A09" w:rsidP="00B92B7D">
            <w:pPr>
              <w:ind w:left="-163"/>
              <w:jc w:val="center"/>
              <w:rPr>
                <w:bCs/>
                <w:lang w:val="uk-UA"/>
              </w:rPr>
            </w:pPr>
            <w:r w:rsidRPr="006B567A">
              <w:rPr>
                <w:bCs/>
                <w:lang w:val="uk-UA"/>
              </w:rPr>
              <w:t>Машівське ЖКГ</w:t>
            </w:r>
          </w:p>
        </w:tc>
      </w:tr>
      <w:tr w:rsidR="004A79C0" w:rsidRPr="004A79C0" w:rsidTr="00FC34E8">
        <w:tc>
          <w:tcPr>
            <w:tcW w:w="634" w:type="dxa"/>
          </w:tcPr>
          <w:p w:rsidR="004A79C0" w:rsidRPr="00141DCF" w:rsidRDefault="00CE3218" w:rsidP="001A6AE3">
            <w:pPr>
              <w:ind w:left="-163"/>
              <w:jc w:val="center"/>
              <w:rPr>
                <w:color w:val="000000"/>
                <w:lang w:val="uk-UA"/>
              </w:rPr>
            </w:pPr>
            <w:r>
              <w:rPr>
                <w:color w:val="000000"/>
                <w:lang w:val="uk-UA"/>
              </w:rPr>
              <w:t>6.</w:t>
            </w:r>
          </w:p>
        </w:tc>
        <w:tc>
          <w:tcPr>
            <w:tcW w:w="4328" w:type="dxa"/>
          </w:tcPr>
          <w:p w:rsidR="004A79C0" w:rsidRPr="006B567A" w:rsidRDefault="004A79C0" w:rsidP="00F56E80">
            <w:pPr>
              <w:ind w:left="34"/>
              <w:jc w:val="both"/>
              <w:rPr>
                <w:color w:val="000000"/>
                <w:lang w:val="uk-UA"/>
              </w:rPr>
            </w:pPr>
            <w:r w:rsidRPr="006B567A">
              <w:rPr>
                <w:lang w:val="uk-UA"/>
              </w:rPr>
              <w:t>Нове будівництво з’єднувального водогону між вулицями Шевченка та Незалежності (ПЕ-100, діаметр 63), село Базилівщина  Машівського району Полтавської області</w:t>
            </w:r>
          </w:p>
        </w:tc>
        <w:tc>
          <w:tcPr>
            <w:tcW w:w="1276" w:type="dxa"/>
          </w:tcPr>
          <w:p w:rsidR="004A79C0" w:rsidRPr="006B567A" w:rsidRDefault="004A79C0" w:rsidP="00CE3218">
            <w:pPr>
              <w:ind w:left="34"/>
              <w:jc w:val="center"/>
              <w:rPr>
                <w:color w:val="000000"/>
                <w:lang w:val="uk-UA"/>
              </w:rPr>
            </w:pPr>
            <w:r w:rsidRPr="006B567A">
              <w:rPr>
                <w:lang w:val="uk-UA"/>
              </w:rPr>
              <w:t>568</w:t>
            </w:r>
            <w:r w:rsidR="00CE3218">
              <w:rPr>
                <w:lang w:val="uk-UA"/>
              </w:rPr>
              <w:t xml:space="preserve"> </w:t>
            </w:r>
            <w:r w:rsidRPr="006B567A">
              <w:rPr>
                <w:lang w:val="uk-UA"/>
              </w:rPr>
              <w:t>769</w:t>
            </w:r>
          </w:p>
        </w:tc>
        <w:tc>
          <w:tcPr>
            <w:tcW w:w="1275" w:type="dxa"/>
          </w:tcPr>
          <w:p w:rsidR="00CE3218" w:rsidRPr="00B326E9" w:rsidRDefault="00CE3218" w:rsidP="00CE3218">
            <w:pPr>
              <w:jc w:val="center"/>
              <w:textAlignment w:val="baseline"/>
              <w:rPr>
                <w:lang w:val="uk-UA"/>
              </w:rPr>
            </w:pPr>
            <w:r>
              <w:rPr>
                <w:lang w:val="uk-UA"/>
              </w:rPr>
              <w:t>м</w:t>
            </w:r>
            <w:r w:rsidRPr="00B326E9">
              <w:rPr>
                <w:lang w:val="uk-UA"/>
              </w:rPr>
              <w:t>ісцевий бюджет</w:t>
            </w:r>
          </w:p>
          <w:p w:rsidR="004A79C0" w:rsidRPr="006B567A" w:rsidRDefault="004A79C0" w:rsidP="00B92B7D">
            <w:pPr>
              <w:ind w:left="-163"/>
              <w:jc w:val="center"/>
              <w:rPr>
                <w:bCs/>
                <w:lang w:val="uk-UA"/>
              </w:rPr>
            </w:pPr>
          </w:p>
        </w:tc>
        <w:tc>
          <w:tcPr>
            <w:tcW w:w="2410" w:type="dxa"/>
          </w:tcPr>
          <w:p w:rsidR="00CE3218" w:rsidRPr="006B567A" w:rsidRDefault="00CE3218" w:rsidP="00CE3218">
            <w:pPr>
              <w:ind w:left="-163"/>
              <w:jc w:val="center"/>
              <w:rPr>
                <w:bCs/>
                <w:lang w:val="uk-UA"/>
              </w:rPr>
            </w:pPr>
            <w:r w:rsidRPr="006B567A">
              <w:rPr>
                <w:bCs/>
                <w:lang w:val="uk-UA"/>
              </w:rPr>
              <w:t>Виконавчий комітет</w:t>
            </w:r>
          </w:p>
          <w:p w:rsidR="004A79C0" w:rsidRPr="006B567A" w:rsidRDefault="00CE3218" w:rsidP="00CE3218">
            <w:pPr>
              <w:ind w:left="-163"/>
              <w:jc w:val="center"/>
              <w:rPr>
                <w:bCs/>
                <w:lang w:val="uk-UA"/>
              </w:rPr>
            </w:pPr>
            <w:r w:rsidRPr="006B567A">
              <w:rPr>
                <w:bCs/>
                <w:lang w:val="uk-UA"/>
              </w:rPr>
              <w:t>Машівське ЖКГ</w:t>
            </w:r>
          </w:p>
        </w:tc>
      </w:tr>
      <w:tr w:rsidR="004A79C0" w:rsidRPr="004A79C0" w:rsidTr="00FC34E8">
        <w:tc>
          <w:tcPr>
            <w:tcW w:w="634" w:type="dxa"/>
          </w:tcPr>
          <w:p w:rsidR="004A79C0" w:rsidRPr="00141DCF" w:rsidRDefault="00CE3218" w:rsidP="001A6AE3">
            <w:pPr>
              <w:ind w:left="-163"/>
              <w:jc w:val="center"/>
              <w:rPr>
                <w:color w:val="000000"/>
                <w:lang w:val="uk-UA"/>
              </w:rPr>
            </w:pPr>
            <w:r>
              <w:rPr>
                <w:color w:val="000000"/>
                <w:lang w:val="uk-UA"/>
              </w:rPr>
              <w:t>7.</w:t>
            </w:r>
          </w:p>
        </w:tc>
        <w:tc>
          <w:tcPr>
            <w:tcW w:w="4328" w:type="dxa"/>
          </w:tcPr>
          <w:p w:rsidR="004A79C0" w:rsidRPr="006B567A" w:rsidRDefault="006B567A" w:rsidP="00F56E80">
            <w:pPr>
              <w:ind w:left="34"/>
              <w:jc w:val="both"/>
              <w:rPr>
                <w:color w:val="000000"/>
                <w:lang w:val="uk-UA"/>
              </w:rPr>
            </w:pPr>
            <w:r w:rsidRPr="006B567A">
              <w:rPr>
                <w:lang w:val="uk-UA"/>
              </w:rPr>
              <w:t>Реконструкція водогону по вулицях с. Дмитрівка  Машівського району Полтавської області (вул. Шевченка)</w:t>
            </w:r>
          </w:p>
        </w:tc>
        <w:tc>
          <w:tcPr>
            <w:tcW w:w="1276" w:type="dxa"/>
          </w:tcPr>
          <w:p w:rsidR="004A79C0" w:rsidRPr="006B567A" w:rsidRDefault="006B567A" w:rsidP="00CE3218">
            <w:pPr>
              <w:ind w:left="34"/>
              <w:jc w:val="center"/>
              <w:rPr>
                <w:color w:val="000000"/>
                <w:lang w:val="uk-UA"/>
              </w:rPr>
            </w:pPr>
            <w:r w:rsidRPr="006B567A">
              <w:rPr>
                <w:lang w:val="uk-UA"/>
              </w:rPr>
              <w:t>1</w:t>
            </w:r>
            <w:r w:rsidR="00CE3218">
              <w:rPr>
                <w:lang w:val="uk-UA"/>
              </w:rPr>
              <w:t xml:space="preserve"> </w:t>
            </w:r>
            <w:r w:rsidRPr="006B567A">
              <w:rPr>
                <w:lang w:val="uk-UA"/>
              </w:rPr>
              <w:t>010</w:t>
            </w:r>
            <w:r w:rsidR="00CE3218">
              <w:rPr>
                <w:lang w:val="uk-UA"/>
              </w:rPr>
              <w:t xml:space="preserve"> </w:t>
            </w:r>
            <w:r w:rsidRPr="006B567A">
              <w:rPr>
                <w:lang w:val="uk-UA"/>
              </w:rPr>
              <w:t>270</w:t>
            </w:r>
          </w:p>
        </w:tc>
        <w:tc>
          <w:tcPr>
            <w:tcW w:w="1275" w:type="dxa"/>
          </w:tcPr>
          <w:p w:rsidR="00CE3218" w:rsidRPr="00B326E9" w:rsidRDefault="00CE3218" w:rsidP="00CE3218">
            <w:pPr>
              <w:jc w:val="center"/>
              <w:textAlignment w:val="baseline"/>
              <w:rPr>
                <w:lang w:val="uk-UA"/>
              </w:rPr>
            </w:pPr>
            <w:r>
              <w:rPr>
                <w:lang w:val="uk-UA"/>
              </w:rPr>
              <w:t>м</w:t>
            </w:r>
            <w:r w:rsidRPr="00B326E9">
              <w:rPr>
                <w:lang w:val="uk-UA"/>
              </w:rPr>
              <w:t>ісцевий бюджет</w:t>
            </w:r>
          </w:p>
          <w:p w:rsidR="004A79C0" w:rsidRPr="006B567A" w:rsidRDefault="004A79C0" w:rsidP="00B92B7D">
            <w:pPr>
              <w:ind w:left="-163"/>
              <w:jc w:val="center"/>
              <w:rPr>
                <w:bCs/>
                <w:lang w:val="uk-UA"/>
              </w:rPr>
            </w:pPr>
          </w:p>
        </w:tc>
        <w:tc>
          <w:tcPr>
            <w:tcW w:w="2410" w:type="dxa"/>
          </w:tcPr>
          <w:p w:rsidR="00CE3218" w:rsidRPr="006B567A" w:rsidRDefault="00CE3218" w:rsidP="00CE3218">
            <w:pPr>
              <w:ind w:left="-163"/>
              <w:jc w:val="center"/>
              <w:rPr>
                <w:bCs/>
                <w:lang w:val="uk-UA"/>
              </w:rPr>
            </w:pPr>
            <w:r w:rsidRPr="006B567A">
              <w:rPr>
                <w:bCs/>
                <w:lang w:val="uk-UA"/>
              </w:rPr>
              <w:t>Виконавчий комітет</w:t>
            </w:r>
          </w:p>
          <w:p w:rsidR="004A79C0" w:rsidRPr="006B567A" w:rsidRDefault="00CE3218" w:rsidP="00CE3218">
            <w:pPr>
              <w:ind w:left="-163"/>
              <w:jc w:val="center"/>
              <w:rPr>
                <w:bCs/>
                <w:lang w:val="uk-UA"/>
              </w:rPr>
            </w:pPr>
            <w:r w:rsidRPr="006B567A">
              <w:rPr>
                <w:bCs/>
                <w:lang w:val="uk-UA"/>
              </w:rPr>
              <w:t>Машівське ЖКГ</w:t>
            </w:r>
          </w:p>
        </w:tc>
      </w:tr>
      <w:tr w:rsidR="006B567A" w:rsidRPr="004A79C0" w:rsidTr="00FC34E8">
        <w:tc>
          <w:tcPr>
            <w:tcW w:w="634" w:type="dxa"/>
          </w:tcPr>
          <w:p w:rsidR="006B567A" w:rsidRPr="00141DCF" w:rsidRDefault="00CE3218" w:rsidP="001A6AE3">
            <w:pPr>
              <w:ind w:left="-163"/>
              <w:jc w:val="center"/>
              <w:rPr>
                <w:color w:val="000000"/>
                <w:lang w:val="uk-UA"/>
              </w:rPr>
            </w:pPr>
            <w:r>
              <w:rPr>
                <w:color w:val="000000"/>
                <w:lang w:val="uk-UA"/>
              </w:rPr>
              <w:t>8.</w:t>
            </w:r>
          </w:p>
        </w:tc>
        <w:tc>
          <w:tcPr>
            <w:tcW w:w="4328" w:type="dxa"/>
          </w:tcPr>
          <w:p w:rsidR="006B567A" w:rsidRPr="00CE3218" w:rsidRDefault="00CE3218" w:rsidP="00F56E80">
            <w:pPr>
              <w:ind w:left="34"/>
              <w:jc w:val="both"/>
              <w:rPr>
                <w:color w:val="000000"/>
                <w:lang w:val="uk-UA"/>
              </w:rPr>
            </w:pPr>
            <w:r w:rsidRPr="00CE3218">
              <w:rPr>
                <w:lang w:val="uk-UA"/>
              </w:rPr>
              <w:t>Реконструкція водогону по вулицях с. Дмитрівська  Машівського району Полтавської області (вул. Лесі Українки</w:t>
            </w:r>
          </w:p>
        </w:tc>
        <w:tc>
          <w:tcPr>
            <w:tcW w:w="1276" w:type="dxa"/>
          </w:tcPr>
          <w:p w:rsidR="006B567A" w:rsidRPr="00CE3218" w:rsidRDefault="00CE3218" w:rsidP="00CE3218">
            <w:pPr>
              <w:ind w:left="34"/>
              <w:jc w:val="center"/>
              <w:rPr>
                <w:color w:val="000000"/>
                <w:lang w:val="uk-UA"/>
              </w:rPr>
            </w:pPr>
            <w:r w:rsidRPr="00CE3218">
              <w:rPr>
                <w:lang w:val="uk-UA"/>
              </w:rPr>
              <w:t>822 613</w:t>
            </w:r>
          </w:p>
        </w:tc>
        <w:tc>
          <w:tcPr>
            <w:tcW w:w="1275" w:type="dxa"/>
          </w:tcPr>
          <w:p w:rsidR="00CE3218" w:rsidRPr="00B326E9" w:rsidRDefault="00CE3218" w:rsidP="00CE3218">
            <w:pPr>
              <w:jc w:val="center"/>
              <w:textAlignment w:val="baseline"/>
              <w:rPr>
                <w:lang w:val="uk-UA"/>
              </w:rPr>
            </w:pPr>
            <w:r>
              <w:rPr>
                <w:lang w:val="uk-UA"/>
              </w:rPr>
              <w:t>м</w:t>
            </w:r>
            <w:r w:rsidRPr="00B326E9">
              <w:rPr>
                <w:lang w:val="uk-UA"/>
              </w:rPr>
              <w:t>ісцевий бюджет</w:t>
            </w:r>
          </w:p>
          <w:p w:rsidR="006B567A" w:rsidRPr="00CE3218" w:rsidRDefault="006B567A" w:rsidP="00B92B7D">
            <w:pPr>
              <w:ind w:left="-163"/>
              <w:jc w:val="center"/>
              <w:rPr>
                <w:bCs/>
                <w:lang w:val="uk-UA"/>
              </w:rPr>
            </w:pPr>
          </w:p>
        </w:tc>
        <w:tc>
          <w:tcPr>
            <w:tcW w:w="2410" w:type="dxa"/>
          </w:tcPr>
          <w:p w:rsidR="00CE3218" w:rsidRPr="006B567A" w:rsidRDefault="00CE3218" w:rsidP="00CE3218">
            <w:pPr>
              <w:ind w:left="-163"/>
              <w:jc w:val="center"/>
              <w:rPr>
                <w:bCs/>
                <w:lang w:val="uk-UA"/>
              </w:rPr>
            </w:pPr>
            <w:r w:rsidRPr="006B567A">
              <w:rPr>
                <w:bCs/>
                <w:lang w:val="uk-UA"/>
              </w:rPr>
              <w:t>Виконавчий комітет</w:t>
            </w:r>
          </w:p>
          <w:p w:rsidR="006B567A" w:rsidRPr="00CE3218" w:rsidRDefault="00CE3218" w:rsidP="00CE3218">
            <w:pPr>
              <w:ind w:left="-163"/>
              <w:jc w:val="center"/>
              <w:rPr>
                <w:bCs/>
                <w:lang w:val="uk-UA"/>
              </w:rPr>
            </w:pPr>
            <w:r w:rsidRPr="006B567A">
              <w:rPr>
                <w:bCs/>
                <w:lang w:val="uk-UA"/>
              </w:rPr>
              <w:t>Машівське ЖКГ</w:t>
            </w:r>
          </w:p>
        </w:tc>
      </w:tr>
      <w:tr w:rsidR="006B567A" w:rsidRPr="004A79C0" w:rsidTr="00FC34E8">
        <w:tc>
          <w:tcPr>
            <w:tcW w:w="634" w:type="dxa"/>
          </w:tcPr>
          <w:p w:rsidR="006B567A" w:rsidRPr="00141DCF" w:rsidRDefault="00CE3218" w:rsidP="001A6AE3">
            <w:pPr>
              <w:ind w:left="-163"/>
              <w:jc w:val="center"/>
              <w:rPr>
                <w:color w:val="000000"/>
                <w:lang w:val="uk-UA"/>
              </w:rPr>
            </w:pPr>
            <w:r>
              <w:rPr>
                <w:color w:val="000000"/>
                <w:lang w:val="uk-UA"/>
              </w:rPr>
              <w:t>9.</w:t>
            </w:r>
          </w:p>
        </w:tc>
        <w:tc>
          <w:tcPr>
            <w:tcW w:w="4328" w:type="dxa"/>
          </w:tcPr>
          <w:p w:rsidR="006B567A" w:rsidRPr="00CE3218" w:rsidRDefault="00CE3218" w:rsidP="00F56E80">
            <w:pPr>
              <w:ind w:left="34"/>
              <w:jc w:val="both"/>
              <w:rPr>
                <w:color w:val="000000"/>
                <w:lang w:val="uk-UA"/>
              </w:rPr>
            </w:pPr>
            <w:r w:rsidRPr="00CE3218">
              <w:rPr>
                <w:lang w:val="uk-UA"/>
              </w:rPr>
              <w:t>Реконструкція водогону по вулицях в с. Абрамівка  Машівського району Полтавської області (вул.Гагаріна та вул. Шевченка від буд. № 1 до буд. № 27)</w:t>
            </w:r>
          </w:p>
        </w:tc>
        <w:tc>
          <w:tcPr>
            <w:tcW w:w="1276" w:type="dxa"/>
          </w:tcPr>
          <w:p w:rsidR="006B567A" w:rsidRPr="00CE3218" w:rsidRDefault="00CE3218" w:rsidP="00CE3218">
            <w:pPr>
              <w:ind w:left="34"/>
              <w:jc w:val="center"/>
              <w:rPr>
                <w:color w:val="000000"/>
                <w:lang w:val="uk-UA"/>
              </w:rPr>
            </w:pPr>
            <w:r w:rsidRPr="00CE3218">
              <w:rPr>
                <w:lang w:val="uk-UA"/>
              </w:rPr>
              <w:t>691 569</w:t>
            </w:r>
          </w:p>
        </w:tc>
        <w:tc>
          <w:tcPr>
            <w:tcW w:w="1275" w:type="dxa"/>
          </w:tcPr>
          <w:p w:rsidR="00CE3218" w:rsidRPr="00B326E9" w:rsidRDefault="00CE3218" w:rsidP="00CE3218">
            <w:pPr>
              <w:jc w:val="center"/>
              <w:textAlignment w:val="baseline"/>
              <w:rPr>
                <w:lang w:val="uk-UA"/>
              </w:rPr>
            </w:pPr>
            <w:r>
              <w:rPr>
                <w:lang w:val="uk-UA"/>
              </w:rPr>
              <w:t>м</w:t>
            </w:r>
            <w:r w:rsidRPr="00B326E9">
              <w:rPr>
                <w:lang w:val="uk-UA"/>
              </w:rPr>
              <w:t>ісцевий бюджет</w:t>
            </w:r>
          </w:p>
          <w:p w:rsidR="006B567A" w:rsidRPr="00CE3218" w:rsidRDefault="006B567A" w:rsidP="00B92B7D">
            <w:pPr>
              <w:ind w:left="-163"/>
              <w:jc w:val="center"/>
              <w:rPr>
                <w:bCs/>
                <w:lang w:val="uk-UA"/>
              </w:rPr>
            </w:pPr>
          </w:p>
        </w:tc>
        <w:tc>
          <w:tcPr>
            <w:tcW w:w="2410" w:type="dxa"/>
          </w:tcPr>
          <w:p w:rsidR="00CE3218" w:rsidRPr="006B567A" w:rsidRDefault="00CE3218" w:rsidP="00CE3218">
            <w:pPr>
              <w:ind w:left="-163"/>
              <w:jc w:val="center"/>
              <w:rPr>
                <w:bCs/>
                <w:lang w:val="uk-UA"/>
              </w:rPr>
            </w:pPr>
            <w:r w:rsidRPr="006B567A">
              <w:rPr>
                <w:bCs/>
                <w:lang w:val="uk-UA"/>
              </w:rPr>
              <w:t>Виконавчий комітет</w:t>
            </w:r>
          </w:p>
          <w:p w:rsidR="006B567A" w:rsidRPr="00CE3218" w:rsidRDefault="00CE3218" w:rsidP="00CE3218">
            <w:pPr>
              <w:ind w:left="-163"/>
              <w:jc w:val="center"/>
              <w:rPr>
                <w:bCs/>
                <w:lang w:val="uk-UA"/>
              </w:rPr>
            </w:pPr>
            <w:r w:rsidRPr="006B567A">
              <w:rPr>
                <w:bCs/>
                <w:lang w:val="uk-UA"/>
              </w:rPr>
              <w:t>Машівське ЖКГ</w:t>
            </w:r>
          </w:p>
        </w:tc>
      </w:tr>
      <w:tr w:rsidR="00CE3218" w:rsidRPr="004A79C0" w:rsidTr="00FC34E8">
        <w:tc>
          <w:tcPr>
            <w:tcW w:w="634" w:type="dxa"/>
          </w:tcPr>
          <w:p w:rsidR="00CE3218" w:rsidRPr="00141DCF" w:rsidRDefault="00CE3218" w:rsidP="001A6AE3">
            <w:pPr>
              <w:ind w:left="-163"/>
              <w:jc w:val="center"/>
              <w:rPr>
                <w:color w:val="000000"/>
                <w:lang w:val="uk-UA"/>
              </w:rPr>
            </w:pPr>
            <w:r>
              <w:rPr>
                <w:color w:val="000000"/>
                <w:lang w:val="uk-UA"/>
              </w:rPr>
              <w:t>10.</w:t>
            </w:r>
          </w:p>
        </w:tc>
        <w:tc>
          <w:tcPr>
            <w:tcW w:w="4328" w:type="dxa"/>
          </w:tcPr>
          <w:p w:rsidR="00CE3218" w:rsidRPr="00CE3218" w:rsidRDefault="00CE3218" w:rsidP="00F56E80">
            <w:pPr>
              <w:ind w:left="34"/>
              <w:jc w:val="both"/>
              <w:rPr>
                <w:color w:val="000000"/>
                <w:lang w:val="uk-UA"/>
              </w:rPr>
            </w:pPr>
            <w:r w:rsidRPr="00CE3218">
              <w:rPr>
                <w:lang w:val="uk-UA"/>
              </w:rPr>
              <w:t>Нове будівництво водогону  в с. Калинівка Машівського району Полтавської області (вул. Валентини Терешкової)</w:t>
            </w:r>
          </w:p>
        </w:tc>
        <w:tc>
          <w:tcPr>
            <w:tcW w:w="1276" w:type="dxa"/>
          </w:tcPr>
          <w:p w:rsidR="00CE3218" w:rsidRPr="00CE3218" w:rsidRDefault="00CE3218" w:rsidP="00CE3218">
            <w:pPr>
              <w:ind w:left="34"/>
              <w:jc w:val="center"/>
              <w:rPr>
                <w:color w:val="000000"/>
                <w:lang w:val="uk-UA"/>
              </w:rPr>
            </w:pPr>
            <w:r w:rsidRPr="00CE3218">
              <w:rPr>
                <w:lang w:val="uk-UA"/>
              </w:rPr>
              <w:t>986 815</w:t>
            </w:r>
          </w:p>
        </w:tc>
        <w:tc>
          <w:tcPr>
            <w:tcW w:w="1275" w:type="dxa"/>
          </w:tcPr>
          <w:p w:rsidR="00CE3218" w:rsidRPr="00B326E9" w:rsidRDefault="00CE3218" w:rsidP="00CE3218">
            <w:pPr>
              <w:jc w:val="center"/>
              <w:textAlignment w:val="baseline"/>
              <w:rPr>
                <w:lang w:val="uk-UA"/>
              </w:rPr>
            </w:pPr>
            <w:r>
              <w:rPr>
                <w:lang w:val="uk-UA"/>
              </w:rPr>
              <w:t>м</w:t>
            </w:r>
            <w:r w:rsidRPr="00B326E9">
              <w:rPr>
                <w:lang w:val="uk-UA"/>
              </w:rPr>
              <w:t>ісцевий бюджет</w:t>
            </w:r>
          </w:p>
          <w:p w:rsidR="00CE3218" w:rsidRPr="00CE3218" w:rsidRDefault="00CE3218" w:rsidP="00B92B7D">
            <w:pPr>
              <w:ind w:left="-163"/>
              <w:jc w:val="center"/>
              <w:rPr>
                <w:bCs/>
                <w:lang w:val="uk-UA"/>
              </w:rPr>
            </w:pPr>
          </w:p>
        </w:tc>
        <w:tc>
          <w:tcPr>
            <w:tcW w:w="2410" w:type="dxa"/>
          </w:tcPr>
          <w:p w:rsidR="00CE3218" w:rsidRPr="006B567A" w:rsidRDefault="00CE3218" w:rsidP="00CE3218">
            <w:pPr>
              <w:ind w:left="-163"/>
              <w:jc w:val="center"/>
              <w:rPr>
                <w:bCs/>
                <w:lang w:val="uk-UA"/>
              </w:rPr>
            </w:pPr>
            <w:r w:rsidRPr="006B567A">
              <w:rPr>
                <w:bCs/>
                <w:lang w:val="uk-UA"/>
              </w:rPr>
              <w:t>Виконавчий комітет</w:t>
            </w:r>
          </w:p>
          <w:p w:rsidR="00CE3218" w:rsidRPr="00CE3218" w:rsidRDefault="00CE3218" w:rsidP="00CE3218">
            <w:pPr>
              <w:ind w:left="-163"/>
              <w:jc w:val="center"/>
              <w:rPr>
                <w:bCs/>
                <w:lang w:val="uk-UA"/>
              </w:rPr>
            </w:pPr>
            <w:r w:rsidRPr="006B567A">
              <w:rPr>
                <w:bCs/>
                <w:lang w:val="uk-UA"/>
              </w:rPr>
              <w:t>Машівське ЖКГ</w:t>
            </w:r>
          </w:p>
        </w:tc>
      </w:tr>
    </w:tbl>
    <w:p w:rsidR="009C4B41" w:rsidRDefault="009C4B41" w:rsidP="00BD32EE">
      <w:pPr>
        <w:shd w:val="clear" w:color="auto" w:fill="FFFFFF"/>
        <w:ind w:firstLine="567"/>
        <w:jc w:val="center"/>
        <w:textAlignment w:val="baseline"/>
        <w:rPr>
          <w:b/>
          <w:bCs/>
          <w:color w:val="000000"/>
          <w:bdr w:val="none" w:sz="0" w:space="0" w:color="auto" w:frame="1"/>
          <w:lang w:val="uk-UA"/>
        </w:rPr>
      </w:pPr>
    </w:p>
    <w:p w:rsidR="00B15AE6" w:rsidRDefault="00B15AE6" w:rsidP="00BD32EE">
      <w:pPr>
        <w:shd w:val="clear" w:color="auto" w:fill="FFFFFF"/>
        <w:ind w:firstLine="567"/>
        <w:jc w:val="center"/>
        <w:textAlignment w:val="baseline"/>
        <w:rPr>
          <w:b/>
          <w:bCs/>
          <w:color w:val="000000"/>
          <w:bdr w:val="none" w:sz="0" w:space="0" w:color="auto" w:frame="1"/>
          <w:lang w:val="uk-UA"/>
        </w:rPr>
      </w:pPr>
      <w:bookmarkStart w:id="7" w:name="_GoBack"/>
      <w:bookmarkEnd w:id="7"/>
    </w:p>
    <w:p w:rsidR="00B15AE6" w:rsidRDefault="00B15AE6" w:rsidP="00BD32EE">
      <w:pPr>
        <w:shd w:val="clear" w:color="auto" w:fill="FFFFFF"/>
        <w:ind w:firstLine="567"/>
        <w:jc w:val="center"/>
        <w:textAlignment w:val="baseline"/>
        <w:rPr>
          <w:b/>
          <w:bCs/>
          <w:color w:val="000000"/>
          <w:bdr w:val="none" w:sz="0" w:space="0" w:color="auto" w:frame="1"/>
          <w:lang w:val="uk-UA"/>
        </w:rPr>
      </w:pPr>
    </w:p>
    <w:p w:rsidR="00BD32EE" w:rsidRPr="0038691D" w:rsidRDefault="00AB1E2B" w:rsidP="00BD32EE">
      <w:pPr>
        <w:shd w:val="clear" w:color="auto" w:fill="FFFFFF"/>
        <w:ind w:firstLine="567"/>
        <w:jc w:val="center"/>
        <w:textAlignment w:val="baseline"/>
        <w:rPr>
          <w:b/>
          <w:bCs/>
          <w:color w:val="000000"/>
          <w:spacing w:val="-2"/>
          <w:bdr w:val="none" w:sz="0" w:space="0" w:color="auto" w:frame="1"/>
          <w:lang w:val="uk-UA"/>
        </w:rPr>
      </w:pPr>
      <w:r w:rsidRPr="00141DCF">
        <w:rPr>
          <w:b/>
          <w:bCs/>
          <w:color w:val="000000"/>
          <w:bdr w:val="none" w:sz="0" w:space="0" w:color="auto" w:frame="1"/>
          <w:lang w:val="uk-UA"/>
        </w:rPr>
        <w:t>Розділ 7. </w:t>
      </w:r>
      <w:r w:rsidRPr="00141DCF">
        <w:rPr>
          <w:b/>
          <w:bCs/>
          <w:color w:val="000000"/>
          <w:spacing w:val="-2"/>
          <w:bdr w:val="none" w:sz="0" w:space="0" w:color="auto" w:frame="1"/>
          <w:lang w:val="uk-UA"/>
        </w:rPr>
        <w:t>Фінансове забезпечення виконання програми</w:t>
      </w:r>
    </w:p>
    <w:p w:rsidR="00AB1E2B" w:rsidRPr="005542E0" w:rsidRDefault="00AB1E2B" w:rsidP="00AB1E2B">
      <w:pPr>
        <w:shd w:val="clear" w:color="auto" w:fill="FFFFFF"/>
        <w:ind w:firstLine="567"/>
        <w:jc w:val="both"/>
        <w:textAlignment w:val="baseline"/>
        <w:rPr>
          <w:color w:val="000000"/>
          <w:lang w:val="uk-UA"/>
        </w:rPr>
      </w:pPr>
      <w:r w:rsidRPr="005542E0">
        <w:rPr>
          <w:color w:val="000000"/>
          <w:bdr w:val="none" w:sz="0" w:space="0" w:color="auto" w:frame="1"/>
          <w:lang w:val="uk-UA"/>
        </w:rPr>
        <w:t>Фінансування Програми здійснюється за рахунок:</w:t>
      </w:r>
    </w:p>
    <w:p w:rsidR="00AB1E2B" w:rsidRPr="005542E0" w:rsidRDefault="00AB1E2B" w:rsidP="00AB1E2B">
      <w:pPr>
        <w:shd w:val="clear" w:color="auto" w:fill="FFFFFF"/>
        <w:ind w:firstLine="567"/>
        <w:jc w:val="both"/>
        <w:textAlignment w:val="baseline"/>
        <w:rPr>
          <w:color w:val="000000"/>
          <w:lang w:val="uk-UA"/>
        </w:rPr>
      </w:pPr>
      <w:r w:rsidRPr="005542E0">
        <w:rPr>
          <w:color w:val="000000"/>
          <w:bdr w:val="none" w:sz="0" w:space="0" w:color="auto" w:frame="1"/>
          <w:lang w:val="uk-UA"/>
        </w:rPr>
        <w:t>коштів Державного бюджету України;</w:t>
      </w:r>
    </w:p>
    <w:p w:rsidR="00AB1E2B" w:rsidRPr="005542E0" w:rsidRDefault="00AB1E2B" w:rsidP="00AB1E2B">
      <w:pPr>
        <w:shd w:val="clear" w:color="auto" w:fill="FFFFFF"/>
        <w:ind w:firstLine="567"/>
        <w:jc w:val="both"/>
        <w:textAlignment w:val="baseline"/>
        <w:rPr>
          <w:color w:val="000000"/>
          <w:lang w:val="uk-UA"/>
        </w:rPr>
      </w:pPr>
      <w:r w:rsidRPr="005542E0">
        <w:rPr>
          <w:color w:val="000000"/>
          <w:bdr w:val="none" w:sz="0" w:space="0" w:color="auto" w:frame="1"/>
          <w:lang w:val="uk-UA"/>
        </w:rPr>
        <w:lastRenderedPageBreak/>
        <w:t>коштів місцевих бюджетів (з урахуванням заходів, які </w:t>
      </w:r>
      <w:r w:rsidRPr="005542E0">
        <w:rPr>
          <w:color w:val="000000"/>
          <w:spacing w:val="-1"/>
          <w:bdr w:val="none" w:sz="0" w:space="0" w:color="auto" w:frame="1"/>
          <w:lang w:val="uk-UA"/>
        </w:rPr>
        <w:t>фінансуються у рамках державних, регіональних та галузевих програм і проектів, що реалізуються);</w:t>
      </w:r>
    </w:p>
    <w:p w:rsidR="00AB1E2B" w:rsidRPr="005542E0" w:rsidRDefault="00AB1E2B" w:rsidP="00AB1E2B">
      <w:pPr>
        <w:shd w:val="clear" w:color="auto" w:fill="FFFFFF"/>
        <w:ind w:firstLine="567"/>
        <w:jc w:val="both"/>
        <w:textAlignment w:val="baseline"/>
        <w:rPr>
          <w:color w:val="000000"/>
          <w:lang w:val="uk-UA"/>
        </w:rPr>
      </w:pPr>
      <w:r w:rsidRPr="005542E0">
        <w:rPr>
          <w:color w:val="000000"/>
          <w:bdr w:val="none" w:sz="0" w:space="0" w:color="auto" w:frame="1"/>
          <w:lang w:val="uk-UA"/>
        </w:rPr>
        <w:t>коштів підприємств питного водопостачання та водовідведення відповідно до програм ї</w:t>
      </w:r>
      <w:r w:rsidR="00141DCF">
        <w:rPr>
          <w:color w:val="000000"/>
          <w:bdr w:val="none" w:sz="0" w:space="0" w:color="auto" w:frame="1"/>
          <w:lang w:val="uk-UA"/>
        </w:rPr>
        <w:t>х розвитку, затверджених селищною</w:t>
      </w:r>
      <w:r w:rsidRPr="005542E0">
        <w:rPr>
          <w:color w:val="000000"/>
          <w:bdr w:val="none" w:sz="0" w:space="0" w:color="auto" w:frame="1"/>
          <w:lang w:val="uk-UA"/>
        </w:rPr>
        <w:t xml:space="preserve"> радою в порядку, встановленому законом;</w:t>
      </w:r>
    </w:p>
    <w:p w:rsidR="00AB1E2B" w:rsidRPr="005542E0" w:rsidRDefault="00AB1E2B" w:rsidP="00AB1E2B">
      <w:pPr>
        <w:shd w:val="clear" w:color="auto" w:fill="FFFFFF"/>
        <w:ind w:firstLine="567"/>
        <w:jc w:val="both"/>
        <w:textAlignment w:val="baseline"/>
        <w:rPr>
          <w:color w:val="000000"/>
          <w:lang w:val="uk-UA"/>
        </w:rPr>
      </w:pPr>
      <w:r w:rsidRPr="005542E0">
        <w:rPr>
          <w:color w:val="000000"/>
          <w:bdr w:val="none" w:sz="0" w:space="0" w:color="auto" w:frame="1"/>
          <w:lang w:val="uk-UA"/>
        </w:rPr>
        <w:t>інших джерел надходження, у тому числі зовнішніх і </w:t>
      </w:r>
      <w:r w:rsidRPr="005542E0">
        <w:rPr>
          <w:color w:val="000000"/>
          <w:spacing w:val="-2"/>
          <w:bdr w:val="none" w:sz="0" w:space="0" w:color="auto" w:frame="1"/>
          <w:lang w:val="uk-UA"/>
        </w:rPr>
        <w:t>внутрішніх запозичень, грантів міжнародних організацій, коштів міжнародних програм, благодійних внесків тощо.</w:t>
      </w:r>
    </w:p>
    <w:p w:rsidR="0079211A" w:rsidRPr="00F81090" w:rsidRDefault="0079211A" w:rsidP="0079211A">
      <w:pPr>
        <w:pStyle w:val="a6"/>
        <w:rPr>
          <w:szCs w:val="28"/>
        </w:rPr>
      </w:pPr>
    </w:p>
    <w:p w:rsidR="0079211A" w:rsidRPr="00141DCF" w:rsidRDefault="0079211A" w:rsidP="00141DCF">
      <w:pPr>
        <w:pStyle w:val="a6"/>
        <w:numPr>
          <w:ilvl w:val="0"/>
          <w:numId w:val="12"/>
        </w:numPr>
        <w:spacing w:after="0"/>
        <w:jc w:val="center"/>
        <w:rPr>
          <w:rFonts w:ascii="Times New Roman" w:hAnsi="Times New Roman"/>
          <w:b/>
          <w:sz w:val="24"/>
          <w:szCs w:val="24"/>
        </w:rPr>
      </w:pPr>
      <w:r w:rsidRPr="00141DCF">
        <w:rPr>
          <w:rFonts w:ascii="Times New Roman" w:hAnsi="Times New Roman"/>
          <w:b/>
          <w:sz w:val="24"/>
          <w:szCs w:val="24"/>
        </w:rPr>
        <w:t>Очікувані результати</w:t>
      </w:r>
    </w:p>
    <w:p w:rsidR="0079211A" w:rsidRPr="00E41A74" w:rsidRDefault="0079211A" w:rsidP="00E41A74">
      <w:pPr>
        <w:pStyle w:val="a6"/>
        <w:spacing w:after="0"/>
        <w:jc w:val="both"/>
        <w:rPr>
          <w:rFonts w:ascii="Times New Roman" w:hAnsi="Times New Roman"/>
          <w:sz w:val="24"/>
          <w:szCs w:val="24"/>
        </w:rPr>
      </w:pPr>
      <w:r w:rsidRPr="00E41A74">
        <w:rPr>
          <w:rFonts w:ascii="Times New Roman" w:hAnsi="Times New Roman"/>
          <w:sz w:val="24"/>
          <w:szCs w:val="24"/>
        </w:rPr>
        <w:t>Виконання Програми дасть можливість забезпечити:</w:t>
      </w:r>
    </w:p>
    <w:p w:rsidR="0079211A" w:rsidRPr="00E41A74" w:rsidRDefault="0079211A" w:rsidP="00E41A74">
      <w:pPr>
        <w:pStyle w:val="a6"/>
        <w:spacing w:after="0"/>
        <w:jc w:val="both"/>
        <w:rPr>
          <w:rFonts w:ascii="Times New Roman" w:hAnsi="Times New Roman"/>
          <w:sz w:val="24"/>
          <w:szCs w:val="24"/>
        </w:rPr>
      </w:pPr>
      <w:r w:rsidRPr="00E41A74">
        <w:rPr>
          <w:rFonts w:ascii="Times New Roman" w:hAnsi="Times New Roman"/>
          <w:sz w:val="24"/>
          <w:szCs w:val="24"/>
        </w:rPr>
        <w:tab/>
        <w:t>-реалізацію державної політики у сфері питної води та питного водопостачання;</w:t>
      </w:r>
    </w:p>
    <w:p w:rsidR="0079211A" w:rsidRPr="00E41A74" w:rsidRDefault="0079211A" w:rsidP="00E41A74">
      <w:pPr>
        <w:pStyle w:val="a6"/>
        <w:spacing w:after="0"/>
        <w:jc w:val="both"/>
        <w:rPr>
          <w:rFonts w:ascii="Times New Roman" w:hAnsi="Times New Roman"/>
          <w:sz w:val="24"/>
          <w:szCs w:val="24"/>
        </w:rPr>
      </w:pPr>
      <w:r w:rsidRPr="00E41A74">
        <w:rPr>
          <w:rFonts w:ascii="Times New Roman" w:hAnsi="Times New Roman"/>
          <w:sz w:val="24"/>
          <w:szCs w:val="24"/>
        </w:rPr>
        <w:tab/>
        <w:t>-підвищення рівня якості послуг, що надаються населенню з питного  водопостачання;</w:t>
      </w:r>
    </w:p>
    <w:p w:rsidR="0079211A" w:rsidRPr="00E41A74" w:rsidRDefault="0079211A" w:rsidP="00E41A74">
      <w:pPr>
        <w:pStyle w:val="a6"/>
        <w:spacing w:after="0"/>
        <w:jc w:val="both"/>
        <w:rPr>
          <w:rFonts w:ascii="Times New Roman" w:hAnsi="Times New Roman"/>
          <w:sz w:val="24"/>
          <w:szCs w:val="24"/>
        </w:rPr>
      </w:pPr>
      <w:r w:rsidRPr="00E41A74">
        <w:rPr>
          <w:rFonts w:ascii="Times New Roman" w:hAnsi="Times New Roman"/>
          <w:sz w:val="24"/>
          <w:szCs w:val="24"/>
        </w:rPr>
        <w:tab/>
        <w:t>-поліпшення санітарно-епідемічної ситуації щодо забезпечення питною водою та зниження  захворюваності населення;</w:t>
      </w:r>
    </w:p>
    <w:p w:rsidR="00D86F76" w:rsidRPr="00E41A74" w:rsidRDefault="00D86F76" w:rsidP="00E41A74">
      <w:pPr>
        <w:pStyle w:val="a6"/>
        <w:spacing w:after="0"/>
        <w:jc w:val="both"/>
        <w:rPr>
          <w:rFonts w:ascii="Times New Roman" w:hAnsi="Times New Roman"/>
          <w:sz w:val="24"/>
          <w:szCs w:val="24"/>
        </w:rPr>
      </w:pPr>
      <w:r w:rsidRPr="00E41A74">
        <w:rPr>
          <w:rFonts w:ascii="Times New Roman" w:hAnsi="Times New Roman"/>
          <w:sz w:val="24"/>
          <w:szCs w:val="24"/>
        </w:rPr>
        <w:t xml:space="preserve">- збільшення кількості </w:t>
      </w:r>
      <w:r w:rsidR="00E41A74" w:rsidRPr="00E41A74">
        <w:rPr>
          <w:rFonts w:ascii="Times New Roman" w:hAnsi="Times New Roman"/>
          <w:sz w:val="24"/>
          <w:szCs w:val="24"/>
        </w:rPr>
        <w:t xml:space="preserve">водоспоживачів, які будуть  забезпечені  </w:t>
      </w:r>
      <w:r w:rsidR="00E41A74" w:rsidRPr="00E41A74">
        <w:rPr>
          <w:rStyle w:val="apple-style-span"/>
          <w:rFonts w:ascii="Times New Roman" w:hAnsi="Times New Roman"/>
          <w:bCs/>
          <w:sz w:val="24"/>
          <w:szCs w:val="24"/>
        </w:rPr>
        <w:t>якісною питною водою в достатній кількості</w:t>
      </w:r>
    </w:p>
    <w:p w:rsidR="0079211A" w:rsidRPr="00E41A74" w:rsidRDefault="0079211A" w:rsidP="00E41A74">
      <w:pPr>
        <w:pStyle w:val="a6"/>
        <w:spacing w:after="0"/>
        <w:jc w:val="both"/>
        <w:rPr>
          <w:rFonts w:ascii="Times New Roman" w:hAnsi="Times New Roman"/>
          <w:sz w:val="24"/>
          <w:szCs w:val="24"/>
        </w:rPr>
      </w:pPr>
      <w:r w:rsidRPr="00E41A74">
        <w:rPr>
          <w:rFonts w:ascii="Times New Roman" w:hAnsi="Times New Roman"/>
          <w:sz w:val="24"/>
          <w:szCs w:val="24"/>
        </w:rPr>
        <w:tab/>
        <w:t>-охорону і раціональне використання джерел питного водопостачання та поступове їх відновлення;</w:t>
      </w:r>
    </w:p>
    <w:p w:rsidR="0079211A" w:rsidRPr="00E41A74" w:rsidRDefault="0079211A" w:rsidP="00E41A74">
      <w:pPr>
        <w:pStyle w:val="a6"/>
        <w:spacing w:after="0"/>
        <w:jc w:val="both"/>
        <w:rPr>
          <w:rFonts w:ascii="Times New Roman" w:hAnsi="Times New Roman"/>
          <w:sz w:val="24"/>
          <w:szCs w:val="24"/>
        </w:rPr>
      </w:pPr>
      <w:r w:rsidRPr="00E41A74">
        <w:rPr>
          <w:rFonts w:ascii="Times New Roman" w:hAnsi="Times New Roman"/>
          <w:sz w:val="24"/>
          <w:szCs w:val="24"/>
        </w:rPr>
        <w:tab/>
        <w:t>-зниження витрат матеріальних і енергетичних ресурсів у процесі питного водопостачання;</w:t>
      </w:r>
    </w:p>
    <w:p w:rsidR="0079211A" w:rsidRPr="00E41A74" w:rsidRDefault="0079211A" w:rsidP="00E41A74">
      <w:pPr>
        <w:pStyle w:val="a6"/>
        <w:spacing w:after="0"/>
        <w:jc w:val="both"/>
        <w:rPr>
          <w:rFonts w:ascii="Times New Roman" w:hAnsi="Times New Roman"/>
          <w:sz w:val="24"/>
          <w:szCs w:val="24"/>
        </w:rPr>
      </w:pPr>
      <w:r w:rsidRPr="00E41A74">
        <w:rPr>
          <w:rFonts w:ascii="Times New Roman" w:hAnsi="Times New Roman"/>
          <w:sz w:val="24"/>
          <w:szCs w:val="24"/>
        </w:rPr>
        <w:tab/>
        <w:t>-безперебійне  надання послуг з водопостачання населенню.</w:t>
      </w:r>
    </w:p>
    <w:p w:rsidR="0079211A" w:rsidRPr="00F81090" w:rsidRDefault="0079211A" w:rsidP="0079211A">
      <w:pPr>
        <w:pStyle w:val="a6"/>
        <w:rPr>
          <w:szCs w:val="28"/>
        </w:rPr>
      </w:pPr>
    </w:p>
    <w:p w:rsidR="0079211A" w:rsidRPr="0038691D" w:rsidRDefault="0079211A" w:rsidP="0038691D">
      <w:pPr>
        <w:numPr>
          <w:ilvl w:val="0"/>
          <w:numId w:val="12"/>
        </w:numPr>
        <w:jc w:val="center"/>
        <w:rPr>
          <w:b/>
          <w:lang w:val="uk-UA"/>
        </w:rPr>
      </w:pPr>
      <w:r w:rsidRPr="00141DCF">
        <w:rPr>
          <w:b/>
          <w:lang w:val="uk-UA"/>
        </w:rPr>
        <w:t>Контроль за  виконанням Програми.</w:t>
      </w:r>
    </w:p>
    <w:p w:rsidR="0079211A" w:rsidRPr="00141DCF" w:rsidRDefault="0079211A" w:rsidP="0079211A">
      <w:pPr>
        <w:ind w:firstLine="360"/>
        <w:jc w:val="both"/>
        <w:rPr>
          <w:lang w:val="uk-UA"/>
        </w:rPr>
      </w:pPr>
      <w:r w:rsidRPr="00141DCF">
        <w:rPr>
          <w:color w:val="000000"/>
          <w:lang w:val="uk-UA"/>
        </w:rPr>
        <w:t xml:space="preserve">Контроль за виконанням цієї Програми здійснює в межах повноважень визначених Законом України «Про місцеве самоврядування в Україні» </w:t>
      </w:r>
      <w:r w:rsidR="00033448">
        <w:rPr>
          <w:color w:val="000000"/>
          <w:lang w:val="uk-UA"/>
        </w:rPr>
        <w:t>виконавчий комітет Машівської  селищної  ради</w:t>
      </w:r>
      <w:r w:rsidRPr="00141DCF">
        <w:rPr>
          <w:color w:val="000000"/>
          <w:lang w:val="uk-UA"/>
        </w:rPr>
        <w:t xml:space="preserve">. </w:t>
      </w:r>
    </w:p>
    <w:p w:rsidR="0079211A" w:rsidRPr="00141DCF" w:rsidRDefault="0079211A" w:rsidP="0079211A">
      <w:pPr>
        <w:ind w:firstLine="360"/>
        <w:jc w:val="both"/>
        <w:rPr>
          <w:lang w:val="uk-UA"/>
        </w:rPr>
      </w:pPr>
      <w:r w:rsidRPr="00141DCF">
        <w:rPr>
          <w:color w:val="000000"/>
          <w:lang w:val="uk-UA"/>
        </w:rPr>
        <w:t xml:space="preserve">Контроль за використанням коштів, спрямованих на забезпечення виконання Програми, здійснюється відповідно до діючого законодавства. </w:t>
      </w:r>
    </w:p>
    <w:p w:rsidR="0038691D" w:rsidRDefault="0079211A" w:rsidP="0038691D">
      <w:pPr>
        <w:pStyle w:val="a7"/>
        <w:spacing w:before="0" w:beforeAutospacing="0" w:after="0" w:afterAutospacing="0"/>
        <w:ind w:firstLine="709"/>
        <w:jc w:val="both"/>
        <w:rPr>
          <w:lang w:val="uk-UA"/>
        </w:rPr>
      </w:pPr>
      <w:r w:rsidRPr="00141DCF">
        <w:t xml:space="preserve">У разі потреби можуть вноситись пропозиції щодо коригування завдань </w:t>
      </w:r>
      <w:r w:rsidR="0038691D">
        <w:rPr>
          <w:lang w:val="uk-UA"/>
        </w:rPr>
        <w:t xml:space="preserve">та заходів </w:t>
      </w:r>
      <w:r w:rsidRPr="00141DCF">
        <w:t>Програм</w:t>
      </w:r>
      <w:r w:rsidR="0038691D">
        <w:rPr>
          <w:lang w:val="uk-UA"/>
        </w:rPr>
        <w:t>и</w:t>
      </w:r>
      <w:r w:rsidRPr="00141DCF">
        <w:t>.</w:t>
      </w:r>
    </w:p>
    <w:p w:rsidR="0038691D" w:rsidRDefault="0038691D" w:rsidP="0038691D">
      <w:pPr>
        <w:pStyle w:val="a7"/>
        <w:spacing w:before="0" w:beforeAutospacing="0" w:after="0" w:afterAutospacing="0"/>
        <w:ind w:firstLine="709"/>
        <w:jc w:val="both"/>
        <w:rPr>
          <w:lang w:val="uk-UA"/>
        </w:rPr>
      </w:pPr>
    </w:p>
    <w:p w:rsidR="0038691D" w:rsidRPr="0038691D" w:rsidRDefault="0038691D" w:rsidP="0038691D">
      <w:pPr>
        <w:pStyle w:val="a7"/>
        <w:spacing w:before="0" w:beforeAutospacing="0" w:after="0" w:afterAutospacing="0"/>
        <w:ind w:firstLine="709"/>
        <w:jc w:val="both"/>
        <w:rPr>
          <w:lang w:val="uk-UA"/>
        </w:rPr>
      </w:pPr>
    </w:p>
    <w:p w:rsidR="00141DCF" w:rsidRPr="00E76CAB" w:rsidRDefault="0038691D" w:rsidP="0038691D">
      <w:pPr>
        <w:pStyle w:val="a6"/>
        <w:rPr>
          <w:rFonts w:ascii="Times New Roman" w:hAnsi="Times New Roman"/>
          <w:sz w:val="24"/>
          <w:szCs w:val="24"/>
        </w:rPr>
      </w:pPr>
      <w:r>
        <w:rPr>
          <w:sz w:val="26"/>
          <w:szCs w:val="26"/>
        </w:rPr>
        <w:t xml:space="preserve">        </w:t>
      </w:r>
      <w:r w:rsidR="00141DCF">
        <w:rPr>
          <w:rFonts w:ascii="Times New Roman" w:hAnsi="Times New Roman"/>
          <w:b/>
          <w:sz w:val="24"/>
          <w:szCs w:val="24"/>
        </w:rPr>
        <w:t xml:space="preserve">   </w:t>
      </w:r>
      <w:r w:rsidR="0079211A" w:rsidRPr="001A6AE3">
        <w:rPr>
          <w:rFonts w:ascii="Times New Roman" w:hAnsi="Times New Roman"/>
          <w:sz w:val="24"/>
          <w:szCs w:val="24"/>
        </w:rPr>
        <w:t xml:space="preserve">Секретар селищної ради                                                </w:t>
      </w:r>
      <w:r w:rsidR="001A6AE3">
        <w:rPr>
          <w:rFonts w:ascii="Times New Roman" w:hAnsi="Times New Roman"/>
          <w:sz w:val="24"/>
          <w:szCs w:val="24"/>
        </w:rPr>
        <w:t xml:space="preserve">         </w:t>
      </w:r>
      <w:r w:rsidR="0079211A" w:rsidRPr="001A6AE3">
        <w:rPr>
          <w:rFonts w:ascii="Times New Roman" w:hAnsi="Times New Roman"/>
          <w:sz w:val="24"/>
          <w:szCs w:val="24"/>
        </w:rPr>
        <w:t xml:space="preserve"> </w:t>
      </w:r>
      <w:r w:rsidR="00E76CAB">
        <w:rPr>
          <w:rFonts w:ascii="Times New Roman" w:hAnsi="Times New Roman"/>
          <w:sz w:val="24"/>
          <w:szCs w:val="24"/>
        </w:rPr>
        <w:t>С</w:t>
      </w:r>
      <w:r w:rsidR="00E76CAB">
        <w:rPr>
          <w:rFonts w:ascii="Times New Roman" w:hAnsi="Times New Roman"/>
          <w:sz w:val="24"/>
          <w:szCs w:val="24"/>
          <w:lang w:val="ru-RU"/>
        </w:rPr>
        <w:t>в</w:t>
      </w:r>
      <w:r w:rsidR="00E76CAB">
        <w:rPr>
          <w:rFonts w:ascii="Times New Roman" w:hAnsi="Times New Roman"/>
          <w:sz w:val="24"/>
          <w:szCs w:val="24"/>
        </w:rPr>
        <w:t>ітлана ГОДИНА</w:t>
      </w:r>
    </w:p>
    <w:p w:rsidR="00141DCF" w:rsidRDefault="00141DCF" w:rsidP="0079211A">
      <w:pPr>
        <w:pStyle w:val="a6"/>
        <w:tabs>
          <w:tab w:val="left" w:pos="362"/>
        </w:tabs>
        <w:ind w:right="-85"/>
        <w:jc w:val="both"/>
        <w:rPr>
          <w:rFonts w:ascii="Times New Roman" w:hAnsi="Times New Roman"/>
          <w:sz w:val="24"/>
          <w:szCs w:val="24"/>
        </w:rPr>
      </w:pPr>
    </w:p>
    <w:p w:rsidR="001A53A6" w:rsidRDefault="001A53A6" w:rsidP="0079211A">
      <w:pPr>
        <w:pStyle w:val="a6"/>
        <w:tabs>
          <w:tab w:val="left" w:pos="362"/>
        </w:tabs>
        <w:ind w:right="-85"/>
        <w:jc w:val="both"/>
        <w:rPr>
          <w:rFonts w:ascii="Times New Roman" w:hAnsi="Times New Roman"/>
          <w:sz w:val="24"/>
          <w:szCs w:val="24"/>
        </w:rPr>
      </w:pPr>
    </w:p>
    <w:sectPr w:rsidR="001A53A6" w:rsidSect="005403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AE4718A"/>
    <w:multiLevelType w:val="multilevel"/>
    <w:tmpl w:val="0CAED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B65FAE"/>
    <w:multiLevelType w:val="multilevel"/>
    <w:tmpl w:val="E268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343228"/>
    <w:multiLevelType w:val="hybridMultilevel"/>
    <w:tmpl w:val="54D4D840"/>
    <w:lvl w:ilvl="0" w:tplc="A1248ECA">
      <w:start w:val="9"/>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2BED6011"/>
    <w:multiLevelType w:val="multilevel"/>
    <w:tmpl w:val="DFBE1C16"/>
    <w:lvl w:ilvl="0">
      <w:start w:val="1"/>
      <w:numFmt w:val="bullet"/>
      <w:lvlText w:val=""/>
      <w:lvlJc w:val="left"/>
      <w:pPr>
        <w:tabs>
          <w:tab w:val="num" w:pos="1022"/>
        </w:tabs>
        <w:ind w:left="1" w:firstLine="709"/>
      </w:pPr>
      <w:rPr>
        <w:rFonts w:ascii="Wingdings" w:hAnsi="Wingdings" w:hint="default"/>
        <w:sz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388F081B"/>
    <w:multiLevelType w:val="multilevel"/>
    <w:tmpl w:val="6A362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E32C40"/>
    <w:multiLevelType w:val="multilevel"/>
    <w:tmpl w:val="A48E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C01700"/>
    <w:multiLevelType w:val="multilevel"/>
    <w:tmpl w:val="13305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C36C10"/>
    <w:multiLevelType w:val="multilevel"/>
    <w:tmpl w:val="FF74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371ED5"/>
    <w:multiLevelType w:val="hybridMultilevel"/>
    <w:tmpl w:val="9278901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790FCF"/>
    <w:multiLevelType w:val="hybridMultilevel"/>
    <w:tmpl w:val="6684550C"/>
    <w:lvl w:ilvl="0" w:tplc="E2F4432C">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5F67415D"/>
    <w:multiLevelType w:val="multilevel"/>
    <w:tmpl w:val="796A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E91E9F"/>
    <w:multiLevelType w:val="multilevel"/>
    <w:tmpl w:val="DD94F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905736"/>
    <w:multiLevelType w:val="hybridMultilevel"/>
    <w:tmpl w:val="C45465EC"/>
    <w:lvl w:ilvl="0" w:tplc="CAF6CBE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6850124C"/>
    <w:multiLevelType w:val="multilevel"/>
    <w:tmpl w:val="3772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6670A3"/>
    <w:multiLevelType w:val="hybridMultilevel"/>
    <w:tmpl w:val="AC166E5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11"/>
  </w:num>
  <w:num w:numId="4">
    <w:abstractNumId w:val="6"/>
  </w:num>
  <w:num w:numId="5">
    <w:abstractNumId w:val="14"/>
  </w:num>
  <w:num w:numId="6">
    <w:abstractNumId w:val="12"/>
  </w:num>
  <w:num w:numId="7">
    <w:abstractNumId w:val="5"/>
  </w:num>
  <w:num w:numId="8">
    <w:abstractNumId w:val="8"/>
  </w:num>
  <w:num w:numId="9">
    <w:abstractNumId w:val="7"/>
  </w:num>
  <w:num w:numId="10">
    <w:abstractNumId w:val="9"/>
  </w:num>
  <w:num w:numId="11">
    <w:abstractNumId w:val="10"/>
  </w:num>
  <w:num w:numId="12">
    <w:abstractNumId w:val="15"/>
  </w:num>
  <w:num w:numId="13">
    <w:abstractNumId w:val="3"/>
  </w:num>
  <w:num w:numId="14">
    <w:abstractNumId w:val="4"/>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79211A"/>
    <w:rsid w:val="00033448"/>
    <w:rsid w:val="0006141E"/>
    <w:rsid w:val="00117372"/>
    <w:rsid w:val="00141DCF"/>
    <w:rsid w:val="001737D9"/>
    <w:rsid w:val="00184C95"/>
    <w:rsid w:val="001A53A6"/>
    <w:rsid w:val="001A6AE3"/>
    <w:rsid w:val="001B33A3"/>
    <w:rsid w:val="001E399D"/>
    <w:rsid w:val="001E44F1"/>
    <w:rsid w:val="00212B9E"/>
    <w:rsid w:val="00233F4A"/>
    <w:rsid w:val="002D3338"/>
    <w:rsid w:val="002D4787"/>
    <w:rsid w:val="002D5EF6"/>
    <w:rsid w:val="002E0B80"/>
    <w:rsid w:val="003415A5"/>
    <w:rsid w:val="00384C64"/>
    <w:rsid w:val="0038691D"/>
    <w:rsid w:val="003A4E72"/>
    <w:rsid w:val="003B4334"/>
    <w:rsid w:val="003D48D7"/>
    <w:rsid w:val="004064DC"/>
    <w:rsid w:val="00446383"/>
    <w:rsid w:val="004612BF"/>
    <w:rsid w:val="004A01AF"/>
    <w:rsid w:val="004A79C0"/>
    <w:rsid w:val="004D0637"/>
    <w:rsid w:val="005403F4"/>
    <w:rsid w:val="00582E5B"/>
    <w:rsid w:val="005D5C8D"/>
    <w:rsid w:val="00611C94"/>
    <w:rsid w:val="0061516D"/>
    <w:rsid w:val="00620822"/>
    <w:rsid w:val="00627FEE"/>
    <w:rsid w:val="006308A6"/>
    <w:rsid w:val="00651F23"/>
    <w:rsid w:val="00653495"/>
    <w:rsid w:val="006A310D"/>
    <w:rsid w:val="006A367A"/>
    <w:rsid w:val="006B567A"/>
    <w:rsid w:val="006E2024"/>
    <w:rsid w:val="0070583C"/>
    <w:rsid w:val="00772D34"/>
    <w:rsid w:val="00776368"/>
    <w:rsid w:val="0079211A"/>
    <w:rsid w:val="007A0183"/>
    <w:rsid w:val="007A52A7"/>
    <w:rsid w:val="007A68B3"/>
    <w:rsid w:val="007E58B4"/>
    <w:rsid w:val="008270A9"/>
    <w:rsid w:val="00880901"/>
    <w:rsid w:val="00882FA6"/>
    <w:rsid w:val="008B7A09"/>
    <w:rsid w:val="008D3854"/>
    <w:rsid w:val="008E2EA5"/>
    <w:rsid w:val="008E3CDF"/>
    <w:rsid w:val="00942792"/>
    <w:rsid w:val="0098209A"/>
    <w:rsid w:val="00992D39"/>
    <w:rsid w:val="00993155"/>
    <w:rsid w:val="0099470E"/>
    <w:rsid w:val="009B1F8B"/>
    <w:rsid w:val="009B3DDC"/>
    <w:rsid w:val="009C4B41"/>
    <w:rsid w:val="009D1559"/>
    <w:rsid w:val="00A16F82"/>
    <w:rsid w:val="00A52CB8"/>
    <w:rsid w:val="00A81E42"/>
    <w:rsid w:val="00A867BA"/>
    <w:rsid w:val="00AB1E2B"/>
    <w:rsid w:val="00AC45DD"/>
    <w:rsid w:val="00AC7785"/>
    <w:rsid w:val="00AF1AAD"/>
    <w:rsid w:val="00B15AE6"/>
    <w:rsid w:val="00B16BCB"/>
    <w:rsid w:val="00BA20A5"/>
    <w:rsid w:val="00BD32EE"/>
    <w:rsid w:val="00C038FD"/>
    <w:rsid w:val="00C15371"/>
    <w:rsid w:val="00C2346B"/>
    <w:rsid w:val="00C537FA"/>
    <w:rsid w:val="00C85A8D"/>
    <w:rsid w:val="00CE3218"/>
    <w:rsid w:val="00D117DE"/>
    <w:rsid w:val="00D86F76"/>
    <w:rsid w:val="00DE21B3"/>
    <w:rsid w:val="00E41880"/>
    <w:rsid w:val="00E41A74"/>
    <w:rsid w:val="00E76CAB"/>
    <w:rsid w:val="00EF4CA8"/>
    <w:rsid w:val="00F023E9"/>
    <w:rsid w:val="00F22287"/>
    <w:rsid w:val="00F56E80"/>
    <w:rsid w:val="00F90514"/>
    <w:rsid w:val="00F93B9D"/>
    <w:rsid w:val="00FC3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1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61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79211A"/>
    <w:pPr>
      <w:keepNext/>
      <w:jc w:val="center"/>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9211A"/>
    <w:pPr>
      <w:jc w:val="center"/>
    </w:pPr>
    <w:rPr>
      <w:b/>
      <w:bCs/>
      <w:sz w:val="32"/>
      <w:lang w:val="uk-UA"/>
    </w:rPr>
  </w:style>
  <w:style w:type="character" w:customStyle="1" w:styleId="a4">
    <w:name w:val="Название Знак"/>
    <w:basedOn w:val="a0"/>
    <w:link w:val="a3"/>
    <w:uiPriority w:val="99"/>
    <w:rsid w:val="0079211A"/>
    <w:rPr>
      <w:rFonts w:ascii="Times New Roman" w:eastAsia="Times New Roman" w:hAnsi="Times New Roman" w:cs="Times New Roman"/>
      <w:b/>
      <w:bCs/>
      <w:sz w:val="32"/>
      <w:szCs w:val="24"/>
      <w:lang w:val="uk-UA" w:eastAsia="ru-RU"/>
    </w:rPr>
  </w:style>
  <w:style w:type="character" w:customStyle="1" w:styleId="a5">
    <w:name w:val="Основной текст Знак"/>
    <w:basedOn w:val="a0"/>
    <w:link w:val="a6"/>
    <w:uiPriority w:val="99"/>
    <w:locked/>
    <w:rsid w:val="0079211A"/>
    <w:rPr>
      <w:rFonts w:cs="Times New Roman"/>
      <w:sz w:val="28"/>
      <w:lang w:val="uk-UA" w:eastAsia="ru-RU"/>
    </w:rPr>
  </w:style>
  <w:style w:type="paragraph" w:styleId="a6">
    <w:name w:val="Body Text"/>
    <w:basedOn w:val="a"/>
    <w:link w:val="a5"/>
    <w:uiPriority w:val="99"/>
    <w:rsid w:val="0079211A"/>
    <w:pPr>
      <w:spacing w:after="120"/>
    </w:pPr>
    <w:rPr>
      <w:rFonts w:asciiTheme="minorHAnsi" w:eastAsiaTheme="minorHAnsi" w:hAnsiTheme="minorHAnsi"/>
      <w:sz w:val="28"/>
      <w:szCs w:val="22"/>
      <w:lang w:val="uk-UA"/>
    </w:rPr>
  </w:style>
  <w:style w:type="character" w:customStyle="1" w:styleId="11">
    <w:name w:val="Основной текст Знак1"/>
    <w:basedOn w:val="a0"/>
    <w:uiPriority w:val="99"/>
    <w:semiHidden/>
    <w:rsid w:val="0079211A"/>
    <w:rPr>
      <w:rFonts w:ascii="Times New Roman" w:eastAsia="Times New Roman" w:hAnsi="Times New Roman" w:cs="Times New Roman"/>
      <w:sz w:val="24"/>
      <w:szCs w:val="24"/>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rsid w:val="0079211A"/>
    <w:pPr>
      <w:spacing w:before="100" w:beforeAutospacing="1" w:after="100" w:afterAutospacing="1"/>
    </w:pPr>
  </w:style>
  <w:style w:type="character" w:styleId="a9">
    <w:name w:val="Hyperlink"/>
    <w:basedOn w:val="a0"/>
    <w:uiPriority w:val="99"/>
    <w:semiHidden/>
    <w:unhideWhenUsed/>
    <w:rsid w:val="0079211A"/>
    <w:rPr>
      <w:color w:val="0000FF"/>
      <w:u w:val="single"/>
    </w:rPr>
  </w:style>
  <w:style w:type="paragraph" w:styleId="aa">
    <w:name w:val="Balloon Text"/>
    <w:basedOn w:val="a"/>
    <w:link w:val="ab"/>
    <w:uiPriority w:val="99"/>
    <w:semiHidden/>
    <w:unhideWhenUsed/>
    <w:rsid w:val="0079211A"/>
    <w:rPr>
      <w:rFonts w:ascii="Tahoma" w:hAnsi="Tahoma" w:cs="Tahoma"/>
      <w:sz w:val="16"/>
      <w:szCs w:val="16"/>
    </w:rPr>
  </w:style>
  <w:style w:type="character" w:customStyle="1" w:styleId="ab">
    <w:name w:val="Текст выноски Знак"/>
    <w:basedOn w:val="a0"/>
    <w:link w:val="aa"/>
    <w:uiPriority w:val="99"/>
    <w:semiHidden/>
    <w:rsid w:val="0079211A"/>
    <w:rPr>
      <w:rFonts w:ascii="Tahoma" w:eastAsia="Times New Roman" w:hAnsi="Tahoma" w:cs="Tahoma"/>
      <w:sz w:val="16"/>
      <w:szCs w:val="16"/>
      <w:lang w:eastAsia="ru-RU"/>
    </w:rPr>
  </w:style>
  <w:style w:type="character" w:customStyle="1" w:styleId="20">
    <w:name w:val="Заголовок 2 Знак"/>
    <w:basedOn w:val="a0"/>
    <w:link w:val="2"/>
    <w:rsid w:val="0079211A"/>
    <w:rPr>
      <w:rFonts w:ascii="Times New Roman" w:eastAsia="Times New Roman" w:hAnsi="Times New Roman" w:cs="Times New Roman"/>
      <w:sz w:val="28"/>
      <w:szCs w:val="24"/>
      <w:lang w:val="uk-UA" w:eastAsia="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79211A"/>
    <w:rPr>
      <w:rFonts w:ascii="Times New Roman" w:eastAsia="Times New Roman" w:hAnsi="Times New Roman" w:cs="Times New Roman"/>
      <w:sz w:val="24"/>
      <w:szCs w:val="24"/>
      <w:lang w:eastAsia="ru-RU"/>
    </w:rPr>
  </w:style>
  <w:style w:type="character" w:customStyle="1" w:styleId="apple-style-span">
    <w:name w:val="apple-style-span"/>
    <w:basedOn w:val="a0"/>
    <w:rsid w:val="0079211A"/>
  </w:style>
  <w:style w:type="character" w:customStyle="1" w:styleId="apple-converted-space">
    <w:name w:val="apple-converted-space"/>
    <w:basedOn w:val="a0"/>
    <w:rsid w:val="0079211A"/>
  </w:style>
  <w:style w:type="paragraph" w:styleId="HTML">
    <w:name w:val="HTML Preformatted"/>
    <w:basedOn w:val="a"/>
    <w:link w:val="HTML0"/>
    <w:rsid w:val="00792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9211A"/>
    <w:rPr>
      <w:rFonts w:ascii="Courier New" w:eastAsia="Times New Roman" w:hAnsi="Courier New" w:cs="Courier New"/>
      <w:sz w:val="20"/>
      <w:szCs w:val="20"/>
      <w:lang w:eastAsia="ru-RU"/>
    </w:rPr>
  </w:style>
  <w:style w:type="character" w:styleId="ac">
    <w:name w:val="Strong"/>
    <w:basedOn w:val="a0"/>
    <w:qFormat/>
    <w:rsid w:val="0079211A"/>
    <w:rPr>
      <w:b/>
      <w:bCs/>
    </w:rPr>
  </w:style>
  <w:style w:type="paragraph" w:styleId="ad">
    <w:name w:val="No Spacing"/>
    <w:uiPriority w:val="1"/>
    <w:qFormat/>
    <w:rsid w:val="0061516D"/>
    <w:pPr>
      <w:spacing w:after="0" w:line="240" w:lineRule="auto"/>
    </w:pPr>
    <w:rPr>
      <w:rFonts w:ascii="Times New Roman CYR" w:eastAsia="Times New Roman" w:hAnsi="Times New Roman CYR" w:cs="Times New Roman"/>
      <w:sz w:val="28"/>
      <w:szCs w:val="20"/>
      <w:lang w:val="uk-UA" w:eastAsia="ru-RU"/>
    </w:rPr>
  </w:style>
  <w:style w:type="paragraph" w:customStyle="1" w:styleId="ae">
    <w:name w:val="Основной"/>
    <w:basedOn w:val="a"/>
    <w:link w:val="af"/>
    <w:uiPriority w:val="99"/>
    <w:rsid w:val="00C15371"/>
    <w:pPr>
      <w:widowControl w:val="0"/>
      <w:spacing w:line="360" w:lineRule="auto"/>
      <w:ind w:firstLine="709"/>
      <w:jc w:val="both"/>
    </w:pPr>
    <w:rPr>
      <w:rFonts w:eastAsia="Calibri"/>
      <w:sz w:val="28"/>
      <w:szCs w:val="28"/>
      <w:lang w:val="uk-UA" w:eastAsia="en-US"/>
    </w:rPr>
  </w:style>
  <w:style w:type="character" w:customStyle="1" w:styleId="af">
    <w:name w:val="Основной Знак"/>
    <w:basedOn w:val="a0"/>
    <w:link w:val="ae"/>
    <w:uiPriority w:val="99"/>
    <w:locked/>
    <w:rsid w:val="00C15371"/>
    <w:rPr>
      <w:rFonts w:ascii="Times New Roman" w:eastAsia="Calibri" w:hAnsi="Times New Roman" w:cs="Times New Roman"/>
      <w:sz w:val="28"/>
      <w:szCs w:val="28"/>
      <w:lang w:val="uk-UA"/>
    </w:rPr>
  </w:style>
  <w:style w:type="paragraph" w:styleId="af0">
    <w:name w:val="List Paragraph"/>
    <w:basedOn w:val="a"/>
    <w:uiPriority w:val="99"/>
    <w:qFormat/>
    <w:rsid w:val="00992D39"/>
    <w:pPr>
      <w:spacing w:after="200" w:line="276" w:lineRule="auto"/>
      <w:ind w:left="720"/>
    </w:pPr>
    <w:rPr>
      <w:sz w:val="22"/>
      <w:szCs w:val="20"/>
    </w:rPr>
  </w:style>
  <w:style w:type="character" w:customStyle="1" w:styleId="10">
    <w:name w:val="Заголовок 1 Знак"/>
    <w:basedOn w:val="a0"/>
    <w:link w:val="1"/>
    <w:uiPriority w:val="9"/>
    <w:rsid w:val="004612BF"/>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509045">
      <w:bodyDiv w:val="1"/>
      <w:marLeft w:val="0"/>
      <w:marRight w:val="0"/>
      <w:marTop w:val="0"/>
      <w:marBottom w:val="0"/>
      <w:divBdr>
        <w:top w:val="none" w:sz="0" w:space="0" w:color="auto"/>
        <w:left w:val="none" w:sz="0" w:space="0" w:color="auto"/>
        <w:bottom w:val="none" w:sz="0" w:space="0" w:color="auto"/>
        <w:right w:val="none" w:sz="0" w:space="0" w:color="auto"/>
      </w:divBdr>
    </w:div>
    <w:div w:id="1180314920">
      <w:bodyDiv w:val="1"/>
      <w:marLeft w:val="0"/>
      <w:marRight w:val="0"/>
      <w:marTop w:val="0"/>
      <w:marBottom w:val="0"/>
      <w:divBdr>
        <w:top w:val="none" w:sz="0" w:space="0" w:color="auto"/>
        <w:left w:val="none" w:sz="0" w:space="0" w:color="auto"/>
        <w:bottom w:val="none" w:sz="0" w:space="0" w:color="auto"/>
        <w:right w:val="none" w:sz="0" w:space="0" w:color="auto"/>
      </w:divBdr>
      <w:divsChild>
        <w:div w:id="723870001">
          <w:marLeft w:val="0"/>
          <w:marRight w:val="0"/>
          <w:marTop w:val="0"/>
          <w:marBottom w:val="0"/>
          <w:divBdr>
            <w:top w:val="none" w:sz="0" w:space="0" w:color="auto"/>
            <w:left w:val="none" w:sz="0" w:space="0" w:color="auto"/>
            <w:bottom w:val="none" w:sz="0" w:space="0" w:color="auto"/>
            <w:right w:val="none" w:sz="0" w:space="0" w:color="auto"/>
          </w:divBdr>
          <w:divsChild>
            <w:div w:id="432365225">
              <w:marLeft w:val="0"/>
              <w:marRight w:val="0"/>
              <w:marTop w:val="0"/>
              <w:marBottom w:val="0"/>
              <w:divBdr>
                <w:top w:val="none" w:sz="0" w:space="0" w:color="auto"/>
                <w:left w:val="none" w:sz="0" w:space="0" w:color="auto"/>
                <w:bottom w:val="none" w:sz="0" w:space="0" w:color="auto"/>
                <w:right w:val="none" w:sz="0" w:space="0" w:color="auto"/>
              </w:divBdr>
            </w:div>
            <w:div w:id="1162426106">
              <w:marLeft w:val="0"/>
              <w:marRight w:val="0"/>
              <w:marTop w:val="0"/>
              <w:marBottom w:val="0"/>
              <w:divBdr>
                <w:top w:val="none" w:sz="0" w:space="0" w:color="auto"/>
                <w:left w:val="none" w:sz="0" w:space="0" w:color="auto"/>
                <w:bottom w:val="none" w:sz="0" w:space="0" w:color="auto"/>
                <w:right w:val="none" w:sz="0" w:space="0" w:color="auto"/>
              </w:divBdr>
            </w:div>
          </w:divsChild>
        </w:div>
        <w:div w:id="1681741258">
          <w:marLeft w:val="0"/>
          <w:marRight w:val="0"/>
          <w:marTop w:val="0"/>
          <w:marBottom w:val="0"/>
          <w:divBdr>
            <w:top w:val="none" w:sz="0" w:space="0" w:color="auto"/>
            <w:left w:val="none" w:sz="0" w:space="0" w:color="auto"/>
            <w:bottom w:val="none" w:sz="0" w:space="0" w:color="auto"/>
            <w:right w:val="none" w:sz="0" w:space="0" w:color="auto"/>
          </w:divBdr>
          <w:divsChild>
            <w:div w:id="156652223">
              <w:marLeft w:val="0"/>
              <w:marRight w:val="0"/>
              <w:marTop w:val="0"/>
              <w:marBottom w:val="750"/>
              <w:divBdr>
                <w:top w:val="none" w:sz="0" w:space="0" w:color="auto"/>
                <w:left w:val="none" w:sz="0" w:space="0" w:color="auto"/>
                <w:bottom w:val="none" w:sz="0" w:space="0" w:color="auto"/>
                <w:right w:val="none" w:sz="0" w:space="0" w:color="auto"/>
              </w:divBdr>
              <w:divsChild>
                <w:div w:id="548808546">
                  <w:marLeft w:val="0"/>
                  <w:marRight w:val="0"/>
                  <w:marTop w:val="0"/>
                  <w:marBottom w:val="300"/>
                  <w:divBdr>
                    <w:top w:val="none" w:sz="0" w:space="0" w:color="auto"/>
                    <w:left w:val="none" w:sz="0" w:space="0" w:color="auto"/>
                    <w:bottom w:val="single" w:sz="6" w:space="8" w:color="E5E5E5"/>
                    <w:right w:val="none" w:sz="0" w:space="0" w:color="auto"/>
                  </w:divBdr>
                </w:div>
                <w:div w:id="1721441536">
                  <w:marLeft w:val="0"/>
                  <w:marRight w:val="0"/>
                  <w:marTop w:val="0"/>
                  <w:marBottom w:val="180"/>
                  <w:divBdr>
                    <w:top w:val="none" w:sz="0" w:space="0" w:color="auto"/>
                    <w:left w:val="none" w:sz="0" w:space="0" w:color="auto"/>
                    <w:bottom w:val="none" w:sz="0" w:space="0" w:color="auto"/>
                    <w:right w:val="none" w:sz="0" w:space="0" w:color="auto"/>
                  </w:divBdr>
                </w:div>
              </w:divsChild>
            </w:div>
            <w:div w:id="119537812">
              <w:marLeft w:val="0"/>
              <w:marRight w:val="0"/>
              <w:marTop w:val="0"/>
              <w:marBottom w:val="600"/>
              <w:divBdr>
                <w:top w:val="none" w:sz="0" w:space="0" w:color="auto"/>
                <w:left w:val="none" w:sz="0" w:space="0" w:color="auto"/>
                <w:bottom w:val="none" w:sz="0" w:space="0" w:color="auto"/>
                <w:right w:val="none" w:sz="0" w:space="0" w:color="auto"/>
              </w:divBdr>
              <w:divsChild>
                <w:div w:id="395903947">
                  <w:marLeft w:val="0"/>
                  <w:marRight w:val="0"/>
                  <w:marTop w:val="0"/>
                  <w:marBottom w:val="0"/>
                  <w:divBdr>
                    <w:top w:val="single" w:sz="6" w:space="0" w:color="BEE5EB"/>
                    <w:left w:val="single" w:sz="6" w:space="0" w:color="BEE5EB"/>
                    <w:bottom w:val="single" w:sz="6" w:space="0" w:color="BEE5EB"/>
                    <w:right w:val="single" w:sz="6" w:space="0" w:color="BEE5EB"/>
                  </w:divBdr>
                </w:div>
              </w:divsChild>
            </w:div>
            <w:div w:id="976571703">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209743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747591-0774-420D-8011-E26587BCE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7</Pages>
  <Words>1816</Words>
  <Characters>10355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Година С.А.</cp:lastModifiedBy>
  <cp:revision>35</cp:revision>
  <cp:lastPrinted>2021-12-24T07:25:00Z</cp:lastPrinted>
  <dcterms:created xsi:type="dcterms:W3CDTF">2018-12-16T12:53:00Z</dcterms:created>
  <dcterms:modified xsi:type="dcterms:W3CDTF">2021-12-24T07:26:00Z</dcterms:modified>
</cp:coreProperties>
</file>