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End w:id="0"/>
    <w:bookmarkEnd w:id="1"/>
    <w:bookmarkEnd w:id="2"/>
    <w:bookmarkEnd w:id="3"/>
    <w:bookmarkEnd w:id="4"/>
    <w:bookmarkStart w:id="5" w:name="_MON_1505219940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8" o:title=""/>
          </v:shape>
          <o:OLEObject Type="Embed" ProgID="Word.Picture.8" ShapeID="_x0000_i1025" DrawAspect="Content" ObjectID="_1670757489" r:id="rId9"/>
        </w:object>
      </w:r>
    </w:p>
    <w:p w:rsidR="00931A0C" w:rsidRPr="00ED49F2" w:rsidRDefault="00931A0C" w:rsidP="00931A0C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УКРАЇНА</w:t>
      </w:r>
    </w:p>
    <w:p w:rsidR="00931A0C" w:rsidRPr="00ED49F2" w:rsidRDefault="00931A0C" w:rsidP="00931A0C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МАШІВСЬКА СЕЛИЩНА РАДА</w:t>
      </w:r>
    </w:p>
    <w:p w:rsidR="00931A0C" w:rsidRPr="00ED49F2" w:rsidRDefault="00931A0C" w:rsidP="00931A0C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ПОЛТАВСЬКОЇ ОБЛАСТІ</w:t>
      </w:r>
    </w:p>
    <w:p w:rsidR="00931A0C" w:rsidRPr="0028600E" w:rsidRDefault="00931A0C" w:rsidP="00931A0C">
      <w:pPr>
        <w:pStyle w:val="1"/>
        <w:numPr>
          <w:ilvl w:val="0"/>
          <w:numId w:val="6"/>
        </w:numPr>
        <w:tabs>
          <w:tab w:val="clear" w:pos="2960"/>
        </w:tabs>
        <w:suppressAutoHyphens/>
        <w:jc w:val="center"/>
        <w:rPr>
          <w:rStyle w:val="a6"/>
          <w:b w:val="0"/>
          <w:sz w:val="28"/>
          <w:szCs w:val="28"/>
        </w:rPr>
      </w:pPr>
      <w:r w:rsidRPr="0028600E">
        <w:rPr>
          <w:rStyle w:val="a6"/>
          <w:sz w:val="28"/>
          <w:szCs w:val="28"/>
        </w:rPr>
        <w:t xml:space="preserve">Р І Ш Е Н </w:t>
      </w:r>
      <w:proofErr w:type="spellStart"/>
      <w:r w:rsidRPr="0028600E">
        <w:rPr>
          <w:rStyle w:val="a6"/>
          <w:sz w:val="28"/>
          <w:szCs w:val="28"/>
        </w:rPr>
        <w:t>Н</w:t>
      </w:r>
      <w:proofErr w:type="spellEnd"/>
      <w:r w:rsidRPr="0028600E">
        <w:rPr>
          <w:rStyle w:val="a6"/>
          <w:sz w:val="28"/>
          <w:szCs w:val="28"/>
        </w:rPr>
        <w:t xml:space="preserve"> Я</w:t>
      </w:r>
    </w:p>
    <w:p w:rsidR="00931A0C" w:rsidRPr="00ED49F2" w:rsidRDefault="00931A0C" w:rsidP="00931A0C">
      <w:pPr>
        <w:jc w:val="center"/>
        <w:rPr>
          <w:rStyle w:val="a6"/>
          <w:b w:val="0"/>
          <w:sz w:val="28"/>
          <w:szCs w:val="28"/>
        </w:rPr>
      </w:pPr>
      <w:r w:rsidRPr="00C13DA3">
        <w:rPr>
          <w:rStyle w:val="a6"/>
          <w:sz w:val="28"/>
          <w:szCs w:val="28"/>
          <w:lang w:val="uk-UA"/>
        </w:rPr>
        <w:t>третьої</w:t>
      </w:r>
      <w:r w:rsidRPr="00ED49F2">
        <w:rPr>
          <w:rStyle w:val="a6"/>
          <w:sz w:val="28"/>
          <w:szCs w:val="28"/>
        </w:rPr>
        <w:t xml:space="preserve">  </w:t>
      </w:r>
      <w:r w:rsidRPr="00C13DA3">
        <w:rPr>
          <w:rStyle w:val="a6"/>
          <w:sz w:val="28"/>
          <w:szCs w:val="28"/>
          <w:lang w:val="uk-UA"/>
        </w:rPr>
        <w:t xml:space="preserve">сесії селищної </w:t>
      </w:r>
      <w:r w:rsidRPr="00ED49F2">
        <w:rPr>
          <w:rStyle w:val="a6"/>
          <w:sz w:val="28"/>
          <w:szCs w:val="28"/>
        </w:rPr>
        <w:t xml:space="preserve">ради восьмого  </w:t>
      </w:r>
      <w:proofErr w:type="spellStart"/>
      <w:r w:rsidRPr="00ED49F2">
        <w:rPr>
          <w:rStyle w:val="a6"/>
          <w:sz w:val="28"/>
          <w:szCs w:val="28"/>
        </w:rPr>
        <w:t>скликання</w:t>
      </w:r>
      <w:proofErr w:type="spellEnd"/>
    </w:p>
    <w:p w:rsidR="00931A0C" w:rsidRPr="00ED49F2" w:rsidRDefault="00931A0C" w:rsidP="00931A0C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proofErr w:type="spellStart"/>
      <w:r w:rsidRPr="00ED49F2">
        <w:rPr>
          <w:rStyle w:val="a6"/>
          <w:sz w:val="28"/>
          <w:szCs w:val="28"/>
        </w:rPr>
        <w:t>від</w:t>
      </w:r>
      <w:proofErr w:type="spellEnd"/>
      <w:r w:rsidRPr="00ED49F2">
        <w:rPr>
          <w:rStyle w:val="a6"/>
          <w:sz w:val="28"/>
          <w:szCs w:val="28"/>
        </w:rPr>
        <w:t xml:space="preserve"> 22 </w:t>
      </w:r>
      <w:proofErr w:type="spellStart"/>
      <w:r w:rsidRPr="00ED49F2">
        <w:rPr>
          <w:rStyle w:val="a6"/>
          <w:sz w:val="28"/>
          <w:szCs w:val="28"/>
        </w:rPr>
        <w:t>грудня</w:t>
      </w:r>
      <w:proofErr w:type="spellEnd"/>
      <w:r w:rsidRPr="00ED49F2">
        <w:rPr>
          <w:rStyle w:val="a6"/>
          <w:sz w:val="28"/>
          <w:szCs w:val="28"/>
        </w:rPr>
        <w:t xml:space="preserve">  2020 року</w:t>
      </w:r>
    </w:p>
    <w:p w:rsidR="00931A0C" w:rsidRPr="00ED49F2" w:rsidRDefault="00931A0C" w:rsidP="00931A0C">
      <w:pPr>
        <w:tabs>
          <w:tab w:val="left" w:pos="3220"/>
        </w:tabs>
        <w:jc w:val="center"/>
        <w:rPr>
          <w:bCs/>
          <w:sz w:val="28"/>
          <w:szCs w:val="28"/>
        </w:rPr>
      </w:pPr>
      <w:proofErr w:type="spellStart"/>
      <w:r w:rsidRPr="00ED49F2">
        <w:rPr>
          <w:rStyle w:val="a6"/>
          <w:sz w:val="28"/>
          <w:szCs w:val="28"/>
        </w:rPr>
        <w:t>смт</w:t>
      </w:r>
      <w:proofErr w:type="spellEnd"/>
      <w:r w:rsidRPr="00ED49F2">
        <w:rPr>
          <w:rStyle w:val="a6"/>
          <w:sz w:val="28"/>
          <w:szCs w:val="28"/>
        </w:rPr>
        <w:t>. МАШІВКА</w:t>
      </w:r>
    </w:p>
    <w:p w:rsidR="00931A0C" w:rsidRPr="00027889" w:rsidRDefault="00931A0C" w:rsidP="00931A0C">
      <w:pPr>
        <w:numPr>
          <w:ilvl w:val="0"/>
          <w:numId w:val="6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</w:rPr>
      </w:pPr>
      <w:r>
        <w:rPr>
          <w:bCs/>
          <w:sz w:val="28"/>
        </w:rPr>
        <w:t>№ 3</w:t>
      </w:r>
      <w:r>
        <w:rPr>
          <w:bCs/>
          <w:sz w:val="28"/>
          <w:lang w:val="uk-UA"/>
        </w:rPr>
        <w:t>8</w:t>
      </w:r>
      <w:r w:rsidRPr="00ED49F2">
        <w:rPr>
          <w:bCs/>
          <w:sz w:val="28"/>
        </w:rPr>
        <w:t>/3-V</w:t>
      </w:r>
      <w:r w:rsidRPr="00ED49F2">
        <w:rPr>
          <w:bCs/>
          <w:spacing w:val="20"/>
          <w:sz w:val="28"/>
        </w:rPr>
        <w:t>ІІІ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7F36D3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</w:t>
      </w:r>
      <w:r w:rsidR="00325E6D">
        <w:rPr>
          <w:bCs/>
          <w:sz w:val="28"/>
          <w:lang w:val="uk-UA"/>
        </w:rPr>
        <w:t xml:space="preserve"> засуджених для</w:t>
      </w:r>
      <w:r w:rsidR="007F36D3">
        <w:rPr>
          <w:bCs/>
          <w:sz w:val="28"/>
          <w:lang w:val="uk-UA"/>
        </w:rPr>
        <w:t xml:space="preserve"> яких п</w:t>
      </w:r>
      <w:r w:rsidR="00325E6D">
        <w:rPr>
          <w:bCs/>
          <w:sz w:val="28"/>
          <w:lang w:val="uk-UA"/>
        </w:rPr>
        <w:t>ризначено</w:t>
      </w:r>
    </w:p>
    <w:p w:rsidR="007F36D3" w:rsidRDefault="00325E6D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покарання </w:t>
      </w:r>
      <w:r w:rsidR="006A55AE">
        <w:rPr>
          <w:bCs/>
          <w:sz w:val="28"/>
          <w:lang w:val="uk-UA"/>
        </w:rPr>
        <w:t xml:space="preserve"> у вигляді </w:t>
      </w:r>
      <w:r w:rsidR="007F36D3">
        <w:rPr>
          <w:bCs/>
          <w:sz w:val="28"/>
          <w:lang w:val="uk-UA"/>
        </w:rPr>
        <w:t xml:space="preserve">громадських робіт та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пе</w:t>
      </w:r>
      <w:r w:rsidR="00325E6D">
        <w:rPr>
          <w:bCs/>
          <w:sz w:val="28"/>
          <w:lang w:val="uk-UA"/>
        </w:rPr>
        <w:t>релік об’єктів на яких засуджені</w:t>
      </w:r>
      <w:r>
        <w:rPr>
          <w:bCs/>
          <w:sz w:val="28"/>
          <w:lang w:val="uk-UA"/>
        </w:rPr>
        <w:t xml:space="preserve">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 w:rsidR="00931A0C">
        <w:rPr>
          <w:bCs/>
          <w:sz w:val="28"/>
          <w:lang w:val="uk-UA"/>
        </w:rPr>
        <w:t>у 2021</w:t>
      </w:r>
      <w:r>
        <w:rPr>
          <w:bCs/>
          <w:sz w:val="28"/>
          <w:lang w:val="uk-UA"/>
        </w:rPr>
        <w:t xml:space="preserve">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</w:t>
      </w:r>
      <w:r w:rsidR="00F17977">
        <w:rPr>
          <w:sz w:val="28"/>
          <w:lang w:val="uk-UA"/>
        </w:rPr>
        <w:t>56  Кримінального кодексу України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з </w:t>
      </w:r>
      <w:r w:rsidR="007F36D3">
        <w:rPr>
          <w:bCs/>
          <w:sz w:val="28"/>
          <w:lang w:val="uk-UA"/>
        </w:rPr>
        <w:t>питань прав людини, законності, депутатської діяльності і етики, охорони здоров’</w:t>
      </w:r>
      <w:r w:rsidR="007F36D3" w:rsidRPr="007F36D3">
        <w:rPr>
          <w:bCs/>
          <w:sz w:val="28"/>
          <w:lang w:val="uk-UA"/>
        </w:rPr>
        <w:t>я та соціального захисту населення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106D56">
        <w:rPr>
          <w:sz w:val="28"/>
          <w:lang w:val="uk-UA"/>
        </w:rPr>
        <w:t>на 202</w:t>
      </w:r>
      <w:r w:rsidR="00931A0C">
        <w:rPr>
          <w:sz w:val="28"/>
          <w:lang w:val="uk-UA"/>
        </w:rPr>
        <w:t>1</w:t>
      </w:r>
      <w:r w:rsidR="00275FAD">
        <w:rPr>
          <w:sz w:val="28"/>
          <w:lang w:val="uk-UA"/>
        </w:rPr>
        <w:t xml:space="preserve">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>відпрацювання</w:t>
      </w:r>
      <w:r w:rsidR="00325E6D">
        <w:rPr>
          <w:bCs/>
          <w:sz w:val="28"/>
          <w:lang w:val="uk-UA"/>
        </w:rPr>
        <w:t xml:space="preserve"> </w:t>
      </w:r>
      <w:r w:rsidR="00325E6D" w:rsidRPr="006A55AE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325E6D">
        <w:rPr>
          <w:bCs/>
          <w:sz w:val="28"/>
          <w:lang w:val="uk-UA"/>
        </w:rPr>
        <w:t>іт для засуджених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Абрамівського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Абрамівка</w:t>
      </w:r>
      <w:proofErr w:type="spellEnd"/>
      <w:r>
        <w:rPr>
          <w:sz w:val="28"/>
          <w:lang w:val="uk-UA"/>
        </w:rPr>
        <w:t>, Нова Павлівка) (додаток № 2).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Базилівщинського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(село </w:t>
      </w:r>
      <w:proofErr w:type="spellStart"/>
      <w:r>
        <w:rPr>
          <w:sz w:val="28"/>
          <w:lang w:val="uk-UA"/>
        </w:rPr>
        <w:t>Базилівщина</w:t>
      </w:r>
      <w:proofErr w:type="spellEnd"/>
      <w:r>
        <w:rPr>
          <w:sz w:val="28"/>
          <w:lang w:val="uk-UA"/>
        </w:rPr>
        <w:t>) (додаток № 3).</w:t>
      </w:r>
    </w:p>
    <w:p w:rsidR="00931A0C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2020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>іт для засуджених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Дмитрівського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Дмитрівка</w:t>
      </w:r>
      <w:proofErr w:type="spellEnd"/>
      <w:r>
        <w:rPr>
          <w:sz w:val="28"/>
          <w:lang w:val="uk-UA"/>
        </w:rPr>
        <w:t>, Калинівка) (додаток № 4).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</w:t>
      </w:r>
      <w:r w:rsidRPr="004D2178">
        <w:rPr>
          <w:bCs/>
          <w:sz w:val="28"/>
          <w:lang w:val="uk-UA"/>
        </w:rPr>
        <w:lastRenderedPageBreak/>
        <w:t>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Кошманівського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Кошманівка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Богданівка</w:t>
      </w:r>
      <w:proofErr w:type="spellEnd"/>
      <w:r>
        <w:rPr>
          <w:sz w:val="28"/>
          <w:lang w:val="uk-UA"/>
        </w:rPr>
        <w:t>, Миронівка) (додаток № 5).</w:t>
      </w:r>
    </w:p>
    <w:p w:rsidR="00931A0C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2020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>іт для засуджених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Новотагамлицького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Вільне, </w:t>
      </w:r>
      <w:proofErr w:type="spellStart"/>
      <w:r>
        <w:rPr>
          <w:sz w:val="28"/>
          <w:lang w:val="uk-UA"/>
        </w:rPr>
        <w:t>Козельщина</w:t>
      </w:r>
      <w:proofErr w:type="spellEnd"/>
      <w:r>
        <w:rPr>
          <w:sz w:val="28"/>
          <w:lang w:val="uk-UA"/>
        </w:rPr>
        <w:t xml:space="preserve">, Новий </w:t>
      </w:r>
      <w:proofErr w:type="spellStart"/>
      <w:r>
        <w:rPr>
          <w:sz w:val="28"/>
          <w:lang w:val="uk-UA"/>
        </w:rPr>
        <w:t>Тагамлик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Огуївка</w:t>
      </w:r>
      <w:proofErr w:type="spellEnd"/>
      <w:r>
        <w:rPr>
          <w:sz w:val="28"/>
          <w:lang w:val="uk-UA"/>
        </w:rPr>
        <w:t>) (додаток № 6).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>іт для засуджених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Сахнівщинського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Сахнівщина</w:t>
      </w:r>
      <w:proofErr w:type="spellEnd"/>
      <w:r>
        <w:rPr>
          <w:sz w:val="28"/>
          <w:lang w:val="uk-UA"/>
        </w:rPr>
        <w:t xml:space="preserve">, Вовча Балка, </w:t>
      </w:r>
      <w:proofErr w:type="spellStart"/>
      <w:r>
        <w:rPr>
          <w:sz w:val="28"/>
          <w:lang w:val="uk-UA"/>
        </w:rPr>
        <w:t>Григорівка</w:t>
      </w:r>
      <w:proofErr w:type="spellEnd"/>
      <w:r>
        <w:rPr>
          <w:sz w:val="28"/>
          <w:lang w:val="uk-UA"/>
        </w:rPr>
        <w:t>, Петрівка) (додаток № 7).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Селещинського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Латишівка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Селещина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Сухоносівка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Тимченківка</w:t>
      </w:r>
      <w:proofErr w:type="spellEnd"/>
      <w:r>
        <w:rPr>
          <w:sz w:val="28"/>
          <w:lang w:val="uk-UA"/>
        </w:rPr>
        <w:t>) (додаток № 8).</w:t>
      </w:r>
    </w:p>
    <w:p w:rsidR="00931A0C" w:rsidRPr="007A6AC5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9.</w:t>
      </w:r>
      <w:r w:rsidRPr="00931A0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Відпрацювання громадських робіт засудженими здійснювати при  відділі комунального майна, містобудування, архітектури та земельних ресурсів Машівської селищної ради.</w:t>
      </w:r>
    </w:p>
    <w:p w:rsidR="00931A0C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10.Дозволити виконувати громадські роботи за межами населених пунктів Машівської селищної ради.</w:t>
      </w:r>
    </w:p>
    <w:p w:rsidR="00931A0C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11. Контроль за виконанням рішення покласти на постійну  депутатську комісію з питань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lang w:val="uk-UA"/>
        </w:rPr>
        <w:t>.</w:t>
      </w:r>
    </w:p>
    <w:p w:rsidR="00931A0C" w:rsidRPr="00946A65" w:rsidRDefault="00931A0C" w:rsidP="00931A0C">
      <w:pPr>
        <w:rPr>
          <w:sz w:val="28"/>
          <w:lang w:val="uk-UA"/>
        </w:rPr>
      </w:pPr>
    </w:p>
    <w:p w:rsidR="00931A0C" w:rsidRDefault="00931A0C" w:rsidP="00931A0C">
      <w:pPr>
        <w:tabs>
          <w:tab w:val="left" w:pos="1960"/>
        </w:tabs>
        <w:rPr>
          <w:sz w:val="28"/>
          <w:szCs w:val="28"/>
          <w:lang w:val="uk-UA"/>
        </w:rPr>
      </w:pPr>
    </w:p>
    <w:p w:rsidR="00931A0C" w:rsidRDefault="00931A0C" w:rsidP="00931A0C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931A0C" w:rsidRDefault="00931A0C" w:rsidP="00931A0C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Сергій СИДОРЕНКО</w:t>
      </w:r>
    </w:p>
    <w:p w:rsidR="00931A0C" w:rsidRDefault="00931A0C" w:rsidP="00931A0C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1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</w:p>
    <w:p w:rsidR="005C575A" w:rsidRDefault="005C575A" w:rsidP="005C575A">
      <w:pPr>
        <w:jc w:val="center"/>
        <w:rPr>
          <w:b/>
          <w:bCs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 </w:t>
      </w:r>
      <w:proofErr w:type="spellStart"/>
      <w:r w:rsidRPr="00106D56">
        <w:rPr>
          <w:b/>
          <w:bCs/>
          <w:sz w:val="28"/>
          <w:szCs w:val="28"/>
          <w:lang w:val="uk-UA"/>
        </w:rPr>
        <w:t>смт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Pr="00106D56">
        <w:rPr>
          <w:b/>
          <w:bCs/>
          <w:sz w:val="28"/>
          <w:szCs w:val="28"/>
          <w:lang w:val="uk-UA"/>
        </w:rPr>
        <w:t>Машівка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5C575A" w:rsidRDefault="005C575A" w:rsidP="005C575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 рік</w:t>
      </w:r>
    </w:p>
    <w:p w:rsidR="005C575A" w:rsidRDefault="005C575A" w:rsidP="005C575A">
      <w:pPr>
        <w:jc w:val="center"/>
        <w:rPr>
          <w:b/>
          <w:bCs/>
          <w:sz w:val="28"/>
          <w:szCs w:val="28"/>
          <w:lang w:val="uk-UA"/>
        </w:rPr>
      </w:pPr>
    </w:p>
    <w:p w:rsidR="005C575A" w:rsidRDefault="005C575A" w:rsidP="005C575A">
      <w:pPr>
        <w:pStyle w:val="a5"/>
        <w:numPr>
          <w:ilvl w:val="0"/>
          <w:numId w:val="7"/>
        </w:num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селища;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5C575A" w:rsidRDefault="005C575A" w:rsidP="005C575A">
      <w:pPr>
        <w:pStyle w:val="a5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 прибирання сміття на території селища;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5C575A" w:rsidRDefault="005C575A" w:rsidP="005C575A">
      <w:pPr>
        <w:ind w:left="705"/>
        <w:jc w:val="right"/>
        <w:rPr>
          <w:lang w:val="uk-UA"/>
        </w:rPr>
      </w:pPr>
    </w:p>
    <w:p w:rsidR="005C575A" w:rsidRDefault="005C575A" w:rsidP="005C575A">
      <w:pPr>
        <w:ind w:left="705"/>
        <w:jc w:val="right"/>
        <w:rPr>
          <w:lang w:val="uk-UA"/>
        </w:rPr>
      </w:pP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proofErr w:type="spellStart"/>
      <w:r>
        <w:rPr>
          <w:bCs/>
          <w:lang w:val="uk-UA"/>
        </w:rPr>
        <w:t>Машівського</w:t>
      </w:r>
      <w:proofErr w:type="spellEnd"/>
      <w:r>
        <w:rPr>
          <w:bCs/>
          <w:lang w:val="uk-UA"/>
        </w:rPr>
        <w:t xml:space="preserve"> РС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5C575A" w:rsidRDefault="005C575A" w:rsidP="005C575A">
      <w:pPr>
        <w:spacing w:after="200" w:line="276" w:lineRule="auto"/>
        <w:rPr>
          <w:bCs/>
          <w:lang w:val="uk-UA"/>
        </w:rPr>
      </w:pPr>
      <w:r>
        <w:rPr>
          <w:bCs/>
          <w:lang w:val="uk-UA"/>
        </w:rPr>
        <w:lastRenderedPageBreak/>
        <w:br w:type="page"/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2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Абрамівського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 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Абрамівка</w:t>
      </w:r>
      <w:proofErr w:type="spellEnd"/>
      <w:r>
        <w:rPr>
          <w:b/>
          <w:sz w:val="28"/>
          <w:szCs w:val="28"/>
          <w:lang w:val="uk-UA"/>
        </w:rPr>
        <w:t>, Нова Павлівка)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5C575A" w:rsidRDefault="005C575A" w:rsidP="005C575A">
      <w:pPr>
        <w:ind w:left="3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територія в центрі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вулиці та провулки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сільські кладовища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старостинського</w:t>
      </w:r>
      <w:proofErr w:type="spellEnd"/>
      <w:r>
        <w:rPr>
          <w:bCs/>
          <w:sz w:val="28"/>
          <w:szCs w:val="28"/>
          <w:lang w:val="uk-UA"/>
        </w:rPr>
        <w:t xml:space="preserve"> округу, </w:t>
      </w:r>
      <w:proofErr w:type="spellStart"/>
      <w:r>
        <w:rPr>
          <w:bCs/>
          <w:sz w:val="28"/>
          <w:szCs w:val="28"/>
          <w:lang w:val="uk-UA"/>
        </w:rPr>
        <w:t>ФАП</w:t>
      </w:r>
      <w:proofErr w:type="spellEnd"/>
      <w:r>
        <w:rPr>
          <w:bCs/>
          <w:sz w:val="28"/>
          <w:szCs w:val="28"/>
          <w:lang w:val="uk-UA"/>
        </w:rPr>
        <w:t>, освітнього закладу та прилеглі до них території;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стадіон.</w:t>
      </w:r>
    </w:p>
    <w:p w:rsidR="005C575A" w:rsidRDefault="005C575A" w:rsidP="005C575A">
      <w:pPr>
        <w:pStyle w:val="a5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 прибирання сміття на території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</w:t>
      </w:r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догляд за хворими, надання допомоги по господарству пенсіонерам та інвалідам;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705"/>
        <w:jc w:val="right"/>
        <w:rPr>
          <w:lang w:val="uk-UA"/>
        </w:rPr>
      </w:pP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proofErr w:type="spellStart"/>
      <w:r>
        <w:rPr>
          <w:bCs/>
          <w:lang w:val="uk-UA"/>
        </w:rPr>
        <w:t>Машівського</w:t>
      </w:r>
      <w:proofErr w:type="spellEnd"/>
      <w:r>
        <w:rPr>
          <w:bCs/>
          <w:lang w:val="uk-UA"/>
        </w:rPr>
        <w:t xml:space="preserve"> РС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  <w:r>
        <w:rPr>
          <w:bCs/>
          <w:lang w:val="uk-UA"/>
        </w:rPr>
        <w:br w:type="page"/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3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Базилівщинського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(села </w:t>
      </w:r>
      <w:proofErr w:type="spellStart"/>
      <w:r>
        <w:rPr>
          <w:b/>
          <w:sz w:val="28"/>
          <w:szCs w:val="28"/>
          <w:lang w:val="uk-UA"/>
        </w:rPr>
        <w:t>Базилівщина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5C575A" w:rsidRDefault="005C575A" w:rsidP="005C575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color w:val="000000" w:themeColor="text1"/>
          <w:sz w:val="28"/>
          <w:lang w:val="uk-UA"/>
        </w:rPr>
        <w:t>Базилівщинського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</w:t>
      </w:r>
      <w:proofErr w:type="spellStart"/>
      <w:r>
        <w:rPr>
          <w:bCs/>
          <w:color w:val="000000" w:themeColor="text1"/>
          <w:sz w:val="28"/>
          <w:lang w:val="uk-UA"/>
        </w:rPr>
        <w:t>старостинського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округу;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сільський будинок культури;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амбулаторія загальної практики сімейної медицини;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загальноосвітня школа;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цвинтарів в селі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9"/>
        </w:numPr>
        <w:tabs>
          <w:tab w:val="left" w:pos="3945"/>
        </w:tabs>
        <w:rPr>
          <w:color w:val="000000" w:themeColor="text1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біля Меморіального комплексу Братська могила воїнів, пам’ятного знаку полеглим воїнам-односельчанам, пам’ятного знаку жертвам голодомору;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сільський стадіон;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парк в с.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дитячі ігрові майданчики;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color w:val="000000" w:themeColor="text1"/>
          <w:sz w:val="28"/>
          <w:lang w:val="uk-UA"/>
        </w:rPr>
        <w:t>сміттєзвалищ</w:t>
      </w:r>
      <w:proofErr w:type="spellEnd"/>
      <w:r>
        <w:rPr>
          <w:bCs/>
          <w:color w:val="000000" w:themeColor="text1"/>
          <w:sz w:val="28"/>
          <w:lang w:val="uk-UA"/>
        </w:rPr>
        <w:t>.</w:t>
      </w:r>
    </w:p>
    <w:p w:rsidR="005C575A" w:rsidRDefault="005C575A" w:rsidP="005C575A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бур’янів;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proofErr w:type="spellStart"/>
      <w:r>
        <w:rPr>
          <w:bCs/>
          <w:lang w:val="uk-UA"/>
        </w:rPr>
        <w:t>Машівського</w:t>
      </w:r>
      <w:proofErr w:type="spellEnd"/>
      <w:r>
        <w:rPr>
          <w:bCs/>
          <w:lang w:val="uk-UA"/>
        </w:rPr>
        <w:t xml:space="preserve"> РС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С.Ю. </w:t>
      </w:r>
    </w:p>
    <w:p w:rsidR="005C575A" w:rsidRDefault="005C575A" w:rsidP="005C575A">
      <w:pPr>
        <w:spacing w:after="200" w:line="276" w:lineRule="auto"/>
        <w:rPr>
          <w:bCs/>
          <w:lang w:val="uk-UA"/>
        </w:rPr>
      </w:pPr>
      <w:r>
        <w:rPr>
          <w:bCs/>
          <w:lang w:val="uk-UA"/>
        </w:rPr>
        <w:br w:type="page"/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4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Дмитрівського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  <w:r>
        <w:rPr>
          <w:b/>
          <w:sz w:val="28"/>
          <w:szCs w:val="28"/>
          <w:lang w:val="uk-UA"/>
        </w:rPr>
        <w:t>, Калинівка)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5C575A" w:rsidRDefault="005C575A" w:rsidP="005C575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ЗОШ І-ІІІ ступенів;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ДНЗ «Пролісок»;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</w:t>
      </w:r>
      <w:proofErr w:type="spellStart"/>
      <w:r>
        <w:rPr>
          <w:bCs/>
          <w:color w:val="000000" w:themeColor="text1"/>
          <w:sz w:val="28"/>
          <w:lang w:val="uk-UA"/>
        </w:rPr>
        <w:t>ФАП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кладовищ сіл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та Калинівка;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парку в селі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територія, прилегла до водойм.</w:t>
      </w:r>
    </w:p>
    <w:p w:rsidR="005C575A" w:rsidRDefault="005C575A" w:rsidP="005C575A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вулиць, парку;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</w:t>
      </w:r>
      <w:r>
        <w:rPr>
          <w:bCs/>
          <w:sz w:val="28"/>
        </w:rPr>
        <w:t>’</w:t>
      </w:r>
      <w:proofErr w:type="spellStart"/>
      <w:r>
        <w:rPr>
          <w:bCs/>
          <w:sz w:val="28"/>
          <w:lang w:val="uk-UA"/>
        </w:rPr>
        <w:t>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зрізання порослі та сухих дерев;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роботи з благоустрою населених пунктів;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будівель, комунікацій;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надання допомоги по господарству пенсіонерам та інвалідам;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</w:t>
      </w:r>
    </w:p>
    <w:p w:rsidR="005C575A" w:rsidRDefault="005C575A" w:rsidP="005C575A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5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Кошманівського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Богданівка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Кошманівка</w:t>
      </w:r>
      <w:proofErr w:type="spellEnd"/>
      <w:r>
        <w:rPr>
          <w:b/>
          <w:sz w:val="28"/>
          <w:szCs w:val="28"/>
          <w:lang w:val="uk-UA"/>
        </w:rPr>
        <w:t>, Миронівка)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</w:p>
    <w:p w:rsidR="005C575A" w:rsidRDefault="005C575A" w:rsidP="005C575A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амбулаторії загальної практики сімейної медицини, сільського будинку культури; 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ЗОШ та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закладу дошкільної освіти;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сільських парків;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цвинтарі сіл </w:t>
      </w:r>
      <w:proofErr w:type="spellStart"/>
      <w:r>
        <w:rPr>
          <w:color w:val="000000" w:themeColor="text1"/>
          <w:sz w:val="28"/>
          <w:szCs w:val="28"/>
          <w:lang w:val="uk-UA"/>
        </w:rPr>
        <w:t>Богданівка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color w:val="000000" w:themeColor="text1"/>
          <w:sz w:val="28"/>
          <w:szCs w:val="28"/>
          <w:lang w:val="uk-UA"/>
        </w:rPr>
        <w:t>, Миронівка;</w:t>
      </w:r>
    </w:p>
    <w:p w:rsidR="005C575A" w:rsidRDefault="005C575A" w:rsidP="005C575A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C575A" w:rsidRDefault="005C575A" w:rsidP="005C575A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С.Ю.</w:t>
      </w:r>
    </w:p>
    <w:p w:rsidR="005C575A" w:rsidRDefault="005C575A" w:rsidP="005C575A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6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Новотагамлицького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Вільне, </w:t>
      </w:r>
      <w:proofErr w:type="spellStart"/>
      <w:r>
        <w:rPr>
          <w:b/>
          <w:sz w:val="28"/>
          <w:szCs w:val="28"/>
          <w:lang w:val="uk-UA"/>
        </w:rPr>
        <w:t>Козельщина</w:t>
      </w:r>
      <w:proofErr w:type="spellEnd"/>
      <w:r>
        <w:rPr>
          <w:b/>
          <w:sz w:val="28"/>
          <w:szCs w:val="28"/>
          <w:lang w:val="uk-UA"/>
        </w:rPr>
        <w:t xml:space="preserve">, Новий </w:t>
      </w:r>
      <w:proofErr w:type="spellStart"/>
      <w:r>
        <w:rPr>
          <w:b/>
          <w:sz w:val="28"/>
          <w:szCs w:val="28"/>
          <w:lang w:val="uk-UA"/>
        </w:rPr>
        <w:t>Тагамлик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Огуївка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5C575A" w:rsidRDefault="005C575A" w:rsidP="005C575A">
      <w:pPr>
        <w:pStyle w:val="a5"/>
        <w:numPr>
          <w:ilvl w:val="0"/>
          <w:numId w:val="10"/>
        </w:numPr>
        <w:ind w:left="284" w:hanging="284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5C575A" w:rsidRDefault="005C575A" w:rsidP="005C575A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С.Ю.</w:t>
      </w:r>
    </w:p>
    <w:p w:rsidR="005C575A" w:rsidRDefault="005C575A" w:rsidP="005C575A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7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rPr>
          <w:bCs/>
          <w:color w:val="000000" w:themeColor="text1"/>
          <w:lang w:val="uk-UA"/>
        </w:rPr>
      </w:pPr>
    </w:p>
    <w:p w:rsidR="005C575A" w:rsidRDefault="005C575A" w:rsidP="005C575A">
      <w:pPr>
        <w:rPr>
          <w:bCs/>
          <w:color w:val="000000" w:themeColor="text1"/>
          <w:lang w:val="uk-UA"/>
        </w:rPr>
      </w:pPr>
    </w:p>
    <w:p w:rsidR="005C575A" w:rsidRDefault="005C575A" w:rsidP="005C575A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(сіл Вовча Балка,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Григорівка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, Петрівка,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bCs/>
          <w:color w:val="000000" w:themeColor="text1"/>
          <w:sz w:val="32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на 2021 рік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</w:t>
      </w:r>
      <w:proofErr w:type="spellStart"/>
      <w:r>
        <w:rPr>
          <w:color w:val="000000" w:themeColor="text1"/>
          <w:sz w:val="28"/>
          <w:szCs w:val="28"/>
          <w:lang w:val="uk-UA"/>
        </w:rPr>
        <w:t>ФАП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сільського будинку культури; 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НВК;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сільського парку;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цвинтарі;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C575A" w:rsidRDefault="005C575A" w:rsidP="005C575A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C575A" w:rsidRDefault="005C575A" w:rsidP="005C575A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роботи.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С.Ю.</w:t>
      </w:r>
    </w:p>
    <w:p w:rsidR="005C575A" w:rsidRDefault="005C575A" w:rsidP="005C575A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8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38/3-VIII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Селещинського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Латишівка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Селещина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Сухоносівка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Тимченківка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</w:p>
    <w:p w:rsidR="005C575A" w:rsidRDefault="005C575A" w:rsidP="005C575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11"/>
        </w:numPr>
        <w:tabs>
          <w:tab w:val="left" w:pos="3945"/>
        </w:tabs>
        <w:jc w:val="both"/>
        <w:rPr>
          <w:lang w:val="uk-UA"/>
        </w:rPr>
      </w:pPr>
      <w:r>
        <w:rPr>
          <w:bCs/>
          <w:sz w:val="28"/>
          <w:lang w:val="uk-UA"/>
        </w:rPr>
        <w:t xml:space="preserve">територія біля: </w:t>
      </w:r>
      <w:proofErr w:type="spellStart"/>
      <w:r>
        <w:rPr>
          <w:bCs/>
          <w:sz w:val="28"/>
          <w:lang w:val="uk-UA"/>
        </w:rPr>
        <w:t>памʼятника</w:t>
      </w:r>
      <w:proofErr w:type="spellEnd"/>
      <w:r>
        <w:rPr>
          <w:bCs/>
          <w:sz w:val="28"/>
          <w:lang w:val="uk-UA"/>
        </w:rPr>
        <w:t xml:space="preserve">  Загиблим воїнам;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знака жертвам Голодомору 1932-1933 років в Україні;  м</w:t>
      </w:r>
      <w:r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; пам’ятника політичному і громадському діячу, автору підручника «Рідна мова» для початкової школи </w:t>
      </w:r>
      <w:proofErr w:type="spellStart"/>
      <w:r>
        <w:rPr>
          <w:sz w:val="28"/>
          <w:szCs w:val="28"/>
          <w:lang w:val="uk-UA"/>
        </w:rPr>
        <w:t>Лісовській</w:t>
      </w:r>
      <w:proofErr w:type="spellEnd"/>
      <w:r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.</w:t>
      </w: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5C575A" w:rsidRPr="005C575A" w:rsidRDefault="005C575A" w:rsidP="005C575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С.Ю.</w:t>
      </w:r>
    </w:p>
    <w:p w:rsidR="00931A0C" w:rsidRPr="00106D56" w:rsidRDefault="00931A0C" w:rsidP="005C575A">
      <w:pPr>
        <w:ind w:left="705"/>
        <w:jc w:val="right"/>
        <w:rPr>
          <w:bCs/>
          <w:lang w:val="uk-UA"/>
        </w:rPr>
      </w:pPr>
    </w:p>
    <w:sectPr w:rsidR="00931A0C" w:rsidRPr="00106D56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7A9" w:rsidRDefault="00BB17A9" w:rsidP="00BB17A9">
      <w:r>
        <w:separator/>
      </w:r>
    </w:p>
  </w:endnote>
  <w:endnote w:type="continuationSeparator" w:id="0">
    <w:p w:rsidR="00BB17A9" w:rsidRDefault="00BB17A9" w:rsidP="00BB1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7A9" w:rsidRDefault="00BB17A9" w:rsidP="00BB17A9">
      <w:r>
        <w:separator/>
      </w:r>
    </w:p>
  </w:footnote>
  <w:footnote w:type="continuationSeparator" w:id="0">
    <w:p w:rsidR="00BB17A9" w:rsidRDefault="00BB17A9" w:rsidP="00BB1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953"/>
    <w:rsid w:val="000005B1"/>
    <w:rsid w:val="000A068A"/>
    <w:rsid w:val="000D1060"/>
    <w:rsid w:val="000E7494"/>
    <w:rsid w:val="00106D56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31077D"/>
    <w:rsid w:val="00325E6D"/>
    <w:rsid w:val="00333BF2"/>
    <w:rsid w:val="00345B79"/>
    <w:rsid w:val="00347A30"/>
    <w:rsid w:val="00426DDA"/>
    <w:rsid w:val="00451416"/>
    <w:rsid w:val="00474E98"/>
    <w:rsid w:val="00483696"/>
    <w:rsid w:val="0049723B"/>
    <w:rsid w:val="004B5CE2"/>
    <w:rsid w:val="00533526"/>
    <w:rsid w:val="005403F4"/>
    <w:rsid w:val="005C575A"/>
    <w:rsid w:val="005E01A4"/>
    <w:rsid w:val="00625492"/>
    <w:rsid w:val="00650A16"/>
    <w:rsid w:val="006A1D3A"/>
    <w:rsid w:val="006A55AE"/>
    <w:rsid w:val="00720EFA"/>
    <w:rsid w:val="007A6AC5"/>
    <w:rsid w:val="007B5392"/>
    <w:rsid w:val="007C52DF"/>
    <w:rsid w:val="007F36D3"/>
    <w:rsid w:val="00825F4B"/>
    <w:rsid w:val="008378F3"/>
    <w:rsid w:val="008A0030"/>
    <w:rsid w:val="00921763"/>
    <w:rsid w:val="00931A0C"/>
    <w:rsid w:val="00A161F2"/>
    <w:rsid w:val="00A80B70"/>
    <w:rsid w:val="00BB17A9"/>
    <w:rsid w:val="00BC15E5"/>
    <w:rsid w:val="00C03F42"/>
    <w:rsid w:val="00C41364"/>
    <w:rsid w:val="00CD7891"/>
    <w:rsid w:val="00CE4073"/>
    <w:rsid w:val="00DE1D6E"/>
    <w:rsid w:val="00E10CCC"/>
    <w:rsid w:val="00E20887"/>
    <w:rsid w:val="00E21C15"/>
    <w:rsid w:val="00E54AF2"/>
    <w:rsid w:val="00E84265"/>
    <w:rsid w:val="00E91A04"/>
    <w:rsid w:val="00EB1795"/>
    <w:rsid w:val="00EB729E"/>
    <w:rsid w:val="00EC1953"/>
    <w:rsid w:val="00F17977"/>
    <w:rsid w:val="00F179A0"/>
    <w:rsid w:val="00F5759B"/>
    <w:rsid w:val="00FA00A7"/>
    <w:rsid w:val="00FA6125"/>
    <w:rsid w:val="00FD4610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  <w:style w:type="character" w:styleId="a6">
    <w:name w:val="Strong"/>
    <w:basedOn w:val="a0"/>
    <w:qFormat/>
    <w:rsid w:val="00931A0C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BB17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1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B17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17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A242-B847-40C9-A5E6-4665A468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12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23</cp:revision>
  <cp:lastPrinted>2019-12-20T06:27:00Z</cp:lastPrinted>
  <dcterms:created xsi:type="dcterms:W3CDTF">2018-01-19T12:17:00Z</dcterms:created>
  <dcterms:modified xsi:type="dcterms:W3CDTF">2020-12-29T12:32:00Z</dcterms:modified>
</cp:coreProperties>
</file>