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82" w:rsidRDefault="00434B82" w:rsidP="00434B82">
      <w:pPr>
        <w:jc w:val="center"/>
      </w:pPr>
      <w:r w:rsidRPr="00EC78B4">
        <w:rPr>
          <w:rFonts w:ascii="Times New Roman" w:hAnsi="Times New Roman"/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35pt;height:53.6pt;visibility:visible;mso-wrap-style:square" o:ole="">
            <v:imagedata r:id="rId4" o:title=""/>
          </v:shape>
          <o:OLEObject Type="Embed" ProgID="Word.Picture.8" ShapeID="Picture 1" DrawAspect="Content" ObjectID="_1681730249" r:id="rId5"/>
        </w:object>
      </w:r>
    </w:p>
    <w:p w:rsidR="00434B82" w:rsidRDefault="00434B82" w:rsidP="00434B82">
      <w:pPr>
        <w:tabs>
          <w:tab w:val="left" w:pos="1000"/>
        </w:tabs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МАШІВСЬКА СЕЛИЩНА РАДА</w:t>
      </w:r>
    </w:p>
    <w:p w:rsidR="00434B82" w:rsidRDefault="00434B82" w:rsidP="00434B82">
      <w:pPr>
        <w:tabs>
          <w:tab w:val="left" w:pos="2400"/>
        </w:tabs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ПОЛТАВСЬКОЇ ОБЛАСТІ</w:t>
      </w:r>
    </w:p>
    <w:p w:rsidR="00434B82" w:rsidRDefault="00434B82" w:rsidP="00434B82">
      <w:pPr>
        <w:tabs>
          <w:tab w:val="left" w:pos="1880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434B82" w:rsidRDefault="00434B82" w:rsidP="00434B82">
      <w:pPr>
        <w:tabs>
          <w:tab w:val="left" w:pos="2680"/>
        </w:tabs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 І Ш Е Н Н Я</w:t>
      </w:r>
    </w:p>
    <w:p w:rsidR="00434B82" w:rsidRDefault="00434B82" w:rsidP="00434B82">
      <w:pPr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 12 квітня 2021 року № 51</w:t>
      </w:r>
    </w:p>
    <w:p w:rsidR="00434B82" w:rsidRDefault="00434B82" w:rsidP="00434B82">
      <w:pPr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смт. Машівка</w:t>
      </w:r>
    </w:p>
    <w:p w:rsidR="00434B82" w:rsidRDefault="00434B82" w:rsidP="00434B82">
      <w:pPr>
        <w:tabs>
          <w:tab w:val="left" w:pos="4830"/>
          <w:tab w:val="left" w:pos="7545"/>
          <w:tab w:val="left" w:pos="8190"/>
        </w:tabs>
        <w:spacing w:after="15"/>
        <w:rPr>
          <w:rFonts w:ascii="Times New Roman" w:hAnsi="Times New Roman"/>
          <w:lang w:val="uk-UA"/>
        </w:rPr>
      </w:pPr>
    </w:p>
    <w:p w:rsidR="00434B82" w:rsidRDefault="00434B82" w:rsidP="00434B82">
      <w:pPr>
        <w:spacing w:after="15"/>
        <w:ind w:right="-113"/>
      </w:pPr>
      <w:r>
        <w:rPr>
          <w:rFonts w:ascii="Times New Roman" w:hAnsi="Times New Roman"/>
          <w:b/>
          <w:sz w:val="28"/>
        </w:rPr>
        <w:t>Про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uk-UA"/>
        </w:rPr>
        <w:t xml:space="preserve">намір передати в оренду нерухоме </w:t>
      </w:r>
    </w:p>
    <w:p w:rsidR="00434B82" w:rsidRDefault="00434B82" w:rsidP="00434B82">
      <w:pPr>
        <w:spacing w:after="15"/>
        <w:ind w:right="-113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майно, що належить до комунальної власності</w:t>
      </w:r>
    </w:p>
    <w:p w:rsidR="00434B82" w:rsidRPr="00434B82" w:rsidRDefault="00434B82" w:rsidP="00434B82">
      <w:pPr>
        <w:spacing w:after="15"/>
        <w:ind w:right="-113"/>
        <w:rPr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 xml:space="preserve">Машівської селищної ради </w:t>
      </w:r>
    </w:p>
    <w:p w:rsidR="00434B82" w:rsidRDefault="00434B82" w:rsidP="00434B82">
      <w:pPr>
        <w:spacing w:after="15"/>
        <w:ind w:right="-113"/>
        <w:rPr>
          <w:rFonts w:ascii="Times New Roman" w:hAnsi="Times New Roman"/>
          <w:b/>
          <w:lang w:val="uk-UA"/>
        </w:rPr>
      </w:pPr>
    </w:p>
    <w:p w:rsidR="00434B82" w:rsidRPr="00434B82" w:rsidRDefault="00434B82" w:rsidP="00434B82">
      <w:pPr>
        <w:tabs>
          <w:tab w:val="left" w:pos="9088"/>
          <w:tab w:val="left" w:pos="9372"/>
        </w:tabs>
        <w:ind w:right="-113"/>
        <w:jc w:val="both"/>
        <w:rPr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 xml:space="preserve">         З метою раціонального використання майна,</w:t>
      </w:r>
      <w:r>
        <w:rPr>
          <w:rFonts w:ascii="Times New Roman" w:hAnsi="Times New Roman"/>
          <w:b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 xml:space="preserve">що належить до комунальної власності Машівської селищної ради, відповідно до статті 6 Закону України «Про оренду державного та комунального майна» від 03.10.2019 р. </w:t>
      </w:r>
      <w:r>
        <w:rPr>
          <w:rFonts w:ascii="Times New Roman" w:eastAsia="Segoe UI Symbol" w:hAnsi="Times New Roman"/>
          <w:color w:val="000000"/>
          <w:sz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lang w:val="uk-UA"/>
        </w:rPr>
        <w:t>157-І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uk-UA"/>
        </w:rPr>
        <w:t xml:space="preserve">, Постанови Кабінету Міністрів України від 03.06.2020 р. </w:t>
      </w:r>
      <w:r>
        <w:rPr>
          <w:rFonts w:ascii="Times New Roman" w:eastAsia="Segoe UI Symbol" w:hAnsi="Times New Roman"/>
          <w:color w:val="000000"/>
          <w:sz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lang w:val="uk-UA"/>
        </w:rPr>
        <w:t>483 «Деякі питання оренди державного та комунального майна»</w:t>
      </w:r>
      <w:r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lang w:val="uk-UA"/>
        </w:rPr>
        <w:t>керуючись статтями 29 та 30 Закону України «Про місцеве самоврядування в Україні», виконавчий комітет Машівської селищної ради</w:t>
      </w:r>
    </w:p>
    <w:p w:rsidR="00434B82" w:rsidRDefault="00434B82" w:rsidP="00434B82">
      <w:pPr>
        <w:tabs>
          <w:tab w:val="left" w:pos="9088"/>
          <w:tab w:val="left" w:pos="9372"/>
        </w:tabs>
        <w:spacing w:line="264" w:lineRule="auto"/>
        <w:ind w:right="-113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434B82" w:rsidRDefault="00434B82" w:rsidP="00434B82">
      <w:pPr>
        <w:tabs>
          <w:tab w:val="left" w:pos="9088"/>
          <w:tab w:val="left" w:pos="9372"/>
        </w:tabs>
        <w:spacing w:line="264" w:lineRule="auto"/>
        <w:ind w:right="-113"/>
        <w:jc w:val="center"/>
      </w:pPr>
      <w:r>
        <w:rPr>
          <w:rFonts w:ascii="Times New Roman" w:hAnsi="Times New Roman"/>
          <w:b/>
          <w:color w:val="000000"/>
          <w:sz w:val="28"/>
        </w:rPr>
        <w:t>ВИРІШИВ:</w:t>
      </w:r>
    </w:p>
    <w:p w:rsidR="00434B82" w:rsidRDefault="00434B82" w:rsidP="00434B82">
      <w:pPr>
        <w:tabs>
          <w:tab w:val="left" w:pos="9088"/>
          <w:tab w:val="left" w:pos="9372"/>
        </w:tabs>
        <w:spacing w:line="264" w:lineRule="auto"/>
        <w:ind w:right="-113"/>
        <w:jc w:val="center"/>
        <w:rPr>
          <w:rFonts w:ascii="Times New Roman" w:hAnsi="Times New Roman"/>
        </w:rPr>
      </w:pPr>
    </w:p>
    <w:p w:rsidR="00434B82" w:rsidRPr="00434B82" w:rsidRDefault="00434B82" w:rsidP="00434B82">
      <w:pPr>
        <w:pStyle w:val="Standard"/>
        <w:ind w:firstLine="706"/>
        <w:jc w:val="both"/>
        <w:rPr>
          <w:lang w:val="ru-RU"/>
        </w:rPr>
      </w:pPr>
      <w:r>
        <w:rPr>
          <w:color w:val="000000"/>
          <w:sz w:val="28"/>
          <w:lang w:val="ru-RU"/>
        </w:rPr>
        <w:t>1.</w:t>
      </w:r>
      <w:r>
        <w:rPr>
          <w:color w:val="000000"/>
          <w:sz w:val="28"/>
          <w:lang w:val="uk-UA"/>
        </w:rPr>
        <w:t xml:space="preserve">Передати в оренду без проведення аукціону об’єкт нерухомого майна – частину </w:t>
      </w:r>
      <w:r>
        <w:rPr>
          <w:rFonts w:eastAsia="Times New Roman" w:cs="Times New Roman"/>
          <w:color w:val="000000"/>
          <w:sz w:val="28"/>
          <w:lang w:val="uk-UA" w:eastAsia="ru-RU"/>
        </w:rPr>
        <w:t>громадського будинку за адресою вул. Лесі Українки, 5, с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Селещина  Машівського району Полтавської області, </w:t>
      </w:r>
      <w:r>
        <w:rPr>
          <w:rFonts w:eastAsia="Times New Roman" w:cs="Times New Roman"/>
          <w:color w:val="000000"/>
          <w:sz w:val="28"/>
          <w:lang w:val="uk-UA" w:eastAsia="ru-RU"/>
        </w:rPr>
        <w:t>а саме: кабінет № 4 загальною площею 44,9 м.кв.</w:t>
      </w:r>
    </w:p>
    <w:p w:rsidR="00434B82" w:rsidRPr="00434B82" w:rsidRDefault="00434B82" w:rsidP="00434B82">
      <w:pPr>
        <w:pStyle w:val="Standard"/>
        <w:ind w:firstLine="706"/>
        <w:jc w:val="both"/>
        <w:rPr>
          <w:lang w:val="uk-UA"/>
        </w:rPr>
      </w:pPr>
      <w:r>
        <w:rPr>
          <w:sz w:val="28"/>
          <w:shd w:val="clear" w:color="auto" w:fill="FFFFFF"/>
          <w:lang w:val="uk-UA"/>
        </w:rPr>
        <w:t xml:space="preserve">2.Визначити умови оренди об’єкта нерухомого майна комунальної власності - </w:t>
      </w:r>
      <w:r>
        <w:rPr>
          <w:color w:val="111111"/>
          <w:sz w:val="28"/>
          <w:shd w:val="clear" w:color="auto" w:fill="FFFFFF"/>
          <w:lang w:val="uk-UA"/>
        </w:rPr>
        <w:t xml:space="preserve">частини </w:t>
      </w:r>
      <w:r>
        <w:rPr>
          <w:rFonts w:eastAsia="Times New Roman" w:cs="Times New Roman"/>
          <w:color w:val="000000"/>
          <w:sz w:val="28"/>
          <w:lang w:val="uk-UA" w:eastAsia="ru-RU"/>
        </w:rPr>
        <w:t>громадського будинку за адресою вул. Лесі Українки, 5, с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Селещина  Машівського району Полтавської області,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а саме: кабінет № 4 загальною площею 44,9 м.кв. </w:t>
      </w:r>
      <w:r>
        <w:rPr>
          <w:color w:val="111111"/>
          <w:sz w:val="28"/>
          <w:shd w:val="clear" w:color="auto" w:fill="FFFFFF"/>
          <w:lang w:val="uk-UA"/>
        </w:rPr>
        <w:t>(Додається).</w:t>
      </w:r>
    </w:p>
    <w:p w:rsidR="00434B82" w:rsidRPr="00434B82" w:rsidRDefault="00434B82" w:rsidP="00434B82">
      <w:pPr>
        <w:ind w:right="-113" w:firstLine="706"/>
        <w:jc w:val="both"/>
        <w:rPr>
          <w:lang w:val="uk-UA"/>
        </w:rPr>
      </w:pPr>
      <w:r>
        <w:rPr>
          <w:rFonts w:ascii="Times New Roman" w:hAnsi="Times New Roman"/>
          <w:sz w:val="28"/>
          <w:shd w:val="clear" w:color="auto" w:fill="FFFFFF"/>
          <w:lang w:val="uk-UA"/>
        </w:rPr>
        <w:t>3.</w:t>
      </w:r>
      <w:r>
        <w:rPr>
          <w:rFonts w:ascii="Times New Roman" w:hAnsi="Times New Roman"/>
          <w:color w:val="000000"/>
          <w:sz w:val="28"/>
          <w:lang w:val="uk-UA"/>
        </w:rPr>
        <w:t xml:space="preserve">Головному спеціалісту, юристу </w:t>
      </w:r>
      <w:r>
        <w:rPr>
          <w:rFonts w:ascii="Times New Roman" w:hAnsi="Times New Roman"/>
          <w:color w:val="000000"/>
          <w:kern w:val="0"/>
          <w:sz w:val="28"/>
          <w:lang w:val="uk-UA"/>
        </w:rPr>
        <w:t>відділу економічного розвитку та організаційної роботи Виконавчого комітету Машівської селищної ради:</w:t>
      </w:r>
    </w:p>
    <w:p w:rsidR="00434B82" w:rsidRDefault="00434B82" w:rsidP="00434B82">
      <w:pPr>
        <w:ind w:right="-113" w:firstLine="851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</w:rPr>
        <w:t>здійснити дії по передачі в оренду даного об’єкта;</w:t>
      </w:r>
    </w:p>
    <w:p w:rsidR="00434B82" w:rsidRDefault="00434B82" w:rsidP="00434B82">
      <w:pPr>
        <w:ind w:right="-113" w:firstLine="851"/>
        <w:jc w:val="both"/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забезпечити оприлюднення </w:t>
      </w:r>
      <w:r>
        <w:rPr>
          <w:rFonts w:ascii="Times New Roman" w:hAnsi="Times New Roman"/>
          <w:color w:val="000000"/>
          <w:sz w:val="28"/>
          <w:lang w:val="uk-UA"/>
        </w:rPr>
        <w:t>оголошення</w:t>
      </w:r>
      <w:r>
        <w:rPr>
          <w:rFonts w:ascii="Times New Roman" w:hAnsi="Times New Roman"/>
          <w:color w:val="000000"/>
          <w:sz w:val="28"/>
        </w:rPr>
        <w:t xml:space="preserve"> про передачу в оренду нерухомого майна комунальної власності Машівської селищної ради</w:t>
      </w:r>
      <w:r>
        <w:rPr>
          <w:rFonts w:ascii="Times New Roman" w:hAnsi="Times New Roman"/>
          <w:color w:val="000000"/>
          <w:sz w:val="28"/>
          <w:lang w:val="uk-UA"/>
        </w:rPr>
        <w:t xml:space="preserve"> та умови оренди 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111111"/>
          <w:sz w:val="28"/>
        </w:rPr>
        <w:t xml:space="preserve">електронній торговій </w:t>
      </w:r>
      <w:r>
        <w:rPr>
          <w:rFonts w:ascii="Times New Roman" w:hAnsi="Times New Roman"/>
          <w:sz w:val="28"/>
        </w:rPr>
        <w:t>системі “ПРОЗОРРО.Продажі” згідно чинного законодавства України.</w:t>
      </w:r>
    </w:p>
    <w:p w:rsidR="00434B82" w:rsidRDefault="00434B82" w:rsidP="00434B82">
      <w:pPr>
        <w:ind w:right="-113" w:firstLine="851"/>
        <w:jc w:val="both"/>
      </w:pPr>
      <w:r>
        <w:rPr>
          <w:rFonts w:ascii="Times New Roman" w:hAnsi="Times New Roman"/>
          <w:color w:val="000000"/>
          <w:sz w:val="28"/>
        </w:rPr>
        <w:t xml:space="preserve">4.Контроль за виконанням даного рішення покласти на постійну комісію селищної ради з питань </w:t>
      </w:r>
      <w:r>
        <w:rPr>
          <w:rFonts w:ascii="Times New Roman" w:hAnsi="Times New Roman"/>
          <w:sz w:val="28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434B82" w:rsidRDefault="00434B82" w:rsidP="00434B82">
      <w:pPr>
        <w:ind w:right="-113" w:firstLine="5"/>
        <w:rPr>
          <w:rFonts w:ascii="Times New Roman" w:hAnsi="Times New Roman"/>
          <w:b/>
          <w:color w:val="000000"/>
          <w:sz w:val="28"/>
          <w:lang w:val="uk-UA"/>
        </w:rPr>
      </w:pPr>
    </w:p>
    <w:p w:rsidR="00434B82" w:rsidRPr="00864D43" w:rsidRDefault="00434B82" w:rsidP="00434B82">
      <w:pPr>
        <w:ind w:right="-113" w:firstLine="5"/>
      </w:pPr>
      <w:r w:rsidRPr="00864D43">
        <w:rPr>
          <w:rFonts w:ascii="Times New Roman" w:hAnsi="Times New Roman"/>
          <w:color w:val="000000"/>
          <w:sz w:val="28"/>
          <w:lang w:val="uk-UA"/>
        </w:rPr>
        <w:t xml:space="preserve">      </w:t>
      </w:r>
      <w:r w:rsidRPr="00864D43">
        <w:rPr>
          <w:rFonts w:ascii="Times New Roman" w:hAnsi="Times New Roman"/>
          <w:color w:val="000000"/>
          <w:sz w:val="28"/>
        </w:rPr>
        <w:t xml:space="preserve">Селищний голова                                      </w:t>
      </w:r>
      <w:r w:rsidRPr="00864D43">
        <w:rPr>
          <w:rFonts w:ascii="Times New Roman" w:hAnsi="Times New Roman"/>
          <w:color w:val="000000"/>
          <w:sz w:val="28"/>
          <w:lang w:val="uk-UA"/>
        </w:rPr>
        <w:t xml:space="preserve">    </w:t>
      </w:r>
      <w:r w:rsidRPr="00864D43">
        <w:rPr>
          <w:rFonts w:ascii="Times New Roman" w:hAnsi="Times New Roman"/>
          <w:color w:val="000000"/>
          <w:sz w:val="28"/>
        </w:rPr>
        <w:t xml:space="preserve">   Сергій С</w:t>
      </w:r>
      <w:r w:rsidRPr="00864D43">
        <w:rPr>
          <w:rFonts w:ascii="Times New Roman" w:hAnsi="Times New Roman"/>
          <w:color w:val="000000"/>
          <w:sz w:val="28"/>
          <w:lang w:val="uk-UA"/>
        </w:rPr>
        <w:t>идоренк</w:t>
      </w:r>
      <w:r w:rsidR="008E57B0">
        <w:rPr>
          <w:rFonts w:ascii="Times New Roman" w:hAnsi="Times New Roman"/>
          <w:color w:val="000000"/>
          <w:sz w:val="28"/>
          <w:lang w:val="uk-UA"/>
        </w:rPr>
        <w:t>о</w:t>
      </w:r>
    </w:p>
    <w:sectPr w:rsidR="00434B82" w:rsidRPr="00864D43" w:rsidSect="00827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34B82"/>
    <w:rsid w:val="00434B82"/>
    <w:rsid w:val="00827867"/>
    <w:rsid w:val="00864D43"/>
    <w:rsid w:val="008E57B0"/>
    <w:rsid w:val="00C32ACE"/>
    <w:rsid w:val="00CF0C20"/>
    <w:rsid w:val="00E24A79"/>
    <w:rsid w:val="00EC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82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434B82"/>
    <w:pPr>
      <w:widowControl/>
      <w:suppressAutoHyphens w:val="0"/>
      <w:overflowPunct/>
      <w:autoSpaceDE/>
      <w:spacing w:before="100" w:after="100"/>
    </w:pPr>
    <w:rPr>
      <w:rFonts w:ascii="Times New Roman" w:hAnsi="Times New Roman"/>
      <w:kern w:val="0"/>
      <w:sz w:val="24"/>
      <w:szCs w:val="24"/>
    </w:rPr>
  </w:style>
  <w:style w:type="paragraph" w:customStyle="1" w:styleId="Standard">
    <w:name w:val="Standard"/>
    <w:rsid w:val="00434B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2021-05-05T05:56:00Z</cp:lastPrinted>
  <dcterms:created xsi:type="dcterms:W3CDTF">2021-04-14T05:01:00Z</dcterms:created>
  <dcterms:modified xsi:type="dcterms:W3CDTF">2021-05-05T11:31:00Z</dcterms:modified>
</cp:coreProperties>
</file>