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MON_1505217656"/>
    <w:bookmarkEnd w:id="1"/>
    <w:p w14:paraId="268F9BC8" w14:textId="77777777" w:rsidR="00AE140F" w:rsidRPr="00905A69" w:rsidRDefault="00AE140F" w:rsidP="00AE140F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05A6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 w14:anchorId="1AC70A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3379121" r:id="rId6"/>
        </w:object>
      </w:r>
      <w:r w:rsidRPr="00905A69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t xml:space="preserve">                                             </w:t>
      </w:r>
    </w:p>
    <w:p w14:paraId="6E580D1D" w14:textId="77777777" w:rsidR="00AE140F" w:rsidRPr="00905A69" w:rsidRDefault="00AE140F" w:rsidP="00AE140F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905A69">
        <w:rPr>
          <w:rFonts w:ascii="Times New Roman" w:eastAsia="Times New Roman" w:hAnsi="Times New Roman" w:cs="Times New Roman"/>
          <w:sz w:val="32"/>
          <w:szCs w:val="32"/>
          <w:lang w:eastAsia="zh-CN"/>
        </w:rPr>
        <w:t>УКРАЇНА</w:t>
      </w:r>
    </w:p>
    <w:p w14:paraId="42FBF9FC" w14:textId="77777777" w:rsidR="00AE140F" w:rsidRPr="00905A69" w:rsidRDefault="00AE140F" w:rsidP="00AE140F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zh-CN"/>
        </w:rPr>
      </w:pPr>
      <w:r w:rsidRPr="00905A69">
        <w:rPr>
          <w:rFonts w:ascii="Times New Roman" w:eastAsia="Times New Roman" w:hAnsi="Times New Roman" w:cs="Times New Roman"/>
          <w:sz w:val="32"/>
          <w:szCs w:val="24"/>
          <w:lang w:eastAsia="zh-CN"/>
        </w:rPr>
        <w:t xml:space="preserve">МАШІВСЬКА СЕЛИЩНА РАДА </w:t>
      </w:r>
    </w:p>
    <w:p w14:paraId="57B21A7A" w14:textId="77777777" w:rsidR="00AE140F" w:rsidRPr="00905A69" w:rsidRDefault="00AE140F" w:rsidP="00AE140F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905A69">
        <w:rPr>
          <w:rFonts w:ascii="Times New Roman" w:eastAsia="Times New Roman" w:hAnsi="Times New Roman" w:cs="Times New Roman"/>
          <w:sz w:val="32"/>
          <w:szCs w:val="24"/>
          <w:lang w:eastAsia="zh-CN"/>
        </w:rPr>
        <w:t>ПОЛТАВСЬКОЇ ОБЛАСТІ</w:t>
      </w:r>
    </w:p>
    <w:p w14:paraId="66AEA3AB" w14:textId="77777777" w:rsidR="00AE140F" w:rsidRPr="00905A69" w:rsidRDefault="00AE140F" w:rsidP="00AE140F">
      <w:pPr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zh-CN"/>
        </w:rPr>
      </w:pPr>
    </w:p>
    <w:p w14:paraId="54C9BFCC" w14:textId="77777777" w:rsidR="00AE140F" w:rsidRPr="00905A69" w:rsidRDefault="00AE140F" w:rsidP="00AE140F">
      <w:pPr>
        <w:keepNext/>
        <w:tabs>
          <w:tab w:val="num" w:pos="0"/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zh-CN"/>
        </w:rPr>
      </w:pPr>
      <w:r w:rsidRPr="00905A69">
        <w:rPr>
          <w:rFonts w:ascii="Times New Roman" w:eastAsia="Times New Roman" w:hAnsi="Times New Roman" w:cs="Times New Roman"/>
          <w:sz w:val="52"/>
          <w:szCs w:val="24"/>
          <w:lang w:eastAsia="zh-CN"/>
        </w:rPr>
        <w:t xml:space="preserve">Р І Ш Е Н </w:t>
      </w:r>
      <w:proofErr w:type="spellStart"/>
      <w:r w:rsidRPr="00905A69">
        <w:rPr>
          <w:rFonts w:ascii="Times New Roman" w:eastAsia="Times New Roman" w:hAnsi="Times New Roman" w:cs="Times New Roman"/>
          <w:sz w:val="52"/>
          <w:szCs w:val="24"/>
          <w:lang w:eastAsia="zh-CN"/>
        </w:rPr>
        <w:t>Н</w:t>
      </w:r>
      <w:proofErr w:type="spellEnd"/>
      <w:r w:rsidRPr="00905A69">
        <w:rPr>
          <w:rFonts w:ascii="Times New Roman" w:eastAsia="Times New Roman" w:hAnsi="Times New Roman" w:cs="Times New Roman"/>
          <w:sz w:val="52"/>
          <w:szCs w:val="24"/>
          <w:lang w:eastAsia="zh-CN"/>
        </w:rPr>
        <w:t xml:space="preserve"> Я</w:t>
      </w:r>
    </w:p>
    <w:p w14:paraId="5ACFC56E" w14:textId="77777777" w:rsidR="00AE140F" w:rsidRPr="00905A69" w:rsidRDefault="00AE140F" w:rsidP="00AE140F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905A69">
        <w:rPr>
          <w:rFonts w:ascii="Times New Roman" w:eastAsia="Times New Roman" w:hAnsi="Times New Roman" w:cs="Times New Roman"/>
          <w:sz w:val="28"/>
          <w:szCs w:val="24"/>
          <w:lang w:eastAsia="zh-CN"/>
        </w:rPr>
        <w:t>сьомої позачергової сесії селищної ради восьмого скликання</w:t>
      </w:r>
    </w:p>
    <w:p w14:paraId="6FD6025F" w14:textId="77777777" w:rsidR="00AE140F" w:rsidRPr="00905A69" w:rsidRDefault="00AE140F" w:rsidP="00AE140F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905A69"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  <w:t xml:space="preserve">від  18 травня </w:t>
      </w:r>
      <w:r w:rsidRPr="00905A69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zh-CN"/>
        </w:rPr>
        <w:t xml:space="preserve"> </w:t>
      </w:r>
      <w:r w:rsidRPr="00905A69"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  <w:t>2021 року</w:t>
      </w:r>
    </w:p>
    <w:p w14:paraId="0025E88F" w14:textId="77777777" w:rsidR="00AE140F" w:rsidRPr="00905A69" w:rsidRDefault="00AE140F" w:rsidP="00AE140F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</w:pPr>
      <w:r w:rsidRPr="00905A6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смт</w:t>
      </w:r>
      <w:r w:rsidRPr="00905A6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 МАШІВКА</w:t>
      </w:r>
    </w:p>
    <w:bookmarkEnd w:id="0"/>
    <w:p w14:paraId="495754BF" w14:textId="40CF9E51" w:rsidR="00AE140F" w:rsidRPr="00905A69" w:rsidRDefault="00AE140F" w:rsidP="00AE14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905A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</w:t>
      </w:r>
      <w:r w:rsidRPr="00905A6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№  </w:t>
      </w:r>
      <w:r w:rsidR="008F5F5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81</w:t>
      </w:r>
      <w:r w:rsidRPr="00905A6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/7-</w:t>
      </w:r>
      <w:r w:rsidRPr="00905A69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 w:rsidRPr="00905A6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ІІІ</w:t>
      </w:r>
    </w:p>
    <w:p w14:paraId="365AEFF7" w14:textId="77777777" w:rsidR="00AE140F" w:rsidRPr="00905A69" w:rsidRDefault="00AE140F" w:rsidP="00AE14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9B4B105" w14:textId="77777777" w:rsidR="00AE140F" w:rsidRPr="00905A69" w:rsidRDefault="00AE140F" w:rsidP="00AE14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3F7E1F0" w14:textId="77777777" w:rsidR="00AE140F" w:rsidRPr="00905A69" w:rsidRDefault="00AE140F" w:rsidP="00AE140F">
      <w:pPr>
        <w:tabs>
          <w:tab w:val="left" w:pos="84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AE140F" w:rsidRPr="00905A69" w14:paraId="42E8401B" w14:textId="77777777" w:rsidTr="003B4283">
        <w:tc>
          <w:tcPr>
            <w:tcW w:w="5637" w:type="dxa"/>
            <w:shd w:val="clear" w:color="auto" w:fill="auto"/>
          </w:tcPr>
          <w:p w14:paraId="57A374D9" w14:textId="77777777" w:rsidR="00AE140F" w:rsidRPr="00905A69" w:rsidRDefault="00AE140F" w:rsidP="003B4283">
            <w:pPr>
              <w:shd w:val="clear" w:color="auto" w:fill="FFFFFF"/>
              <w:suppressAutoHyphens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905A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905A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zh-CN"/>
              </w:rPr>
              <w:t>  </w:t>
            </w:r>
            <w:r w:rsidRPr="00905A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передачу даної земельної ділянки безоплатно в приватну власність </w:t>
            </w:r>
          </w:p>
          <w:p w14:paraId="34C69FAB" w14:textId="344B25EC" w:rsidR="00AE140F" w:rsidRPr="00905A69" w:rsidRDefault="00AE140F" w:rsidP="00AE140F">
            <w:pPr>
              <w:shd w:val="clear" w:color="auto" w:fill="FFFFFF"/>
              <w:suppressAutoHyphens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905A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Колодьк</w:t>
            </w:r>
            <w:r w:rsidR="008F5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М.І.</w:t>
            </w:r>
          </w:p>
        </w:tc>
      </w:tr>
    </w:tbl>
    <w:p w14:paraId="62F0359B" w14:textId="77777777" w:rsidR="00AE140F" w:rsidRPr="00905A69" w:rsidRDefault="00AE140F" w:rsidP="00AE140F">
      <w:pPr>
        <w:tabs>
          <w:tab w:val="left" w:pos="3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905A69"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  <w:t>.</w:t>
      </w:r>
    </w:p>
    <w:p w14:paraId="3445676E" w14:textId="77777777" w:rsidR="00AE140F" w:rsidRPr="00905A69" w:rsidRDefault="00AE140F" w:rsidP="00AE140F">
      <w:pPr>
        <w:tabs>
          <w:tab w:val="left" w:pos="322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14:paraId="659DC4EB" w14:textId="77777777" w:rsidR="00AE140F" w:rsidRPr="00905A69" w:rsidRDefault="00AE140F" w:rsidP="00AE140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</w:pPr>
      <w:r w:rsidRPr="00905A69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Керуючись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E776E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E776E0">
        <w:rPr>
          <w:rFonts w:ascii="Times New Roman" w:eastAsia="Times New Roman" w:hAnsi="Times New Roman" w:cs="Times New Roman"/>
          <w:sz w:val="28"/>
          <w:szCs w:val="28"/>
          <w:lang w:eastAsia="zh-CN"/>
        </w:rPr>
        <w:t>Колодька</w:t>
      </w:r>
      <w:proofErr w:type="spellEnd"/>
      <w:r w:rsidR="00E776E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Михайла Івановича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про затвердження проекту землеустрою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0,1500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га, із земель запасу сільськогосподарського призначення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для ведення особистого селянського господарства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5323082201:</w:t>
      </w:r>
      <w:r w:rsidR="00E776E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01: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001:0761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витяг з ДЗК про земельну ділянку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НВ-1814925172021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від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08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>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905A69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містобудування, будівництва, архітектури, охорони пам’яток, історичного середовища, селищна рада  </w:t>
      </w:r>
      <w:r w:rsidRPr="00905A69"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t xml:space="preserve"> </w:t>
      </w:r>
    </w:p>
    <w:p w14:paraId="70986307" w14:textId="77777777" w:rsidR="00AE140F" w:rsidRPr="00905A69" w:rsidRDefault="00AE140F" w:rsidP="00AE140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14:paraId="211C06D2" w14:textId="77777777" w:rsidR="00AE140F" w:rsidRPr="00905A69" w:rsidRDefault="00AE140F" w:rsidP="00AE140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905A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</w:t>
      </w:r>
      <w:r w:rsidRPr="00905A6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В И Р І Ш И Л А :</w:t>
      </w:r>
    </w:p>
    <w:p w14:paraId="4B3E62C1" w14:textId="77777777" w:rsidR="00AE140F" w:rsidRPr="00905A69" w:rsidRDefault="00AE140F" w:rsidP="00AE140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</w:p>
    <w:p w14:paraId="335F765B" w14:textId="77777777" w:rsidR="00AE140F" w:rsidRPr="00905A69" w:rsidRDefault="00AE140F" w:rsidP="00AE140F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05A69">
        <w:rPr>
          <w:rFonts w:ascii="Verdana" w:eastAsia="Times New Roman" w:hAnsi="Verdana" w:cs="Verdana"/>
          <w:b/>
          <w:bCs/>
          <w:color w:val="000000"/>
          <w:sz w:val="18"/>
          <w:szCs w:val="18"/>
          <w:lang w:val="ru-RU" w:eastAsia="zh-CN"/>
        </w:rPr>
        <w:t>           </w:t>
      </w:r>
      <w:r w:rsidRPr="00905A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 xml:space="preserve">1.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Затвердити проект землеустрою щодо відведення земельної ділянки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із земель запасу сільськогосподарського призначення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для ведення особистого селянського господарства загальною площею 0,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1500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га, кадастровий номер</w:t>
      </w:r>
      <w:r w:rsidR="00E776E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5323082201:</w:t>
      </w:r>
      <w:r w:rsidR="00E776E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01: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001:0761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 ПП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Алідада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>».</w:t>
      </w:r>
    </w:p>
    <w:p w14:paraId="704C5EA4" w14:textId="44BDC821" w:rsidR="00AE140F" w:rsidRPr="00905A69" w:rsidRDefault="00AE140F" w:rsidP="00AE140F">
      <w:pPr>
        <w:shd w:val="clear" w:color="auto" w:fill="FFFFFF"/>
        <w:suppressAutoHyphens/>
        <w:spacing w:after="0" w:line="3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905A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>2.</w:t>
      </w:r>
      <w:r w:rsidRPr="00905A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zh-CN"/>
        </w:rPr>
        <w:t>  </w:t>
      </w:r>
      <w:proofErr w:type="spellStart"/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Передати</w:t>
      </w:r>
      <w:proofErr w:type="spellEnd"/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гр.</w:t>
      </w:r>
      <w:r w:rsidRPr="00C258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Колодьк</w:t>
      </w:r>
      <w:r w:rsidR="008F5F50"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Михайлу Івановичу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>із земель запасу сільськогосподарського призначення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комунальної власності безоплатно у приватну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власність</w:t>
      </w:r>
      <w:proofErr w:type="spellEnd"/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 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0,</w:t>
      </w:r>
      <w:r w:rsidR="00E776E0">
        <w:rPr>
          <w:rFonts w:ascii="Times New Roman" w:eastAsia="Times New Roman" w:hAnsi="Times New Roman" w:cs="Times New Roman"/>
          <w:sz w:val="28"/>
          <w:szCs w:val="28"/>
          <w:lang w:eastAsia="zh-CN"/>
        </w:rPr>
        <w:t>1500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га,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кадастровий номер</w:t>
      </w:r>
      <w:r w:rsidR="00E776E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5323082201:</w:t>
      </w:r>
      <w:r w:rsidR="00B3545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01:</w:t>
      </w:r>
      <w:r w:rsidR="00E776E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001:0761,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 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для ведення особистого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селянського господарства, розташовану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території </w:t>
      </w:r>
      <w:proofErr w:type="spellStart"/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>с.</w:t>
      </w:r>
      <w:r w:rsidR="00E776E0">
        <w:rPr>
          <w:rFonts w:ascii="Times New Roman" w:eastAsia="Times New Roman" w:hAnsi="Times New Roman" w:cs="Times New Roman"/>
          <w:sz w:val="28"/>
          <w:szCs w:val="28"/>
          <w:lang w:eastAsia="zh-CN"/>
        </w:rPr>
        <w:t>Кошманівка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Машівської селищної ради 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Полтавської області. </w:t>
      </w:r>
    </w:p>
    <w:p w14:paraId="3CD7B4C3" w14:textId="77777777" w:rsidR="00AE140F" w:rsidRPr="00905A69" w:rsidRDefault="00AE140F" w:rsidP="00AE140F">
      <w:pPr>
        <w:shd w:val="clear" w:color="auto" w:fill="FFFFFF"/>
        <w:suppressAutoHyphens/>
        <w:spacing w:after="0" w:line="3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</w:p>
    <w:p w14:paraId="3A3E67FE" w14:textId="64E7C13C" w:rsidR="00AE140F" w:rsidRPr="00905A69" w:rsidRDefault="00AE140F" w:rsidP="00AE140F">
      <w:pPr>
        <w:shd w:val="clear" w:color="auto" w:fill="FFFFFF"/>
        <w:suppressAutoHyphens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3.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Гр.</w:t>
      </w:r>
      <w:r w:rsidR="00E776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="00E776E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Колодьк</w:t>
      </w:r>
      <w:r w:rsidR="008F5F5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</w:t>
      </w:r>
      <w:proofErr w:type="spellEnd"/>
      <w:r w:rsidR="00E776E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М.І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  за</w:t>
      </w:r>
      <w:proofErr w:type="spellStart"/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реєстр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увати</w:t>
      </w:r>
      <w:proofErr w:type="spellEnd"/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право  власності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на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</w:t>
      </w:r>
      <w:proofErr w:type="spellStart"/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земельну</w:t>
      </w:r>
      <w:proofErr w:type="spellEnd"/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ділянку</w:t>
      </w:r>
      <w:proofErr w:type="spellEnd"/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</w:p>
    <w:p w14:paraId="07285C3C" w14:textId="77777777" w:rsidR="00AE140F" w:rsidRPr="00905A69" w:rsidRDefault="00AE140F" w:rsidP="00AE140F">
      <w:pPr>
        <w:shd w:val="clear" w:color="auto" w:fill="FFFFFF"/>
        <w:suppressAutoHyphens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32671EEC" w14:textId="77777777" w:rsidR="00AE140F" w:rsidRPr="00905A69" w:rsidRDefault="00AE140F" w:rsidP="00AE140F">
      <w:pPr>
        <w:shd w:val="clear" w:color="auto" w:fill="FFFFFF"/>
        <w:suppressAutoHyphens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391A1542" w14:textId="77777777" w:rsidR="00AE140F" w:rsidRPr="00905A69" w:rsidRDefault="00AE140F" w:rsidP="00AE140F">
      <w:pPr>
        <w:shd w:val="clear" w:color="auto" w:fill="FFFFFF"/>
        <w:suppressAutoHyphens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38AE506E" w14:textId="77777777" w:rsidR="00AE140F" w:rsidRPr="00905A69" w:rsidRDefault="00AE140F" w:rsidP="00AE140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proofErr w:type="spellStart"/>
      <w:r w:rsidRPr="00905A69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Селищний</w:t>
      </w:r>
      <w:proofErr w:type="spellEnd"/>
      <w:r w:rsidRPr="00905A69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голова                                    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05A69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    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 w:rsidRPr="00905A69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        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>Сергій СИДОРЕНКО</w:t>
      </w:r>
    </w:p>
    <w:p w14:paraId="1250626E" w14:textId="77777777" w:rsidR="00AE140F" w:rsidRPr="00905A69" w:rsidRDefault="00AE140F" w:rsidP="00AE140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0DCE0F7" w14:textId="77777777" w:rsidR="00AE140F" w:rsidRPr="00905A69" w:rsidRDefault="00AE140F" w:rsidP="00AE14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24AF36C1" w14:textId="77777777" w:rsidR="00AE140F" w:rsidRDefault="00AE140F" w:rsidP="00AE140F"/>
    <w:p w14:paraId="70D4477A" w14:textId="77777777" w:rsidR="00AA063F" w:rsidRPr="00AE140F" w:rsidRDefault="00AA063F">
      <w:pPr>
        <w:rPr>
          <w:rFonts w:ascii="Times New Roman" w:hAnsi="Times New Roman" w:cs="Times New Roman"/>
          <w:sz w:val="28"/>
          <w:szCs w:val="28"/>
        </w:rPr>
      </w:pPr>
    </w:p>
    <w:sectPr w:rsidR="00AA063F" w:rsidRPr="00AE140F">
      <w:pgSz w:w="11906" w:h="16838"/>
      <w:pgMar w:top="568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35B3"/>
    <w:rsid w:val="002535B3"/>
    <w:rsid w:val="008F5F50"/>
    <w:rsid w:val="00AA063F"/>
    <w:rsid w:val="00AE140F"/>
    <w:rsid w:val="00B35455"/>
    <w:rsid w:val="00E7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4820E"/>
  <w15:docId w15:val="{09A460AC-3E03-44E1-8C03-B3E75C869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1501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Сергій Мороз</cp:lastModifiedBy>
  <cp:revision>3</cp:revision>
  <cp:lastPrinted>2021-05-07T06:48:00Z</cp:lastPrinted>
  <dcterms:created xsi:type="dcterms:W3CDTF">2021-05-07T06:27:00Z</dcterms:created>
  <dcterms:modified xsi:type="dcterms:W3CDTF">2021-05-24T13:32:00Z</dcterms:modified>
</cp:coreProperties>
</file>