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37DF8133" w14:textId="77777777" w:rsidR="00B3428C" w:rsidRDefault="00B3428C" w:rsidP="00B3428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7F2525">
        <w:rPr>
          <w:color w:val="FFFF00"/>
          <w:sz w:val="28"/>
          <w:szCs w:val="28"/>
          <w:lang w:val="uk-UA"/>
        </w:rPr>
        <w:object w:dxaOrig="780" w:dyaOrig="1110" w14:anchorId="3ECD38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528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46C40D8" w14:textId="77777777" w:rsidR="00B3428C" w:rsidRDefault="00B3428C" w:rsidP="00B3428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800649B" w14:textId="77777777" w:rsidR="00B3428C" w:rsidRDefault="00B3428C" w:rsidP="00B3428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2204262" w14:textId="77777777" w:rsidR="00B3428C" w:rsidRDefault="00B3428C" w:rsidP="00B3428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A9F8CA9" w14:textId="77777777" w:rsidR="00B3428C" w:rsidRDefault="00B3428C" w:rsidP="00B3428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5E3E7D1" w14:textId="77777777" w:rsidR="00B3428C" w:rsidRDefault="00B3428C" w:rsidP="00B3428C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3410E26" w14:textId="77777777" w:rsidR="00B3428C" w:rsidRDefault="008A27F6" w:rsidP="00B3428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восьмої </w:t>
      </w:r>
      <w:r w:rsidR="00B3428C">
        <w:rPr>
          <w:sz w:val="28"/>
          <w:lang w:val="uk-UA"/>
        </w:rPr>
        <w:t xml:space="preserve"> сесії селищної ради восьмого скликання</w:t>
      </w:r>
    </w:p>
    <w:p w14:paraId="61C89DBF" w14:textId="77777777" w:rsidR="00B3428C" w:rsidRDefault="00B3428C" w:rsidP="00B3428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0A0CC3">
        <w:rPr>
          <w:bCs/>
          <w:sz w:val="28"/>
          <w:lang w:val="uk-UA"/>
        </w:rPr>
        <w:t>15</w:t>
      </w:r>
      <w:r>
        <w:rPr>
          <w:bCs/>
          <w:sz w:val="28"/>
          <w:lang w:val="uk-UA"/>
        </w:rPr>
        <w:t xml:space="preserve"> 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8588F56" w14:textId="77777777" w:rsidR="00B3428C" w:rsidRDefault="00B3428C" w:rsidP="00B3428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87FC61D" w14:textId="0926E808" w:rsidR="00B3428C" w:rsidRDefault="00B3428C" w:rsidP="00B3428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F265A2">
        <w:rPr>
          <w:bCs/>
          <w:sz w:val="28"/>
          <w:szCs w:val="28"/>
          <w:lang w:val="uk-UA"/>
        </w:rPr>
        <w:t>70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3428C" w14:paraId="3242D954" w14:textId="77777777" w:rsidTr="00A3167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48E00147" w14:textId="77777777" w:rsidR="00B3428C" w:rsidRDefault="00B3428C" w:rsidP="00A3167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549DEA37" w14:textId="77777777" w:rsidR="00B3428C" w:rsidRDefault="00B3428C" w:rsidP="00A3167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Мацюцькій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 Т.В.</w:t>
            </w:r>
          </w:p>
          <w:p w14:paraId="492F2FA0" w14:textId="77777777" w:rsidR="00B3428C" w:rsidRDefault="00B3428C" w:rsidP="00A3167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49983AF0" w14:textId="34A04037" w:rsidR="00B3428C" w:rsidRDefault="00B3428C" w:rsidP="00B3428C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</w:t>
      </w:r>
      <w:r w:rsidR="007434C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 33, 81, 116, 118, 121, 122, 125, 126, 186, 186-1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Мацюцької</w:t>
      </w:r>
      <w:proofErr w:type="spellEnd"/>
      <w:r w:rsidR="00B84BEB">
        <w:rPr>
          <w:sz w:val="28"/>
          <w:szCs w:val="28"/>
          <w:lang w:val="uk-UA"/>
        </w:rPr>
        <w:t xml:space="preserve"> Тетяни Вале</w:t>
      </w:r>
      <w:r>
        <w:rPr>
          <w:sz w:val="28"/>
          <w:szCs w:val="28"/>
          <w:lang w:val="uk-UA"/>
        </w:rPr>
        <w:t>рі</w:t>
      </w:r>
      <w:r w:rsidR="00B84BEB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вни, про затвердження проекту землеустрою щодо відведення земельної ділянки для ведення особистого селян</w:t>
      </w:r>
      <w:r w:rsidR="00B84BEB">
        <w:rPr>
          <w:sz w:val="28"/>
          <w:szCs w:val="28"/>
          <w:lang w:val="uk-UA"/>
        </w:rPr>
        <w:t>ського господарства  площею 0,30</w:t>
      </w:r>
      <w:r>
        <w:rPr>
          <w:sz w:val="28"/>
          <w:szCs w:val="28"/>
          <w:lang w:val="uk-UA"/>
        </w:rPr>
        <w:t xml:space="preserve">00 </w:t>
      </w:r>
      <w:r w:rsidR="00B84BEB">
        <w:rPr>
          <w:sz w:val="28"/>
          <w:szCs w:val="28"/>
          <w:lang w:val="uk-UA"/>
        </w:rPr>
        <w:t>га, кадастровий номер 5323086601:01:001:0017</w:t>
      </w:r>
      <w:r>
        <w:rPr>
          <w:sz w:val="28"/>
          <w:szCs w:val="28"/>
          <w:lang w:val="uk-UA"/>
        </w:rPr>
        <w:t xml:space="preserve"> (Витяг з Державного земельного кад</w:t>
      </w:r>
      <w:r w:rsidR="00B84BEB">
        <w:rPr>
          <w:sz w:val="28"/>
          <w:szCs w:val="28"/>
          <w:lang w:val="uk-UA"/>
        </w:rPr>
        <w:t>астру про земельну ділянку</w:t>
      </w:r>
      <w:r>
        <w:rPr>
          <w:sz w:val="28"/>
          <w:szCs w:val="28"/>
          <w:lang w:val="uk-UA"/>
        </w:rPr>
        <w:t xml:space="preserve">     </w:t>
      </w:r>
      <w:r w:rsidR="00B84BEB">
        <w:rPr>
          <w:sz w:val="28"/>
          <w:szCs w:val="28"/>
          <w:lang w:val="uk-UA"/>
        </w:rPr>
        <w:t>НВ-5609424492021 від 11.05</w:t>
      </w:r>
      <w:r>
        <w:rPr>
          <w:sz w:val="28"/>
          <w:szCs w:val="28"/>
          <w:lang w:val="uk-UA"/>
        </w:rPr>
        <w:t>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7019F7B4" w14:textId="77777777" w:rsidR="00B3428C" w:rsidRDefault="00B3428C" w:rsidP="00B3428C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F40B186" w14:textId="77777777" w:rsidR="00B3428C" w:rsidRDefault="00B3428C" w:rsidP="00B3428C">
      <w:pPr>
        <w:ind w:firstLine="720"/>
        <w:jc w:val="both"/>
        <w:rPr>
          <w:sz w:val="16"/>
          <w:szCs w:val="16"/>
          <w:lang w:val="uk-UA"/>
        </w:rPr>
      </w:pPr>
    </w:p>
    <w:p w14:paraId="5FE72257" w14:textId="77777777" w:rsidR="00B3428C" w:rsidRDefault="00B3428C" w:rsidP="00B342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Л А : </w:t>
      </w:r>
    </w:p>
    <w:p w14:paraId="411D5A71" w14:textId="77777777" w:rsidR="00B3428C" w:rsidRDefault="00B3428C" w:rsidP="00B3428C">
      <w:pPr>
        <w:jc w:val="center"/>
        <w:rPr>
          <w:b/>
          <w:sz w:val="28"/>
          <w:lang w:val="uk-UA"/>
        </w:rPr>
      </w:pPr>
    </w:p>
    <w:p w14:paraId="1E237E0A" w14:textId="77777777" w:rsidR="00B3428C" w:rsidRDefault="00B3428C" w:rsidP="00B3428C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="00B84BEB">
        <w:rPr>
          <w:sz w:val="28"/>
          <w:szCs w:val="28"/>
          <w:lang w:val="uk-UA"/>
        </w:rPr>
        <w:t>площею 0,30</w:t>
      </w:r>
      <w:r>
        <w:rPr>
          <w:sz w:val="28"/>
          <w:szCs w:val="28"/>
          <w:lang w:val="uk-UA"/>
        </w:rPr>
        <w:t>00 га, кадастровий номер</w:t>
      </w:r>
      <w:r w:rsidR="00B84BEB">
        <w:rPr>
          <w:sz w:val="28"/>
          <w:szCs w:val="28"/>
          <w:lang w:val="uk-UA"/>
        </w:rPr>
        <w:t xml:space="preserve"> 5323086601:01:001:0017</w:t>
      </w:r>
      <w:r>
        <w:rPr>
          <w:sz w:val="28"/>
          <w:szCs w:val="28"/>
          <w:lang w:val="uk-UA"/>
        </w:rPr>
        <w:t xml:space="preserve">, яка розташована на території, Машівської селищної ради  Полтавської  області, розроблену                                 </w:t>
      </w:r>
      <w:r w:rsidR="00B84BEB">
        <w:rPr>
          <w:sz w:val="28"/>
          <w:szCs w:val="28"/>
          <w:lang w:val="uk-UA"/>
        </w:rPr>
        <w:t>ПП «Алідада</w:t>
      </w:r>
      <w:r>
        <w:rPr>
          <w:sz w:val="28"/>
          <w:szCs w:val="28"/>
          <w:lang w:val="uk-UA"/>
        </w:rPr>
        <w:t>».</w:t>
      </w:r>
    </w:p>
    <w:p w14:paraId="52A70911" w14:textId="77777777" w:rsidR="00B3428C" w:rsidRDefault="00B3428C" w:rsidP="00B3428C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 w:rsidR="00B84BEB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B84BEB">
        <w:rPr>
          <w:color w:val="000000"/>
          <w:sz w:val="28"/>
          <w:szCs w:val="28"/>
          <w:lang w:val="uk-UA"/>
        </w:rPr>
        <w:t>Мацюцькій</w:t>
      </w:r>
      <w:proofErr w:type="spellEnd"/>
      <w:r w:rsidR="00B84BEB">
        <w:rPr>
          <w:color w:val="000000"/>
          <w:sz w:val="28"/>
          <w:szCs w:val="28"/>
          <w:lang w:val="uk-UA"/>
        </w:rPr>
        <w:t xml:space="preserve"> Тетяні Вале</w:t>
      </w:r>
      <w:r>
        <w:rPr>
          <w:color w:val="000000"/>
          <w:sz w:val="28"/>
          <w:szCs w:val="28"/>
          <w:lang w:val="uk-UA"/>
        </w:rPr>
        <w:t>рі</w:t>
      </w:r>
      <w:r w:rsidR="00B84BEB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вні із земель комунальної власності безоплатно у </w:t>
      </w:r>
      <w:proofErr w:type="gramStart"/>
      <w:r>
        <w:rPr>
          <w:color w:val="000000"/>
          <w:sz w:val="28"/>
          <w:szCs w:val="28"/>
          <w:lang w:val="uk-UA"/>
        </w:rPr>
        <w:t xml:space="preserve">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proofErr w:type="gram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</w:t>
      </w:r>
      <w:r w:rsidR="00B84BEB">
        <w:rPr>
          <w:color w:val="000000"/>
          <w:sz w:val="28"/>
          <w:szCs w:val="28"/>
          <w:lang w:val="uk-UA"/>
        </w:rPr>
        <w:t>ну ділянку загальною площею 0,30</w:t>
      </w:r>
      <w:r>
        <w:rPr>
          <w:color w:val="000000"/>
          <w:sz w:val="28"/>
          <w:szCs w:val="28"/>
          <w:lang w:val="uk-UA"/>
        </w:rPr>
        <w:t>00 га, з них ріллі 0</w:t>
      </w:r>
      <w:r w:rsidR="00B84BEB">
        <w:rPr>
          <w:color w:val="000000"/>
          <w:sz w:val="28"/>
          <w:szCs w:val="28"/>
          <w:lang w:val="uk-UA"/>
        </w:rPr>
        <w:t>,30</w:t>
      </w:r>
      <w:r>
        <w:rPr>
          <w:color w:val="000000"/>
          <w:sz w:val="28"/>
          <w:szCs w:val="28"/>
          <w:lang w:val="uk-UA"/>
        </w:rPr>
        <w:t>00 га,  кадастровий номер</w:t>
      </w:r>
      <w:r w:rsidR="007509F1">
        <w:rPr>
          <w:color w:val="000000"/>
          <w:sz w:val="28"/>
          <w:szCs w:val="28"/>
          <w:lang w:val="uk-UA"/>
        </w:rPr>
        <w:t xml:space="preserve"> </w:t>
      </w:r>
      <w:r w:rsidR="00B84BEB">
        <w:rPr>
          <w:sz w:val="28"/>
          <w:szCs w:val="28"/>
          <w:lang w:val="uk-UA"/>
        </w:rPr>
        <w:t>5323086601:01:001:0017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КВЦПЗ-16.00), </w:t>
      </w:r>
      <w:r>
        <w:rPr>
          <w:sz w:val="28"/>
          <w:szCs w:val="28"/>
          <w:lang w:val="uk-UA"/>
        </w:rPr>
        <w:t>яка розташована на території  Машівської селищної ради Полтавської області.</w:t>
      </w:r>
    </w:p>
    <w:p w14:paraId="6D13BD4B" w14:textId="77777777" w:rsidR="00B3428C" w:rsidRDefault="00B3428C" w:rsidP="00B3428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B84BEB">
        <w:rPr>
          <w:color w:val="000000"/>
          <w:sz w:val="28"/>
          <w:szCs w:val="28"/>
          <w:lang w:val="uk-UA"/>
        </w:rPr>
        <w:t>Мацюцькій</w:t>
      </w:r>
      <w:proofErr w:type="spellEnd"/>
      <w:r w:rsidR="00B84BEB">
        <w:rPr>
          <w:color w:val="000000"/>
          <w:sz w:val="28"/>
          <w:szCs w:val="28"/>
          <w:lang w:val="uk-UA"/>
        </w:rPr>
        <w:t xml:space="preserve"> Т</w:t>
      </w:r>
      <w:r>
        <w:rPr>
          <w:color w:val="000000"/>
          <w:sz w:val="28"/>
          <w:szCs w:val="28"/>
          <w:lang w:val="uk-UA"/>
        </w:rPr>
        <w:t>.В.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</w:t>
      </w:r>
      <w:proofErr w:type="gramStart"/>
      <w:r>
        <w:rPr>
          <w:color w:val="000000"/>
          <w:sz w:val="28"/>
          <w:szCs w:val="28"/>
          <w:lang w:val="uk-UA"/>
        </w:rPr>
        <w:t xml:space="preserve">власності </w:t>
      </w:r>
      <w:r>
        <w:rPr>
          <w:color w:val="000000"/>
          <w:sz w:val="28"/>
          <w:szCs w:val="28"/>
        </w:rPr>
        <w:t xml:space="preserve"> на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2951EA92" w14:textId="77777777" w:rsidR="00B3428C" w:rsidRDefault="00B3428C" w:rsidP="00B3428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46A0B47C" w14:textId="77777777" w:rsidR="00B3428C" w:rsidRDefault="00B3428C" w:rsidP="00B3428C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1E38E3E6" w14:textId="77777777" w:rsidR="00B3428C" w:rsidRDefault="00B3428C" w:rsidP="00B3428C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078BA2C9" w14:textId="77777777" w:rsidR="00B3428C" w:rsidRPr="009C59F3" w:rsidRDefault="00B3428C" w:rsidP="00B3428C">
      <w:pPr>
        <w:rPr>
          <w:lang w:val="uk-UA"/>
        </w:rPr>
      </w:pPr>
    </w:p>
    <w:p w14:paraId="12F09D4A" w14:textId="77777777" w:rsidR="00B3428C" w:rsidRDefault="00B3428C" w:rsidP="00B3428C"/>
    <w:p w14:paraId="33CED010" w14:textId="77777777" w:rsidR="00B3428C" w:rsidRDefault="00B3428C" w:rsidP="00B3428C"/>
    <w:p w14:paraId="2010C7C9" w14:textId="77777777" w:rsidR="00EF0A54" w:rsidRDefault="00EF0A54"/>
    <w:sectPr w:rsidR="00EF0A54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28C"/>
    <w:rsid w:val="000A0CC3"/>
    <w:rsid w:val="0014430B"/>
    <w:rsid w:val="0065649A"/>
    <w:rsid w:val="007434CC"/>
    <w:rsid w:val="007509F1"/>
    <w:rsid w:val="008A27F6"/>
    <w:rsid w:val="00B3428C"/>
    <w:rsid w:val="00B84BEB"/>
    <w:rsid w:val="00E3091D"/>
    <w:rsid w:val="00EF0A54"/>
    <w:rsid w:val="00F2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3DC92"/>
  <w15:docId w15:val="{83A7F536-7FCB-4703-9D27-3E3C0A16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428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28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B342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3428C"/>
  </w:style>
  <w:style w:type="character" w:styleId="a4">
    <w:name w:val="Strong"/>
    <w:qFormat/>
    <w:rsid w:val="00B34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dcterms:created xsi:type="dcterms:W3CDTF">2021-05-25T06:43:00Z</dcterms:created>
  <dcterms:modified xsi:type="dcterms:W3CDTF">2021-06-22T13:41:00Z</dcterms:modified>
</cp:coreProperties>
</file>