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5D4" w:rsidRDefault="001045D4" w:rsidP="001045D4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592630811" r:id="rId6"/>
        </w:object>
      </w:r>
    </w:p>
    <w:p w:rsidR="001045D4" w:rsidRDefault="001045D4" w:rsidP="001045D4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1045D4" w:rsidRDefault="001045D4" w:rsidP="001045D4">
      <w:pPr>
        <w:tabs>
          <w:tab w:val="left" w:pos="960"/>
        </w:tabs>
        <w:jc w:val="center"/>
        <w:rPr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1045D4" w:rsidRDefault="001045D4" w:rsidP="001045D4">
      <w:pPr>
        <w:tabs>
          <w:tab w:val="left" w:pos="960"/>
        </w:tabs>
        <w:rPr>
          <w:sz w:val="32"/>
        </w:rPr>
      </w:pPr>
    </w:p>
    <w:p w:rsidR="001045D4" w:rsidRPr="0081264A" w:rsidRDefault="001045D4" w:rsidP="001045D4">
      <w:pPr>
        <w:pStyle w:val="1"/>
        <w:tabs>
          <w:tab w:val="clear" w:pos="2960"/>
        </w:tabs>
        <w:jc w:val="center"/>
        <w:rPr>
          <w:sz w:val="36"/>
          <w:szCs w:val="36"/>
        </w:rPr>
      </w:pPr>
      <w:r w:rsidRPr="0081264A">
        <w:rPr>
          <w:sz w:val="36"/>
          <w:szCs w:val="36"/>
        </w:rPr>
        <w:t xml:space="preserve">Р І Ш Е Н </w:t>
      </w:r>
      <w:proofErr w:type="spellStart"/>
      <w:r w:rsidRPr="0081264A">
        <w:rPr>
          <w:sz w:val="36"/>
          <w:szCs w:val="36"/>
        </w:rPr>
        <w:t>Н</w:t>
      </w:r>
      <w:proofErr w:type="spellEnd"/>
      <w:r w:rsidRPr="0081264A">
        <w:rPr>
          <w:sz w:val="36"/>
          <w:szCs w:val="36"/>
        </w:rPr>
        <w:t xml:space="preserve"> Я</w:t>
      </w:r>
    </w:p>
    <w:p w:rsidR="001045D4" w:rsidRDefault="007D593E" w:rsidP="001045D4">
      <w:pPr>
        <w:jc w:val="center"/>
      </w:pPr>
      <w:r>
        <w:t>сьомої позачергової</w:t>
      </w:r>
      <w:r w:rsidR="001045D4">
        <w:t xml:space="preserve"> сесії селищної ради сьомого скликання</w:t>
      </w:r>
    </w:p>
    <w:p w:rsidR="001045D4" w:rsidRDefault="001045D4" w:rsidP="001045D4">
      <w:pPr>
        <w:jc w:val="center"/>
      </w:pPr>
    </w:p>
    <w:p w:rsidR="001045D4" w:rsidRDefault="007D593E" w:rsidP="001045D4">
      <w:pPr>
        <w:tabs>
          <w:tab w:val="left" w:pos="1340"/>
        </w:tabs>
        <w:jc w:val="center"/>
      </w:pPr>
      <w:r>
        <w:rPr>
          <w:b/>
          <w:bCs/>
        </w:rPr>
        <w:t>від  05 липня</w:t>
      </w:r>
      <w:r w:rsidR="001045D4">
        <w:rPr>
          <w:b/>
          <w:bCs/>
        </w:rPr>
        <w:t xml:space="preserve">  2018 року</w:t>
      </w:r>
    </w:p>
    <w:p w:rsidR="001045D4" w:rsidRDefault="001045D4" w:rsidP="001045D4"/>
    <w:p w:rsidR="001045D4" w:rsidRDefault="001045D4" w:rsidP="001045D4">
      <w:pPr>
        <w:tabs>
          <w:tab w:val="left" w:pos="3220"/>
        </w:tabs>
        <w:jc w:val="center"/>
        <w:rPr>
          <w:b/>
          <w:bCs/>
        </w:rPr>
      </w:pPr>
      <w:proofErr w:type="spellStart"/>
      <w:r>
        <w:rPr>
          <w:b/>
          <w:bCs/>
        </w:rPr>
        <w:t>смт</w:t>
      </w:r>
      <w:proofErr w:type="spellEnd"/>
      <w:r>
        <w:rPr>
          <w:b/>
          <w:bCs/>
        </w:rPr>
        <w:t>. МАШІВКА</w:t>
      </w:r>
    </w:p>
    <w:p w:rsidR="001045D4" w:rsidRPr="0081264A" w:rsidRDefault="001045D4" w:rsidP="001045D4"/>
    <w:tbl>
      <w:tblPr>
        <w:tblStyle w:val="a3"/>
        <w:tblW w:w="0" w:type="auto"/>
        <w:tblLook w:val="04A0"/>
      </w:tblPr>
      <w:tblGrid>
        <w:gridCol w:w="6062"/>
      </w:tblGrid>
      <w:tr w:rsidR="001045D4" w:rsidRPr="0081264A" w:rsidTr="00AA2650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1045D4" w:rsidRPr="0081264A" w:rsidRDefault="001045D4" w:rsidP="001045D4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81264A">
              <w:rPr>
                <w:bCs/>
                <w:szCs w:val="28"/>
              </w:rPr>
              <w:t xml:space="preserve">Про </w:t>
            </w:r>
            <w:r>
              <w:rPr>
                <w:bCs/>
                <w:szCs w:val="28"/>
              </w:rPr>
              <w:t xml:space="preserve">спів фінансування проекту «Нове будівництво амбулаторії </w:t>
            </w:r>
            <w:proofErr w:type="spellStart"/>
            <w:r>
              <w:rPr>
                <w:bCs/>
                <w:szCs w:val="28"/>
              </w:rPr>
              <w:t>Машівського</w:t>
            </w:r>
            <w:proofErr w:type="spellEnd"/>
            <w:r>
              <w:rPr>
                <w:bCs/>
                <w:szCs w:val="28"/>
              </w:rPr>
              <w:t xml:space="preserve"> центру первинної м</w:t>
            </w:r>
            <w:r w:rsidR="00061F90">
              <w:rPr>
                <w:bCs/>
                <w:szCs w:val="28"/>
              </w:rPr>
              <w:t xml:space="preserve">едико-санітарної допомоги в с. </w:t>
            </w:r>
            <w:proofErr w:type="spellStart"/>
            <w:r w:rsidR="00061F90">
              <w:rPr>
                <w:bCs/>
                <w:szCs w:val="28"/>
              </w:rPr>
              <w:t>С</w:t>
            </w:r>
            <w:r>
              <w:rPr>
                <w:bCs/>
                <w:szCs w:val="28"/>
              </w:rPr>
              <w:t>елещина</w:t>
            </w:r>
            <w:proofErr w:type="spellEnd"/>
            <w:r>
              <w:rPr>
                <w:bCs/>
                <w:szCs w:val="28"/>
              </w:rPr>
              <w:t xml:space="preserve"> </w:t>
            </w:r>
            <w:proofErr w:type="spellStart"/>
            <w:r>
              <w:rPr>
                <w:bCs/>
                <w:szCs w:val="28"/>
              </w:rPr>
              <w:t>Машівського</w:t>
            </w:r>
            <w:proofErr w:type="spellEnd"/>
            <w:r>
              <w:rPr>
                <w:bCs/>
                <w:szCs w:val="28"/>
              </w:rPr>
              <w:t xml:space="preserve"> району Полтавської області».</w:t>
            </w:r>
          </w:p>
        </w:tc>
      </w:tr>
    </w:tbl>
    <w:p w:rsidR="00242686" w:rsidRDefault="00242686"/>
    <w:p w:rsidR="00101F04" w:rsidRDefault="00242686" w:rsidP="00061F90">
      <w:pPr>
        <w:jc w:val="both"/>
        <w:rPr>
          <w:szCs w:val="28"/>
        </w:rPr>
      </w:pPr>
      <w:r>
        <w:tab/>
      </w:r>
      <w:r w:rsidR="00061F90" w:rsidRPr="00CA2836">
        <w:rPr>
          <w:szCs w:val="28"/>
        </w:rPr>
        <w:t xml:space="preserve">Відповідно до ст. 26 Закону України «Про місцеве самоврядування в Україні»,  ст. 105 Бюджетного Кодексу, Постанови Кабінету Міністрів від 6 грудня 2017 р. № 983 «Деякі питання надання субвенції з державного бюджету місцевим бюджетам на здійснення заходів, спрямованих на розвиток системи охорони здоров’я у сільській місцевості», селищна  рада </w:t>
      </w:r>
    </w:p>
    <w:p w:rsidR="00061F90" w:rsidRPr="00CA2836" w:rsidRDefault="007D593E" w:rsidP="00101F04">
      <w:pPr>
        <w:jc w:val="center"/>
        <w:rPr>
          <w:szCs w:val="28"/>
        </w:rPr>
      </w:pPr>
      <w:r>
        <w:rPr>
          <w:szCs w:val="28"/>
        </w:rPr>
        <w:t>ВИРІШИЛА</w:t>
      </w:r>
      <w:r w:rsidR="00061F90" w:rsidRPr="00CA2836">
        <w:rPr>
          <w:szCs w:val="28"/>
        </w:rPr>
        <w:t>:</w:t>
      </w:r>
    </w:p>
    <w:p w:rsidR="00061F90" w:rsidRPr="00CA2836" w:rsidRDefault="00061F90" w:rsidP="00061F90">
      <w:pPr>
        <w:ind w:firstLine="708"/>
        <w:jc w:val="both"/>
        <w:rPr>
          <w:szCs w:val="28"/>
        </w:rPr>
      </w:pPr>
    </w:p>
    <w:p w:rsidR="00061F90" w:rsidRPr="00CA2836" w:rsidRDefault="00A00618" w:rsidP="00A00618">
      <w:pPr>
        <w:jc w:val="both"/>
        <w:rPr>
          <w:szCs w:val="28"/>
        </w:rPr>
      </w:pPr>
      <w:r>
        <w:rPr>
          <w:szCs w:val="28"/>
        </w:rPr>
        <w:t xml:space="preserve">1. </w:t>
      </w:r>
      <w:r w:rsidR="00061F90" w:rsidRPr="00CA2836">
        <w:rPr>
          <w:szCs w:val="28"/>
        </w:rPr>
        <w:t xml:space="preserve">В зв’язку з включенням до переліку проектів та заходів, що фінансуються за рахунок субвенції з державного бюджету місцевим бюджетам на здійснення заходів, спрямованих на розвиток системи охорони здоров’я у сільській місцевості, проекту </w:t>
      </w:r>
      <w:r w:rsidR="00061F90" w:rsidRPr="00CA2836">
        <w:rPr>
          <w:bCs/>
          <w:szCs w:val="28"/>
        </w:rPr>
        <w:t xml:space="preserve">«Нове будівництво амбулаторії </w:t>
      </w:r>
      <w:proofErr w:type="spellStart"/>
      <w:r w:rsidR="00061F90" w:rsidRPr="00CA2836">
        <w:rPr>
          <w:bCs/>
          <w:szCs w:val="28"/>
        </w:rPr>
        <w:t>Машівського</w:t>
      </w:r>
      <w:proofErr w:type="spellEnd"/>
      <w:r w:rsidR="00061F90" w:rsidRPr="00CA2836">
        <w:rPr>
          <w:bCs/>
          <w:szCs w:val="28"/>
        </w:rPr>
        <w:t xml:space="preserve"> центру первинної медико-санітарної допомоги в с. </w:t>
      </w:r>
      <w:proofErr w:type="spellStart"/>
      <w:r w:rsidR="00061F90" w:rsidRPr="00CA2836">
        <w:rPr>
          <w:bCs/>
          <w:szCs w:val="28"/>
        </w:rPr>
        <w:t>Селещина</w:t>
      </w:r>
      <w:proofErr w:type="spellEnd"/>
      <w:r w:rsidR="00061F90" w:rsidRPr="00CA2836">
        <w:rPr>
          <w:bCs/>
          <w:szCs w:val="28"/>
        </w:rPr>
        <w:t xml:space="preserve"> </w:t>
      </w:r>
      <w:proofErr w:type="spellStart"/>
      <w:r w:rsidR="00061F90" w:rsidRPr="00CA2836">
        <w:rPr>
          <w:bCs/>
          <w:szCs w:val="28"/>
        </w:rPr>
        <w:t>Машівського</w:t>
      </w:r>
      <w:proofErr w:type="spellEnd"/>
      <w:r w:rsidR="00061F90" w:rsidRPr="00CA2836">
        <w:rPr>
          <w:bCs/>
          <w:szCs w:val="28"/>
        </w:rPr>
        <w:t xml:space="preserve"> району Полтавської області»</w:t>
      </w:r>
      <w:r w:rsidR="00061F90" w:rsidRPr="00CA2836">
        <w:rPr>
          <w:szCs w:val="28"/>
        </w:rPr>
        <w:t xml:space="preserve">, при внесенні змін до селищного бюджету на 2018 рік передбачити </w:t>
      </w:r>
      <w:proofErr w:type="spellStart"/>
      <w:r w:rsidR="00061F90" w:rsidRPr="00CA2836">
        <w:rPr>
          <w:szCs w:val="28"/>
        </w:rPr>
        <w:t>співфінансування</w:t>
      </w:r>
      <w:proofErr w:type="spellEnd"/>
      <w:r w:rsidR="00061F90" w:rsidRPr="00CA2836">
        <w:rPr>
          <w:szCs w:val="28"/>
        </w:rPr>
        <w:t xml:space="preserve"> по даному проекту в сумі 1901,00 тис. грн. </w:t>
      </w:r>
      <w:r>
        <w:rPr>
          <w:szCs w:val="28"/>
        </w:rPr>
        <w:t>(</w:t>
      </w:r>
      <w:r w:rsidR="00061F90" w:rsidRPr="00CA2836">
        <w:rPr>
          <w:szCs w:val="28"/>
        </w:rPr>
        <w:t>30% загальної вартості будівництва) .</w:t>
      </w:r>
    </w:p>
    <w:p w:rsidR="00061F90" w:rsidRPr="00CA2836" w:rsidRDefault="00A00618" w:rsidP="00A00618">
      <w:pPr>
        <w:jc w:val="both"/>
        <w:rPr>
          <w:szCs w:val="28"/>
        </w:rPr>
      </w:pPr>
      <w:r>
        <w:rPr>
          <w:szCs w:val="28"/>
        </w:rPr>
        <w:t xml:space="preserve">2. </w:t>
      </w:r>
      <w:r w:rsidR="00061F90" w:rsidRPr="00CA2836">
        <w:rPr>
          <w:szCs w:val="28"/>
        </w:rPr>
        <w:t xml:space="preserve">Фінансовому відділу </w:t>
      </w:r>
      <w:proofErr w:type="spellStart"/>
      <w:r w:rsidR="00061F90" w:rsidRPr="00CA2836">
        <w:rPr>
          <w:szCs w:val="28"/>
        </w:rPr>
        <w:t>Машівської</w:t>
      </w:r>
      <w:proofErr w:type="spellEnd"/>
      <w:r w:rsidR="00061F90" w:rsidRPr="00CA2836">
        <w:rPr>
          <w:szCs w:val="28"/>
        </w:rPr>
        <w:t xml:space="preserve"> селищної ради (після підтвердження участі проекту та затвердження його кошторисної вартості) при внесенні змін до бюджету об’єднаної територіальної громади на 2018 рік передбачити виділення коштів на </w:t>
      </w:r>
      <w:proofErr w:type="spellStart"/>
      <w:r w:rsidR="00061F90" w:rsidRPr="00CA2836">
        <w:rPr>
          <w:szCs w:val="28"/>
        </w:rPr>
        <w:t>співфінансування</w:t>
      </w:r>
      <w:proofErr w:type="spellEnd"/>
      <w:r w:rsidR="00061F90" w:rsidRPr="00CA2836">
        <w:rPr>
          <w:szCs w:val="28"/>
        </w:rPr>
        <w:t xml:space="preserve"> по проекту </w:t>
      </w:r>
      <w:r w:rsidR="00061F90" w:rsidRPr="00CA2836">
        <w:rPr>
          <w:bCs/>
          <w:szCs w:val="28"/>
        </w:rPr>
        <w:t xml:space="preserve">«Нове будівництво амбулаторії </w:t>
      </w:r>
      <w:proofErr w:type="spellStart"/>
      <w:r w:rsidR="00061F90" w:rsidRPr="00CA2836">
        <w:rPr>
          <w:bCs/>
          <w:szCs w:val="28"/>
        </w:rPr>
        <w:t>Машівського</w:t>
      </w:r>
      <w:proofErr w:type="spellEnd"/>
      <w:r w:rsidR="00061F90" w:rsidRPr="00CA2836">
        <w:rPr>
          <w:bCs/>
          <w:szCs w:val="28"/>
        </w:rPr>
        <w:t xml:space="preserve"> центру первинної медико-санітарної допомоги в с. </w:t>
      </w:r>
      <w:proofErr w:type="spellStart"/>
      <w:r w:rsidR="00061F90" w:rsidRPr="00CA2836">
        <w:rPr>
          <w:bCs/>
          <w:szCs w:val="28"/>
        </w:rPr>
        <w:t>Селещина</w:t>
      </w:r>
      <w:proofErr w:type="spellEnd"/>
      <w:r w:rsidR="00061F90" w:rsidRPr="00CA2836">
        <w:rPr>
          <w:bCs/>
          <w:szCs w:val="28"/>
        </w:rPr>
        <w:t xml:space="preserve"> </w:t>
      </w:r>
      <w:proofErr w:type="spellStart"/>
      <w:r w:rsidR="00061F90" w:rsidRPr="00CA2836">
        <w:rPr>
          <w:bCs/>
          <w:szCs w:val="28"/>
        </w:rPr>
        <w:t>Машівського</w:t>
      </w:r>
      <w:proofErr w:type="spellEnd"/>
      <w:r w:rsidR="00061F90" w:rsidRPr="00CA2836">
        <w:rPr>
          <w:bCs/>
          <w:szCs w:val="28"/>
        </w:rPr>
        <w:t xml:space="preserve"> району Полтавської області»</w:t>
      </w:r>
      <w:r w:rsidR="00061F90" w:rsidRPr="00CA2836">
        <w:rPr>
          <w:szCs w:val="28"/>
        </w:rPr>
        <w:t xml:space="preserve"> в сумі 1901,0 тис. грн. (30% загальної вартості будівництва). </w:t>
      </w:r>
    </w:p>
    <w:p w:rsidR="00061F90" w:rsidRPr="00CA2836" w:rsidRDefault="00A00618" w:rsidP="00A00618">
      <w:pPr>
        <w:jc w:val="both"/>
        <w:rPr>
          <w:szCs w:val="28"/>
        </w:rPr>
      </w:pPr>
      <w:r>
        <w:rPr>
          <w:szCs w:val="28"/>
        </w:rPr>
        <w:lastRenderedPageBreak/>
        <w:t xml:space="preserve">3. </w:t>
      </w:r>
      <w:r w:rsidR="00061F90" w:rsidRPr="00CA2836">
        <w:rPr>
          <w:szCs w:val="28"/>
        </w:rPr>
        <w:t xml:space="preserve">Доручити </w:t>
      </w:r>
      <w:proofErr w:type="spellStart"/>
      <w:r>
        <w:rPr>
          <w:szCs w:val="28"/>
        </w:rPr>
        <w:t>Машівському</w:t>
      </w:r>
      <w:proofErr w:type="spellEnd"/>
      <w:r>
        <w:rPr>
          <w:szCs w:val="28"/>
        </w:rPr>
        <w:t xml:space="preserve"> селищному</w:t>
      </w:r>
      <w:r w:rsidR="00061F90" w:rsidRPr="00CA2836">
        <w:rPr>
          <w:szCs w:val="28"/>
        </w:rPr>
        <w:t xml:space="preserve"> голові </w:t>
      </w:r>
      <w:r>
        <w:rPr>
          <w:szCs w:val="28"/>
        </w:rPr>
        <w:t>Кравченко М.І.</w:t>
      </w:r>
      <w:r w:rsidR="00061F90" w:rsidRPr="00CA2836">
        <w:rPr>
          <w:szCs w:val="28"/>
        </w:rPr>
        <w:t xml:space="preserve"> направити департаменту охорони здоров’я Полтавської обласної державної адміністрації гарантійного листа щодо гарантій </w:t>
      </w:r>
      <w:proofErr w:type="spellStart"/>
      <w:r w:rsidR="00061F90" w:rsidRPr="00CA2836">
        <w:rPr>
          <w:szCs w:val="28"/>
        </w:rPr>
        <w:t>співфінансування</w:t>
      </w:r>
      <w:proofErr w:type="spellEnd"/>
      <w:r w:rsidR="00061F90" w:rsidRPr="00CA2836">
        <w:rPr>
          <w:szCs w:val="28"/>
        </w:rPr>
        <w:t xml:space="preserve"> по проекту </w:t>
      </w:r>
      <w:r w:rsidR="00CA2836" w:rsidRPr="00CA2836">
        <w:rPr>
          <w:bCs/>
          <w:szCs w:val="28"/>
        </w:rPr>
        <w:t xml:space="preserve">«Нове будівництво амбулаторії </w:t>
      </w:r>
      <w:proofErr w:type="spellStart"/>
      <w:r w:rsidR="00CA2836" w:rsidRPr="00CA2836">
        <w:rPr>
          <w:bCs/>
          <w:szCs w:val="28"/>
        </w:rPr>
        <w:t>Машівського</w:t>
      </w:r>
      <w:proofErr w:type="spellEnd"/>
      <w:r w:rsidR="00CA2836" w:rsidRPr="00CA2836">
        <w:rPr>
          <w:bCs/>
          <w:szCs w:val="28"/>
        </w:rPr>
        <w:t xml:space="preserve"> центру первинної медико-санітарної допомоги в с. </w:t>
      </w:r>
      <w:proofErr w:type="spellStart"/>
      <w:r w:rsidR="00CA2836" w:rsidRPr="00CA2836">
        <w:rPr>
          <w:bCs/>
          <w:szCs w:val="28"/>
        </w:rPr>
        <w:t>Селещина</w:t>
      </w:r>
      <w:proofErr w:type="spellEnd"/>
      <w:r w:rsidR="00CA2836" w:rsidRPr="00CA2836">
        <w:rPr>
          <w:bCs/>
          <w:szCs w:val="28"/>
        </w:rPr>
        <w:t xml:space="preserve"> </w:t>
      </w:r>
      <w:proofErr w:type="spellStart"/>
      <w:r w:rsidR="00CA2836" w:rsidRPr="00CA2836">
        <w:rPr>
          <w:bCs/>
          <w:szCs w:val="28"/>
        </w:rPr>
        <w:t>Машівського</w:t>
      </w:r>
      <w:proofErr w:type="spellEnd"/>
      <w:r w:rsidR="00CA2836" w:rsidRPr="00CA2836">
        <w:rPr>
          <w:bCs/>
          <w:szCs w:val="28"/>
        </w:rPr>
        <w:t xml:space="preserve"> району Полтавської області»</w:t>
      </w:r>
      <w:r w:rsidR="00061F90" w:rsidRPr="00CA2836">
        <w:rPr>
          <w:szCs w:val="28"/>
        </w:rPr>
        <w:t xml:space="preserve"> за рахунок коштів </w:t>
      </w:r>
      <w:r w:rsidR="00CA2836" w:rsidRPr="00CA2836">
        <w:rPr>
          <w:szCs w:val="28"/>
        </w:rPr>
        <w:t>селищного</w:t>
      </w:r>
      <w:r w:rsidR="00061F90" w:rsidRPr="00CA2836">
        <w:rPr>
          <w:szCs w:val="28"/>
        </w:rPr>
        <w:t xml:space="preserve"> бюджету в сумі </w:t>
      </w:r>
      <w:r w:rsidR="00CA2836" w:rsidRPr="00CA2836">
        <w:rPr>
          <w:szCs w:val="28"/>
        </w:rPr>
        <w:t>1901</w:t>
      </w:r>
      <w:r w:rsidR="00061F90" w:rsidRPr="00CA2836">
        <w:rPr>
          <w:szCs w:val="28"/>
        </w:rPr>
        <w:t>,0</w:t>
      </w:r>
      <w:r w:rsidR="00CA2836" w:rsidRPr="00CA2836">
        <w:rPr>
          <w:szCs w:val="28"/>
        </w:rPr>
        <w:t>0</w:t>
      </w:r>
      <w:r>
        <w:rPr>
          <w:szCs w:val="28"/>
        </w:rPr>
        <w:t xml:space="preserve"> тис. грн. (</w:t>
      </w:r>
      <w:r w:rsidR="00061F90" w:rsidRPr="00CA2836">
        <w:rPr>
          <w:szCs w:val="28"/>
        </w:rPr>
        <w:t>30% загальної вартості будівництва) в разі отримання коштів з Державного бюджету відповідно до Постанови Кабінету Міністрів від 6 грудня 2017 р. № 983 «Деякі питання надання субвенції з державного бюджету місцевим бюджетам на здійснення заходів, спрямованих на розвиток системи охорони здоров’я у сільській місцевості».</w:t>
      </w:r>
    </w:p>
    <w:p w:rsidR="00A00618" w:rsidRDefault="00A00618" w:rsidP="00A00618">
      <w:pPr>
        <w:jc w:val="both"/>
        <w:rPr>
          <w:szCs w:val="28"/>
        </w:rPr>
      </w:pPr>
      <w:r>
        <w:rPr>
          <w:szCs w:val="28"/>
        </w:rPr>
        <w:t xml:space="preserve">4. </w:t>
      </w:r>
      <w:r w:rsidR="00061F90" w:rsidRPr="00CA2836">
        <w:rPr>
          <w:szCs w:val="28"/>
        </w:rPr>
        <w:t xml:space="preserve">Контроль за виконанням даного рішення покласти на постійні депутатські комісії </w:t>
      </w:r>
      <w:r>
        <w:rPr>
          <w:bCs/>
        </w:rPr>
        <w:t>з питань прав людини, законності, депутатської діяльності і етики, охорони здоров’</w:t>
      </w:r>
      <w:r w:rsidRPr="00715F0F">
        <w:rPr>
          <w:bCs/>
        </w:rPr>
        <w:t>я та соціального захисту</w:t>
      </w:r>
      <w:r>
        <w:rPr>
          <w:bCs/>
        </w:rPr>
        <w:t xml:space="preserve"> (Ігнатенко Н.В.),</w:t>
      </w:r>
      <w:r>
        <w:rPr>
          <w:szCs w:val="28"/>
        </w:rPr>
        <w:t xml:space="preserve"> </w:t>
      </w:r>
      <w:r w:rsidRPr="00F97149">
        <w:rPr>
          <w:szCs w:val="28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F97149">
        <w:rPr>
          <w:bCs/>
          <w:szCs w:val="28"/>
        </w:rPr>
        <w:t>,</w:t>
      </w:r>
      <w:r w:rsidRPr="00F97149">
        <w:rPr>
          <w:szCs w:val="28"/>
        </w:rPr>
        <w:t xml:space="preserve"> інвестицій та міжнародного співробітництва</w:t>
      </w:r>
      <w:r>
        <w:rPr>
          <w:szCs w:val="28"/>
        </w:rPr>
        <w:t xml:space="preserve">  (Дахно Л.М.), </w:t>
      </w:r>
      <w:r w:rsidRPr="00506983">
        <w:rPr>
          <w:szCs w:val="28"/>
        </w:rPr>
        <w:t>з питань житлово-комунального господарства, комунального майна, промисловості, транспорту, підприємництва, зв’язку та сфери послуг</w:t>
      </w:r>
      <w:r>
        <w:rPr>
          <w:szCs w:val="28"/>
        </w:rPr>
        <w:t xml:space="preserve"> (Кривенко О.Ф.)</w:t>
      </w:r>
    </w:p>
    <w:p w:rsidR="00A00618" w:rsidRDefault="00A00618" w:rsidP="00A00618">
      <w:pPr>
        <w:jc w:val="both"/>
        <w:rPr>
          <w:szCs w:val="28"/>
        </w:rPr>
      </w:pPr>
    </w:p>
    <w:p w:rsidR="00A00618" w:rsidRDefault="00A00618" w:rsidP="00A00618">
      <w:pPr>
        <w:jc w:val="both"/>
        <w:rPr>
          <w:szCs w:val="28"/>
        </w:rPr>
      </w:pPr>
    </w:p>
    <w:p w:rsidR="00A00618" w:rsidRDefault="00A00618" w:rsidP="00A00618">
      <w:pPr>
        <w:jc w:val="both"/>
        <w:rPr>
          <w:szCs w:val="28"/>
        </w:rPr>
      </w:pPr>
      <w:r>
        <w:rPr>
          <w:szCs w:val="28"/>
        </w:rPr>
        <w:t xml:space="preserve">          Селищний голова                                            М.І. Кравченко</w:t>
      </w:r>
    </w:p>
    <w:p w:rsidR="00A00618" w:rsidRPr="00CA2836" w:rsidRDefault="00A00618" w:rsidP="00242686">
      <w:pPr>
        <w:tabs>
          <w:tab w:val="left" w:pos="1215"/>
        </w:tabs>
        <w:rPr>
          <w:szCs w:val="28"/>
        </w:rPr>
      </w:pPr>
    </w:p>
    <w:sectPr w:rsidR="00A00618" w:rsidRPr="00CA2836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A2934"/>
    <w:multiLevelType w:val="hybridMultilevel"/>
    <w:tmpl w:val="97982958"/>
    <w:lvl w:ilvl="0" w:tplc="8E32AF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D7C7009"/>
    <w:multiLevelType w:val="hybridMultilevel"/>
    <w:tmpl w:val="1BB2003C"/>
    <w:lvl w:ilvl="0" w:tplc="6EECDF82">
      <w:numFmt w:val="bullet"/>
      <w:lvlText w:val="-"/>
      <w:lvlJc w:val="left"/>
      <w:pPr>
        <w:tabs>
          <w:tab w:val="num" w:pos="855"/>
        </w:tabs>
        <w:ind w:left="855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045D4"/>
    <w:rsid w:val="00061F90"/>
    <w:rsid w:val="00101F04"/>
    <w:rsid w:val="001045D4"/>
    <w:rsid w:val="001E44F1"/>
    <w:rsid w:val="00242686"/>
    <w:rsid w:val="003E39E2"/>
    <w:rsid w:val="005403F4"/>
    <w:rsid w:val="007D593E"/>
    <w:rsid w:val="009430AA"/>
    <w:rsid w:val="00A00618"/>
    <w:rsid w:val="00CA2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5D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045D4"/>
    <w:pPr>
      <w:keepNext/>
      <w:tabs>
        <w:tab w:val="left" w:pos="2960"/>
      </w:tabs>
      <w:outlineLvl w:val="0"/>
    </w:pPr>
    <w:rPr>
      <w:rFonts w:ascii="Times New Roman" w:hAnsi="Times New Roman"/>
      <w:sz w:val="5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45D4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table" w:styleId="a3">
    <w:name w:val="Table Grid"/>
    <w:basedOn w:val="a1"/>
    <w:uiPriority w:val="99"/>
    <w:rsid w:val="001045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A00618"/>
    <w:pPr>
      <w:ind w:left="720"/>
      <w:contextualSpacing/>
    </w:pPr>
    <w:rPr>
      <w:rFonts w:ascii="Times New Roman" w:eastAsia="Calibri" w:hAnsi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3</cp:revision>
  <cp:lastPrinted>2018-06-25T08:25:00Z</cp:lastPrinted>
  <dcterms:created xsi:type="dcterms:W3CDTF">2018-06-25T05:44:00Z</dcterms:created>
  <dcterms:modified xsi:type="dcterms:W3CDTF">2018-07-09T05:40:00Z</dcterms:modified>
</cp:coreProperties>
</file>