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96" w:rsidRDefault="00DC5D96" w:rsidP="00DC5D9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3047" r:id="rId7"/>
        </w:object>
      </w:r>
    </w:p>
    <w:p w:rsidR="00DC5D96" w:rsidRDefault="00DC5D96" w:rsidP="00DC5D9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DC5D96" w:rsidRDefault="00DC5D96" w:rsidP="00DC5D9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C5D96" w:rsidRDefault="00DC5D96" w:rsidP="00DC5D9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C5D96" w:rsidRPr="00F5129D" w:rsidRDefault="00DC5D96" w:rsidP="00F5129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DC5D96" w:rsidRDefault="00DC5D96" w:rsidP="00DC5D9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C5D96" w:rsidRDefault="00DC5D96" w:rsidP="00DC5D96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C5D96" w:rsidRDefault="00DC5D96" w:rsidP="00DC5D96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DC5D96" w:rsidRDefault="00DC5D96" w:rsidP="00DC5D96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C5D96" w:rsidRDefault="00DC5D96" w:rsidP="00DC5D96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C5D96" w:rsidRPr="00347341" w:rsidRDefault="00DC5D96" w:rsidP="00DC5D96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 w:rsidRPr="00347341">
        <w:rPr>
          <w:lang w:val="uk-UA"/>
        </w:rPr>
        <w:t xml:space="preserve">                                                                                                                </w:t>
      </w:r>
    </w:p>
    <w:p w:rsidR="00DC5D96" w:rsidRPr="00DC5D96" w:rsidRDefault="00DC5D96" w:rsidP="00DC5D96">
      <w:pPr>
        <w:tabs>
          <w:tab w:val="left" w:pos="8400"/>
        </w:tabs>
        <w:jc w:val="right"/>
        <w:rPr>
          <w:b/>
          <w:bCs/>
          <w:lang w:val="en-US"/>
        </w:rPr>
      </w:pPr>
      <w:r>
        <w:rPr>
          <w:b/>
          <w:bCs/>
          <w:lang w:val="uk-UA"/>
        </w:rPr>
        <w:t>№384/10-</w:t>
      </w:r>
      <w:r>
        <w:rPr>
          <w:b/>
          <w:bCs/>
          <w:lang w:val="en-US"/>
        </w:rPr>
        <w:t>VIII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DC5D96" w:rsidTr="001752EE">
        <w:tc>
          <w:tcPr>
            <w:tcW w:w="5637" w:type="dxa"/>
            <w:hideMark/>
          </w:tcPr>
          <w:p w:rsidR="00DC5D96" w:rsidRDefault="00DC5D96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DC5D96" w:rsidRDefault="00DC5D96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Важничого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Л.А.</w:t>
            </w:r>
          </w:p>
        </w:tc>
      </w:tr>
      <w:tr w:rsidR="00DC5D96" w:rsidTr="001752EE">
        <w:tc>
          <w:tcPr>
            <w:tcW w:w="5637" w:type="dxa"/>
          </w:tcPr>
          <w:p w:rsidR="00DC5D96" w:rsidRDefault="00DC5D96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C5D96" w:rsidRDefault="00DC5D96" w:rsidP="00DC5D96">
      <w:pPr>
        <w:tabs>
          <w:tab w:val="left" w:pos="3220"/>
        </w:tabs>
        <w:jc w:val="both"/>
        <w:rPr>
          <w:sz w:val="28"/>
          <w:lang w:val="uk-UA"/>
        </w:rPr>
      </w:pPr>
      <w:r>
        <w:rPr>
          <w:b/>
          <w:sz w:val="12"/>
          <w:szCs w:val="12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Важничого</w:t>
      </w:r>
      <w:proofErr w:type="spellEnd"/>
      <w:r>
        <w:rPr>
          <w:sz w:val="28"/>
          <w:szCs w:val="28"/>
          <w:lang w:val="uk-UA"/>
        </w:rPr>
        <w:t xml:space="preserve"> Леоніда Анатолійовича,  зареєстрований в м. Полтава, вул.. Радянської Армії, 30,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F5129D" w:rsidRPr="00347341" w:rsidRDefault="00F5129D" w:rsidP="00DC5D96">
      <w:pPr>
        <w:tabs>
          <w:tab w:val="left" w:pos="3220"/>
        </w:tabs>
        <w:jc w:val="both"/>
      </w:pPr>
      <w:bookmarkStart w:id="0" w:name="_GoBack"/>
      <w:bookmarkEnd w:id="0"/>
    </w:p>
    <w:p w:rsidR="00F5129D" w:rsidRDefault="00F5129D" w:rsidP="00F5129D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F5129D" w:rsidRDefault="00F5129D" w:rsidP="00F5129D">
      <w:pPr>
        <w:jc w:val="center"/>
        <w:rPr>
          <w:b/>
          <w:bCs/>
          <w:sz w:val="28"/>
          <w:lang w:val="uk-UA"/>
        </w:rPr>
      </w:pPr>
    </w:p>
    <w:p w:rsidR="00F5129D" w:rsidRDefault="00F5129D" w:rsidP="00F5129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F5129D" w:rsidRPr="001E09BF" w:rsidRDefault="00F5129D" w:rsidP="00F5129D">
      <w:pPr>
        <w:rPr>
          <w:bCs/>
          <w:sz w:val="28"/>
          <w:lang w:val="uk-UA"/>
        </w:rPr>
      </w:pPr>
    </w:p>
    <w:p w:rsidR="00F5129D" w:rsidRDefault="00F5129D" w:rsidP="00F5129D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F5129D" w:rsidRDefault="00F5129D" w:rsidP="00F5129D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F5129D" w:rsidRPr="009378D8" w:rsidRDefault="00F5129D" w:rsidP="00F5129D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F5129D" w:rsidRPr="00971085" w:rsidRDefault="00F5129D" w:rsidP="00F5129D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9A06FF" w:rsidRPr="00F5129D" w:rsidRDefault="009A06FF" w:rsidP="00F5129D">
      <w:pPr>
        <w:jc w:val="center"/>
        <w:rPr>
          <w:lang w:val="uk-UA"/>
        </w:rPr>
      </w:pPr>
    </w:p>
    <w:sectPr w:rsidR="009A06FF" w:rsidRPr="00F512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7F"/>
    <w:rsid w:val="009A06FF"/>
    <w:rsid w:val="00AF327F"/>
    <w:rsid w:val="00CE4D97"/>
    <w:rsid w:val="00DC5D96"/>
    <w:rsid w:val="00F5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DC5D96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D96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DC5D96"/>
    <w:pPr>
      <w:spacing w:before="280" w:after="280"/>
    </w:pPr>
  </w:style>
  <w:style w:type="character" w:styleId="a4">
    <w:name w:val="Strong"/>
    <w:basedOn w:val="a0"/>
    <w:qFormat/>
    <w:rsid w:val="00DC5D96"/>
    <w:rPr>
      <w:b/>
      <w:bCs/>
    </w:rPr>
  </w:style>
  <w:style w:type="character" w:styleId="a5">
    <w:name w:val="Emphasis"/>
    <w:basedOn w:val="a0"/>
    <w:uiPriority w:val="20"/>
    <w:qFormat/>
    <w:rsid w:val="00DC5D9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DC5D96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D96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DC5D96"/>
    <w:pPr>
      <w:spacing w:before="280" w:after="280"/>
    </w:pPr>
  </w:style>
  <w:style w:type="character" w:styleId="a4">
    <w:name w:val="Strong"/>
    <w:basedOn w:val="a0"/>
    <w:qFormat/>
    <w:rsid w:val="00DC5D96"/>
    <w:rPr>
      <w:b/>
      <w:bCs/>
    </w:rPr>
  </w:style>
  <w:style w:type="character" w:styleId="a5">
    <w:name w:val="Emphasis"/>
    <w:basedOn w:val="a0"/>
    <w:uiPriority w:val="20"/>
    <w:qFormat/>
    <w:rsid w:val="00DC5D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5</cp:revision>
  <dcterms:created xsi:type="dcterms:W3CDTF">2021-08-13T11:43:00Z</dcterms:created>
  <dcterms:modified xsi:type="dcterms:W3CDTF">2021-08-17T07:57:00Z</dcterms:modified>
</cp:coreProperties>
</file>