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9A" w:rsidRPr="00183FD0" w:rsidRDefault="0066299A" w:rsidP="0066299A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19444" r:id="rId7"/>
        </w:object>
      </w:r>
    </w:p>
    <w:p w:rsidR="00F60B9A" w:rsidRPr="00D34298" w:rsidRDefault="00F60B9A" w:rsidP="00F60B9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D34298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F60B9A" w:rsidRPr="00D34298" w:rsidRDefault="00F60B9A" w:rsidP="00F60B9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D34298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F60B9A" w:rsidRPr="00D34298" w:rsidRDefault="00F60B9A" w:rsidP="00F60B9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D34298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F60B9A" w:rsidRPr="00D34298" w:rsidRDefault="00F60B9A" w:rsidP="00F60B9A">
      <w:pPr>
        <w:pStyle w:val="1"/>
        <w:tabs>
          <w:tab w:val="clear" w:pos="2960"/>
        </w:tabs>
        <w:jc w:val="center"/>
        <w:rPr>
          <w:rStyle w:val="a4"/>
          <w:sz w:val="28"/>
          <w:szCs w:val="28"/>
        </w:rPr>
      </w:pPr>
      <w:r w:rsidRPr="00D34298">
        <w:rPr>
          <w:rStyle w:val="a4"/>
          <w:sz w:val="28"/>
          <w:szCs w:val="28"/>
        </w:rPr>
        <w:t xml:space="preserve">Р І Ш Е Н </w:t>
      </w:r>
      <w:proofErr w:type="spellStart"/>
      <w:r w:rsidRPr="00D34298">
        <w:rPr>
          <w:rStyle w:val="a4"/>
          <w:sz w:val="28"/>
          <w:szCs w:val="28"/>
        </w:rPr>
        <w:t>Н</w:t>
      </w:r>
      <w:proofErr w:type="spellEnd"/>
      <w:r w:rsidRPr="00D34298">
        <w:rPr>
          <w:rStyle w:val="a4"/>
          <w:sz w:val="28"/>
          <w:szCs w:val="28"/>
        </w:rPr>
        <w:t xml:space="preserve"> Я</w:t>
      </w:r>
    </w:p>
    <w:p w:rsidR="00F60B9A" w:rsidRPr="00D34298" w:rsidRDefault="00F60B9A" w:rsidP="00F60B9A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D34298">
        <w:rPr>
          <w:rStyle w:val="a4"/>
          <w:rFonts w:ascii="Times New Roman" w:hAnsi="Times New Roman"/>
          <w:b w:val="0"/>
          <w:sz w:val="28"/>
          <w:szCs w:val="28"/>
          <w:lang w:val="uk-UA"/>
        </w:rPr>
        <w:t>Одинадцятої  сесії селищної ради восьмого  скликання</w:t>
      </w:r>
    </w:p>
    <w:p w:rsidR="00F60B9A" w:rsidRPr="00D34298" w:rsidRDefault="00F60B9A" w:rsidP="00F60B9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D34298">
        <w:rPr>
          <w:rStyle w:val="a4"/>
          <w:rFonts w:ascii="Times New Roman" w:hAnsi="Times New Roman"/>
          <w:b w:val="0"/>
          <w:sz w:val="28"/>
          <w:szCs w:val="28"/>
          <w:lang w:val="uk-UA"/>
        </w:rPr>
        <w:t>від</w:t>
      </w:r>
      <w:r w:rsidRPr="00D34298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D34298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21 вересня  2021</w:t>
      </w:r>
      <w:r w:rsidRPr="00D34298">
        <w:rPr>
          <w:rStyle w:val="a4"/>
          <w:rFonts w:ascii="Times New Roman" w:hAnsi="Times New Roman"/>
          <w:b w:val="0"/>
          <w:sz w:val="28"/>
          <w:szCs w:val="28"/>
        </w:rPr>
        <w:t xml:space="preserve"> року</w:t>
      </w:r>
    </w:p>
    <w:p w:rsidR="00F60B9A" w:rsidRPr="00D34298" w:rsidRDefault="00F60B9A" w:rsidP="00F60B9A">
      <w:pPr>
        <w:tabs>
          <w:tab w:val="left" w:pos="3220"/>
        </w:tabs>
        <w:spacing w:after="0" w:line="240" w:lineRule="auto"/>
        <w:jc w:val="center"/>
        <w:rPr>
          <w:rStyle w:val="a4"/>
          <w:rFonts w:ascii="Times New Roman" w:hAnsi="Times New Roman"/>
          <w:bCs w:val="0"/>
          <w:sz w:val="28"/>
          <w:szCs w:val="28"/>
          <w:lang w:val="uk-UA"/>
        </w:rPr>
      </w:pPr>
      <w:proofErr w:type="spellStart"/>
      <w:r w:rsidRPr="00D34298">
        <w:rPr>
          <w:rStyle w:val="a4"/>
          <w:rFonts w:ascii="Times New Roman" w:hAnsi="Times New Roman"/>
          <w:bCs w:val="0"/>
          <w:sz w:val="28"/>
          <w:szCs w:val="28"/>
        </w:rPr>
        <w:t>смт</w:t>
      </w:r>
      <w:proofErr w:type="spellEnd"/>
      <w:r w:rsidRPr="00D34298">
        <w:rPr>
          <w:rStyle w:val="a4"/>
          <w:rFonts w:ascii="Times New Roman" w:hAnsi="Times New Roman"/>
          <w:bCs w:val="0"/>
          <w:sz w:val="28"/>
          <w:szCs w:val="28"/>
        </w:rPr>
        <w:t>. МАШІВКА</w:t>
      </w:r>
    </w:p>
    <w:p w:rsidR="00F60B9A" w:rsidRPr="00D34298" w:rsidRDefault="00F60B9A" w:rsidP="00F60B9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AF3016" w:rsidRPr="00F60B9A" w:rsidRDefault="00F60B9A" w:rsidP="00F60B9A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z w:val="28"/>
          <w:lang w:val="uk-UA"/>
        </w:rPr>
      </w:pPr>
      <w:r w:rsidRPr="00D34298">
        <w:rPr>
          <w:rFonts w:ascii="Times New Roman" w:hAnsi="Times New Roman"/>
          <w:bCs/>
          <w:sz w:val="28"/>
          <w:lang w:val="uk-UA"/>
        </w:rPr>
        <w:t>№</w:t>
      </w:r>
      <w:r>
        <w:rPr>
          <w:rFonts w:ascii="Times New Roman" w:hAnsi="Times New Roman"/>
          <w:bCs/>
          <w:sz w:val="28"/>
          <w:lang w:val="uk-UA"/>
        </w:rPr>
        <w:t xml:space="preserve"> 16</w:t>
      </w:r>
      <w:r w:rsidRPr="00D34298">
        <w:rPr>
          <w:rFonts w:ascii="Times New Roman" w:hAnsi="Times New Roman"/>
          <w:bCs/>
          <w:sz w:val="28"/>
          <w:lang w:val="uk-UA"/>
        </w:rPr>
        <w:t>/11 -V</w:t>
      </w:r>
      <w:r w:rsidRPr="00D34298">
        <w:rPr>
          <w:rFonts w:ascii="Times New Roman" w:hAnsi="Times New Roman"/>
          <w:bCs/>
          <w:spacing w:val="20"/>
          <w:sz w:val="28"/>
          <w:lang w:val="uk-UA"/>
        </w:rPr>
        <w:t>ІІІ</w:t>
      </w:r>
    </w:p>
    <w:p w:rsidR="0066299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Про передачу документів, незавершених </w:t>
      </w:r>
    </w:p>
    <w:p w:rsidR="00AF3016" w:rsidRDefault="0066299A" w:rsidP="00AF3016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 діловодстві з Відділу </w:t>
      </w:r>
      <w:r w:rsidR="00AF3016">
        <w:rPr>
          <w:rFonts w:ascii="Times New Roman" w:hAnsi="Times New Roman"/>
          <w:sz w:val="28"/>
          <w:lang w:val="uk-UA"/>
        </w:rPr>
        <w:t xml:space="preserve">освіти, молоді та спорту </w:t>
      </w:r>
    </w:p>
    <w:p w:rsidR="0066299A" w:rsidRDefault="0066299A" w:rsidP="00AF3016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селищної ради у </w:t>
      </w:r>
    </w:p>
    <w:p w:rsidR="0066299A" w:rsidRDefault="00AF3016" w:rsidP="0066299A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Опорний заклад загальної середньої освіти</w:t>
      </w:r>
    </w:p>
    <w:p w:rsidR="0066299A" w:rsidRPr="00F57F29" w:rsidRDefault="00AF3016" w:rsidP="0066299A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  <w:lang w:val="uk-UA"/>
        </w:rPr>
        <w:t>Машівський</w:t>
      </w:r>
      <w:proofErr w:type="spellEnd"/>
      <w:r>
        <w:rPr>
          <w:rFonts w:ascii="Times New Roman" w:hAnsi="Times New Roman"/>
          <w:sz w:val="28"/>
          <w:lang w:val="uk-UA"/>
        </w:rPr>
        <w:t xml:space="preserve"> ліцей </w:t>
      </w:r>
      <w:proofErr w:type="spellStart"/>
      <w:r>
        <w:rPr>
          <w:rFonts w:ascii="Times New Roman" w:hAnsi="Times New Roman"/>
          <w:sz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селищної ради</w:t>
      </w:r>
    </w:p>
    <w:p w:rsidR="0066299A" w:rsidRPr="00610B90" w:rsidRDefault="0066299A" w:rsidP="0066299A">
      <w:pPr>
        <w:spacing w:after="0"/>
        <w:rPr>
          <w:lang w:val="uk-UA"/>
        </w:rPr>
      </w:pPr>
    </w:p>
    <w:p w:rsidR="0066299A" w:rsidRDefault="00F60B9A" w:rsidP="00F60B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 26, 60 Закону України «Про місцеве самоврядування в Україні», розглянувши клопотання начальника відділу освіти, молоді та спорту, враховуючи пропозиції постійної комісії </w:t>
      </w:r>
      <w:r w:rsidRPr="00D34298">
        <w:rPr>
          <w:rFonts w:ascii="Times New Roman" w:hAnsi="Times New Roman"/>
          <w:sz w:val="28"/>
          <w:szCs w:val="28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rFonts w:ascii="Times New Roman" w:hAnsi="Times New Roman"/>
          <w:sz w:val="28"/>
          <w:szCs w:val="28"/>
          <w:lang w:val="uk-UA"/>
        </w:rPr>
        <w:t xml:space="preserve">, з метою ефективного використання комунального майна та здійснення належного контролю, селищна рада </w:t>
      </w:r>
    </w:p>
    <w:p w:rsidR="0066299A" w:rsidRDefault="0066299A" w:rsidP="0066299A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66299A" w:rsidRDefault="0066299A" w:rsidP="0066299A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6299A" w:rsidRPr="0039730C" w:rsidRDefault="003657CE" w:rsidP="0039730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AF3016">
        <w:rPr>
          <w:rFonts w:ascii="Times New Roman" w:hAnsi="Times New Roman"/>
          <w:sz w:val="28"/>
          <w:lang w:val="uk-UA"/>
        </w:rPr>
        <w:t xml:space="preserve">Відділу освіти, молоді та спорту </w:t>
      </w:r>
      <w:proofErr w:type="spellStart"/>
      <w:r w:rsidR="00AF3016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="00AF3016">
        <w:rPr>
          <w:rFonts w:ascii="Times New Roman" w:hAnsi="Times New Roman"/>
          <w:sz w:val="28"/>
          <w:lang w:val="uk-UA"/>
        </w:rPr>
        <w:t xml:space="preserve"> селищної ради </w:t>
      </w:r>
      <w:r w:rsidR="0066299A">
        <w:rPr>
          <w:rFonts w:ascii="Times New Roman" w:hAnsi="Times New Roman"/>
          <w:sz w:val="28"/>
          <w:szCs w:val="28"/>
          <w:lang w:val="uk-UA"/>
        </w:rPr>
        <w:t>передати доку</w:t>
      </w:r>
      <w:r w:rsidR="0039730C">
        <w:rPr>
          <w:rFonts w:ascii="Times New Roman" w:hAnsi="Times New Roman"/>
          <w:sz w:val="28"/>
          <w:szCs w:val="28"/>
          <w:lang w:val="uk-UA"/>
        </w:rPr>
        <w:t>менти незавершені у діловодстві: (</w:t>
      </w:r>
      <w:r w:rsidR="0066299A" w:rsidRPr="0039730C">
        <w:rPr>
          <w:rFonts w:ascii="Times New Roman" w:hAnsi="Times New Roman"/>
          <w:sz w:val="28"/>
          <w:szCs w:val="28"/>
          <w:lang w:val="uk-UA"/>
        </w:rPr>
        <w:t>проектно-кошторисну документацію «</w:t>
      </w:r>
      <w:r w:rsidR="00AF3016" w:rsidRPr="0039730C">
        <w:rPr>
          <w:rFonts w:ascii="Times New Roman" w:hAnsi="Times New Roman"/>
          <w:sz w:val="28"/>
          <w:szCs w:val="28"/>
          <w:lang w:val="uk-UA"/>
        </w:rPr>
        <w:t xml:space="preserve">Капітальний </w:t>
      </w:r>
      <w:r w:rsidR="00A554D1" w:rsidRPr="0039730C">
        <w:rPr>
          <w:rFonts w:ascii="Times New Roman" w:hAnsi="Times New Roman"/>
          <w:sz w:val="28"/>
          <w:szCs w:val="28"/>
          <w:lang w:val="uk-UA"/>
        </w:rPr>
        <w:t xml:space="preserve">ремонт будівлі початкової школи з </w:t>
      </w:r>
      <w:r w:rsidR="00AF3016" w:rsidRPr="0039730C">
        <w:rPr>
          <w:rFonts w:ascii="Times New Roman" w:hAnsi="Times New Roman"/>
          <w:sz w:val="28"/>
          <w:szCs w:val="28"/>
          <w:lang w:val="uk-UA"/>
        </w:rPr>
        <w:t xml:space="preserve"> проведенням комплексної </w:t>
      </w:r>
      <w:proofErr w:type="spellStart"/>
      <w:r w:rsidR="00AF3016" w:rsidRPr="0039730C">
        <w:rPr>
          <w:rFonts w:ascii="Times New Roman" w:hAnsi="Times New Roman"/>
          <w:sz w:val="28"/>
          <w:szCs w:val="28"/>
          <w:lang w:val="uk-UA"/>
        </w:rPr>
        <w:t>термомодернізації</w:t>
      </w:r>
      <w:proofErr w:type="spellEnd"/>
      <w:r w:rsidR="00AF3016" w:rsidRPr="0039730C">
        <w:rPr>
          <w:rFonts w:ascii="Times New Roman" w:hAnsi="Times New Roman"/>
          <w:sz w:val="28"/>
          <w:szCs w:val="28"/>
          <w:lang w:val="uk-UA"/>
        </w:rPr>
        <w:t xml:space="preserve"> та  створенням нового </w:t>
      </w:r>
      <w:r w:rsidR="00A554D1" w:rsidRPr="0039730C">
        <w:rPr>
          <w:rFonts w:ascii="Times New Roman" w:hAnsi="Times New Roman"/>
          <w:sz w:val="28"/>
          <w:szCs w:val="28"/>
          <w:lang w:val="uk-UA"/>
        </w:rPr>
        <w:t xml:space="preserve">  освітнього простору опорного закладу </w:t>
      </w:r>
      <w:r w:rsidR="00A554D1" w:rsidRPr="0039730C">
        <w:rPr>
          <w:rFonts w:ascii="Times New Roman" w:hAnsi="Times New Roman"/>
          <w:sz w:val="28"/>
          <w:lang w:val="uk-UA"/>
        </w:rPr>
        <w:t xml:space="preserve">загальної середньої освіти </w:t>
      </w:r>
      <w:proofErr w:type="spellStart"/>
      <w:r w:rsidR="00A554D1" w:rsidRPr="0039730C">
        <w:rPr>
          <w:rFonts w:ascii="Times New Roman" w:hAnsi="Times New Roman"/>
          <w:sz w:val="28"/>
          <w:lang w:val="uk-UA"/>
        </w:rPr>
        <w:t>Машівського</w:t>
      </w:r>
      <w:proofErr w:type="spellEnd"/>
      <w:r w:rsidR="00A554D1" w:rsidRPr="0039730C">
        <w:rPr>
          <w:rFonts w:ascii="Times New Roman" w:hAnsi="Times New Roman"/>
          <w:sz w:val="28"/>
          <w:lang w:val="uk-UA"/>
        </w:rPr>
        <w:t xml:space="preserve"> ліцею </w:t>
      </w:r>
      <w:proofErr w:type="spellStart"/>
      <w:r w:rsidR="00A554D1" w:rsidRPr="0039730C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="00A554D1" w:rsidRPr="0039730C">
        <w:rPr>
          <w:rFonts w:ascii="Times New Roman" w:hAnsi="Times New Roman"/>
          <w:sz w:val="28"/>
          <w:lang w:val="uk-UA"/>
        </w:rPr>
        <w:t xml:space="preserve"> селищної ради Полтавської області за адресою</w:t>
      </w:r>
      <w:r w:rsidR="0066299A" w:rsidRPr="003973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54D1" w:rsidRPr="0039730C">
        <w:rPr>
          <w:rFonts w:ascii="Times New Roman" w:hAnsi="Times New Roman"/>
          <w:sz w:val="28"/>
          <w:szCs w:val="28"/>
          <w:lang w:val="uk-UA"/>
        </w:rPr>
        <w:t xml:space="preserve">вул. Ю. Печериці, 9А, смт </w:t>
      </w:r>
      <w:proofErr w:type="spellStart"/>
      <w:r w:rsidR="00A554D1" w:rsidRPr="0039730C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A554D1" w:rsidRPr="0039730C">
        <w:rPr>
          <w:rFonts w:ascii="Times New Roman" w:hAnsi="Times New Roman"/>
          <w:sz w:val="28"/>
          <w:szCs w:val="28"/>
          <w:lang w:val="uk-UA"/>
        </w:rPr>
        <w:t>, Полтавська область</w:t>
      </w:r>
      <w:r w:rsidR="0066299A" w:rsidRPr="0039730C">
        <w:rPr>
          <w:rFonts w:ascii="Times New Roman" w:hAnsi="Times New Roman"/>
          <w:sz w:val="28"/>
          <w:szCs w:val="28"/>
          <w:lang w:val="uk-UA"/>
        </w:rPr>
        <w:t>»</w:t>
      </w:r>
      <w:r w:rsidR="003973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730C" w:rsidRPr="0039730C">
        <w:rPr>
          <w:rFonts w:ascii="Times New Roman" w:hAnsi="Times New Roman"/>
          <w:sz w:val="28"/>
          <w:szCs w:val="28"/>
          <w:lang w:val="uk-UA"/>
        </w:rPr>
        <w:t xml:space="preserve"> та проектно-кошторисну документацію «Капітальний ремонт будівлі початкової школи з  проведенням комплексної </w:t>
      </w:r>
      <w:proofErr w:type="spellStart"/>
      <w:r w:rsidR="0039730C" w:rsidRPr="0039730C">
        <w:rPr>
          <w:rFonts w:ascii="Times New Roman" w:hAnsi="Times New Roman"/>
          <w:sz w:val="28"/>
          <w:szCs w:val="28"/>
          <w:lang w:val="uk-UA"/>
        </w:rPr>
        <w:t>термомодернізації</w:t>
      </w:r>
      <w:proofErr w:type="spellEnd"/>
      <w:r w:rsidR="0039730C" w:rsidRPr="0039730C">
        <w:rPr>
          <w:rFonts w:ascii="Times New Roman" w:hAnsi="Times New Roman"/>
          <w:sz w:val="28"/>
          <w:szCs w:val="28"/>
          <w:lang w:val="uk-UA"/>
        </w:rPr>
        <w:t xml:space="preserve"> та  створенням нового   освітнього простору опорного закладу </w:t>
      </w:r>
      <w:r w:rsidR="0039730C" w:rsidRPr="0039730C">
        <w:rPr>
          <w:rFonts w:ascii="Times New Roman" w:hAnsi="Times New Roman"/>
          <w:sz w:val="28"/>
          <w:lang w:val="uk-UA"/>
        </w:rPr>
        <w:t xml:space="preserve">загальної середньої освіти </w:t>
      </w:r>
      <w:proofErr w:type="spellStart"/>
      <w:r w:rsidR="0039730C" w:rsidRPr="0039730C">
        <w:rPr>
          <w:rFonts w:ascii="Times New Roman" w:hAnsi="Times New Roman"/>
          <w:sz w:val="28"/>
          <w:lang w:val="uk-UA"/>
        </w:rPr>
        <w:t>Машівського</w:t>
      </w:r>
      <w:proofErr w:type="spellEnd"/>
      <w:r w:rsidR="0039730C" w:rsidRPr="0039730C">
        <w:rPr>
          <w:rFonts w:ascii="Times New Roman" w:hAnsi="Times New Roman"/>
          <w:sz w:val="28"/>
          <w:lang w:val="uk-UA"/>
        </w:rPr>
        <w:t xml:space="preserve"> ліцею </w:t>
      </w:r>
      <w:proofErr w:type="spellStart"/>
      <w:r w:rsidR="0039730C" w:rsidRPr="0039730C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="0039730C" w:rsidRPr="0039730C">
        <w:rPr>
          <w:rFonts w:ascii="Times New Roman" w:hAnsi="Times New Roman"/>
          <w:sz w:val="28"/>
          <w:lang w:val="uk-UA"/>
        </w:rPr>
        <w:t xml:space="preserve"> селищної ради Полтавської області за адресою</w:t>
      </w:r>
      <w:r w:rsidR="0039730C" w:rsidRPr="0039730C">
        <w:rPr>
          <w:rFonts w:ascii="Times New Roman" w:hAnsi="Times New Roman"/>
          <w:sz w:val="28"/>
          <w:szCs w:val="28"/>
          <w:lang w:val="uk-UA"/>
        </w:rPr>
        <w:t xml:space="preserve"> вул. Ю. Печериці, 9А, смт </w:t>
      </w:r>
      <w:proofErr w:type="spellStart"/>
      <w:r w:rsidR="0039730C" w:rsidRPr="0039730C">
        <w:rPr>
          <w:rFonts w:ascii="Times New Roman" w:hAnsi="Times New Roman"/>
          <w:sz w:val="28"/>
          <w:szCs w:val="28"/>
          <w:lang w:val="uk-UA"/>
        </w:rPr>
        <w:t>Машівка</w:t>
      </w:r>
      <w:proofErr w:type="spellEnd"/>
      <w:r w:rsidR="0039730C" w:rsidRPr="0039730C">
        <w:rPr>
          <w:rFonts w:ascii="Times New Roman" w:hAnsi="Times New Roman"/>
          <w:sz w:val="28"/>
          <w:szCs w:val="28"/>
          <w:lang w:val="uk-UA"/>
        </w:rPr>
        <w:t>, Полтавська область</w:t>
      </w:r>
      <w:r w:rsidR="0039730C">
        <w:rPr>
          <w:rFonts w:ascii="Times New Roman" w:hAnsi="Times New Roman"/>
          <w:sz w:val="28"/>
          <w:szCs w:val="28"/>
          <w:lang w:val="uk-UA"/>
        </w:rPr>
        <w:t>. Коригування</w:t>
      </w:r>
      <w:r w:rsidR="0039730C" w:rsidRPr="0039730C">
        <w:rPr>
          <w:rFonts w:ascii="Times New Roman" w:hAnsi="Times New Roman"/>
          <w:sz w:val="28"/>
          <w:szCs w:val="28"/>
          <w:lang w:val="uk-UA"/>
        </w:rPr>
        <w:t>»</w:t>
      </w:r>
      <w:r w:rsidR="0066299A" w:rsidRPr="0039730C">
        <w:rPr>
          <w:rFonts w:ascii="Times New Roman" w:hAnsi="Times New Roman"/>
          <w:sz w:val="28"/>
          <w:szCs w:val="28"/>
          <w:lang w:val="uk-UA"/>
        </w:rPr>
        <w:t xml:space="preserve">)  у </w:t>
      </w:r>
      <w:r w:rsidR="0039730C" w:rsidRPr="0039730C">
        <w:rPr>
          <w:rFonts w:ascii="Times New Roman" w:hAnsi="Times New Roman"/>
          <w:sz w:val="28"/>
          <w:lang w:val="uk-UA"/>
        </w:rPr>
        <w:t xml:space="preserve">Опорний заклад загальної середньої освіти </w:t>
      </w:r>
      <w:proofErr w:type="spellStart"/>
      <w:r w:rsidR="0039730C" w:rsidRPr="0039730C">
        <w:rPr>
          <w:rFonts w:ascii="Times New Roman" w:hAnsi="Times New Roman"/>
          <w:sz w:val="28"/>
          <w:lang w:val="uk-UA"/>
        </w:rPr>
        <w:t>Машівський</w:t>
      </w:r>
      <w:proofErr w:type="spellEnd"/>
      <w:r w:rsidR="0039730C" w:rsidRPr="0039730C">
        <w:rPr>
          <w:rFonts w:ascii="Times New Roman" w:hAnsi="Times New Roman"/>
          <w:sz w:val="28"/>
          <w:lang w:val="uk-UA"/>
        </w:rPr>
        <w:t xml:space="preserve"> ліцей </w:t>
      </w:r>
      <w:proofErr w:type="spellStart"/>
      <w:r w:rsidR="0039730C" w:rsidRPr="0039730C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="0039730C" w:rsidRPr="0039730C">
        <w:rPr>
          <w:rFonts w:ascii="Times New Roman" w:hAnsi="Times New Roman"/>
          <w:sz w:val="28"/>
          <w:lang w:val="uk-UA"/>
        </w:rPr>
        <w:t xml:space="preserve"> селищної ради </w:t>
      </w:r>
      <w:r w:rsidR="0066299A" w:rsidRPr="0039730C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F13C7A">
        <w:rPr>
          <w:rFonts w:ascii="Times New Roman" w:hAnsi="Times New Roman"/>
          <w:sz w:val="28"/>
          <w:szCs w:val="28"/>
          <w:lang w:val="uk-UA"/>
        </w:rPr>
        <w:t>переліку майна</w:t>
      </w:r>
      <w:r w:rsidRPr="0039730C">
        <w:rPr>
          <w:rFonts w:ascii="Times New Roman" w:hAnsi="Times New Roman"/>
          <w:sz w:val="28"/>
          <w:szCs w:val="28"/>
          <w:lang w:val="uk-UA"/>
        </w:rPr>
        <w:t xml:space="preserve"> (додаток 2</w:t>
      </w:r>
      <w:r w:rsidR="0066299A" w:rsidRPr="0039730C">
        <w:rPr>
          <w:rFonts w:ascii="Times New Roman" w:hAnsi="Times New Roman"/>
          <w:sz w:val="28"/>
          <w:szCs w:val="28"/>
          <w:lang w:val="uk-UA"/>
        </w:rPr>
        <w:t>).</w:t>
      </w:r>
    </w:p>
    <w:p w:rsidR="003657CE" w:rsidRPr="0039730C" w:rsidRDefault="003657CE" w:rsidP="0039730C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3657CE">
        <w:rPr>
          <w:rFonts w:ascii="Times New Roman" w:hAnsi="Times New Roman"/>
          <w:sz w:val="28"/>
          <w:szCs w:val="28"/>
          <w:lang w:val="uk-UA"/>
        </w:rPr>
        <w:lastRenderedPageBreak/>
        <w:t>2. Створити комісію з передачі</w:t>
      </w:r>
      <w:r>
        <w:rPr>
          <w:rFonts w:ascii="Times New Roman" w:hAnsi="Times New Roman"/>
          <w:sz w:val="28"/>
          <w:szCs w:val="28"/>
          <w:lang w:val="uk-UA"/>
        </w:rPr>
        <w:t xml:space="preserve"> документації з </w:t>
      </w:r>
      <w:r w:rsidR="008A7201">
        <w:rPr>
          <w:rFonts w:ascii="Times New Roman" w:hAnsi="Times New Roman"/>
          <w:sz w:val="28"/>
          <w:szCs w:val="28"/>
          <w:lang w:val="uk-UA"/>
        </w:rPr>
        <w:t xml:space="preserve">Відділу освіти,  молоді та спорту </w:t>
      </w:r>
      <w:proofErr w:type="spellStart"/>
      <w:r w:rsidR="008A7201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8A7201">
        <w:rPr>
          <w:rFonts w:ascii="Times New Roman" w:hAnsi="Times New Roman"/>
          <w:sz w:val="28"/>
          <w:szCs w:val="28"/>
          <w:lang w:val="uk-UA"/>
        </w:rPr>
        <w:t xml:space="preserve"> селищної ради  у </w:t>
      </w:r>
      <w:r w:rsidR="0039730C">
        <w:rPr>
          <w:rFonts w:ascii="Times New Roman" w:hAnsi="Times New Roman"/>
          <w:sz w:val="28"/>
          <w:lang w:val="uk-UA"/>
        </w:rPr>
        <w:t xml:space="preserve">Опорний заклад загальної середньої освіти </w:t>
      </w:r>
      <w:proofErr w:type="spellStart"/>
      <w:r w:rsidR="0039730C">
        <w:rPr>
          <w:rFonts w:ascii="Times New Roman" w:hAnsi="Times New Roman"/>
          <w:sz w:val="28"/>
          <w:lang w:val="uk-UA"/>
        </w:rPr>
        <w:t>Машівський</w:t>
      </w:r>
      <w:proofErr w:type="spellEnd"/>
      <w:r w:rsidR="0039730C">
        <w:rPr>
          <w:rFonts w:ascii="Times New Roman" w:hAnsi="Times New Roman"/>
          <w:sz w:val="28"/>
          <w:lang w:val="uk-UA"/>
        </w:rPr>
        <w:t xml:space="preserve"> ліцей </w:t>
      </w:r>
      <w:proofErr w:type="spellStart"/>
      <w:r w:rsidR="0039730C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="0039730C">
        <w:rPr>
          <w:rFonts w:ascii="Times New Roman" w:hAnsi="Times New Roman"/>
          <w:sz w:val="28"/>
          <w:lang w:val="uk-UA"/>
        </w:rPr>
        <w:t xml:space="preserve"> селищної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:rsidR="00F13C7A" w:rsidRDefault="003657CE" w:rsidP="00F13C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6299A" w:rsidRPr="00F2361A">
        <w:rPr>
          <w:rFonts w:ascii="Times New Roman" w:hAnsi="Times New Roman"/>
          <w:sz w:val="28"/>
          <w:szCs w:val="28"/>
          <w:lang w:val="uk-UA"/>
        </w:rPr>
        <w:t>.</w:t>
      </w:r>
      <w:r w:rsidR="00F13C7A" w:rsidRPr="00F13C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3C7A">
        <w:rPr>
          <w:rFonts w:ascii="Times New Roman" w:hAnsi="Times New Roman"/>
          <w:sz w:val="28"/>
          <w:szCs w:val="28"/>
          <w:lang w:val="uk-UA"/>
        </w:rPr>
        <w:t xml:space="preserve">Комісії, що створена для передачі майна зазначеного в додатку 2 скласти акти приймання-передачі документів незавершених у діловодстві  Відділу освіти,  молоді та спорту </w:t>
      </w:r>
      <w:proofErr w:type="spellStart"/>
      <w:r w:rsidR="00F13C7A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F13C7A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66299A" w:rsidRPr="00F2361A" w:rsidRDefault="00F13C7A" w:rsidP="00F13C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К</w:t>
      </w:r>
      <w:r w:rsidR="0066299A" w:rsidRPr="00F2361A">
        <w:rPr>
          <w:rFonts w:ascii="Times New Roman" w:hAnsi="Times New Roman"/>
          <w:sz w:val="28"/>
          <w:szCs w:val="28"/>
          <w:lang w:val="uk-UA"/>
        </w:rPr>
        <w:t>онтроль за виконанням цього рішення покласти на постійну комісію селищної ради з питань житлово-комунального господарства, промисловості, транспорту, підприємництва, зв’язку та сфери послуг.</w:t>
      </w:r>
    </w:p>
    <w:p w:rsidR="0066299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99A" w:rsidRPr="00F2361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99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361A"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Pr="00F2361A">
        <w:rPr>
          <w:rFonts w:ascii="Times New Roman" w:hAnsi="Times New Roman"/>
          <w:sz w:val="28"/>
          <w:szCs w:val="28"/>
          <w:lang w:val="uk-UA"/>
        </w:rPr>
        <w:tab/>
        <w:t xml:space="preserve">                     </w:t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="002E5501">
        <w:rPr>
          <w:rFonts w:ascii="Times New Roman" w:hAnsi="Times New Roman"/>
          <w:sz w:val="28"/>
          <w:szCs w:val="28"/>
          <w:lang w:val="uk-UA"/>
        </w:rPr>
        <w:t xml:space="preserve">Сергій Сидоренко </w:t>
      </w:r>
    </w:p>
    <w:p w:rsidR="00F60B9A" w:rsidRDefault="00E97C4F" w:rsidP="00F60B9A">
      <w:pPr>
        <w:spacing w:after="0" w:line="240" w:lineRule="auto"/>
        <w:ind w:firstLine="552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F60B9A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 1 </w:t>
      </w:r>
    </w:p>
    <w:p w:rsidR="00F60B9A" w:rsidRDefault="00F60B9A" w:rsidP="00F60B9A">
      <w:pPr>
        <w:spacing w:after="0" w:line="240" w:lineRule="auto"/>
        <w:ind w:firstLine="552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F60B9A" w:rsidRDefault="00F60B9A" w:rsidP="00F60B9A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pacing w:val="20"/>
          <w:sz w:val="28"/>
          <w:lang w:val="uk-UA"/>
        </w:rPr>
      </w:pPr>
      <w:r w:rsidRPr="00D34298">
        <w:rPr>
          <w:rFonts w:ascii="Times New Roman" w:hAnsi="Times New Roman"/>
          <w:bCs/>
          <w:sz w:val="28"/>
          <w:lang w:val="uk-UA"/>
        </w:rPr>
        <w:t>№</w:t>
      </w:r>
      <w:r>
        <w:rPr>
          <w:rFonts w:ascii="Times New Roman" w:hAnsi="Times New Roman"/>
          <w:bCs/>
          <w:sz w:val="28"/>
          <w:lang w:val="uk-UA"/>
        </w:rPr>
        <w:t xml:space="preserve"> 16</w:t>
      </w:r>
      <w:r w:rsidRPr="00D34298">
        <w:rPr>
          <w:rFonts w:ascii="Times New Roman" w:hAnsi="Times New Roman"/>
          <w:bCs/>
          <w:sz w:val="28"/>
          <w:lang w:val="uk-UA"/>
        </w:rPr>
        <w:t xml:space="preserve">/11 </w:t>
      </w:r>
      <w:r>
        <w:rPr>
          <w:rFonts w:ascii="Times New Roman" w:hAnsi="Times New Roman"/>
          <w:bCs/>
          <w:sz w:val="28"/>
          <w:lang w:val="uk-UA"/>
        </w:rPr>
        <w:t>–</w:t>
      </w:r>
      <w:r w:rsidRPr="00D34298">
        <w:rPr>
          <w:rFonts w:ascii="Times New Roman" w:hAnsi="Times New Roman"/>
          <w:bCs/>
          <w:sz w:val="28"/>
          <w:lang w:val="uk-UA"/>
        </w:rPr>
        <w:t>V</w:t>
      </w:r>
      <w:r w:rsidRPr="00D34298">
        <w:rPr>
          <w:rFonts w:ascii="Times New Roman" w:hAnsi="Times New Roman"/>
          <w:bCs/>
          <w:spacing w:val="20"/>
          <w:sz w:val="28"/>
          <w:lang w:val="uk-UA"/>
        </w:rPr>
        <w:t>ІІІ</w:t>
      </w:r>
    </w:p>
    <w:p w:rsidR="00F60B9A" w:rsidRPr="00D34298" w:rsidRDefault="00F60B9A" w:rsidP="00F60B9A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pacing w:val="20"/>
          <w:sz w:val="28"/>
          <w:lang w:val="uk-UA"/>
        </w:rPr>
        <w:t>від 21.09.2021 р.</w:t>
      </w:r>
    </w:p>
    <w:p w:rsidR="001D597A" w:rsidRDefault="001D597A" w:rsidP="00F60B9A">
      <w:pPr>
        <w:spacing w:after="0" w:line="240" w:lineRule="auto"/>
        <w:ind w:firstLine="5529"/>
        <w:jc w:val="both"/>
        <w:rPr>
          <w:szCs w:val="28"/>
          <w:lang w:val="uk-UA"/>
        </w:rPr>
      </w:pPr>
    </w:p>
    <w:p w:rsidR="00E97C4F" w:rsidRDefault="00E97C4F" w:rsidP="00E97C4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E97C4F">
        <w:rPr>
          <w:rFonts w:ascii="Times New Roman" w:hAnsi="Times New Roman"/>
          <w:sz w:val="28"/>
          <w:szCs w:val="28"/>
          <w:lang w:val="uk-UA"/>
        </w:rPr>
        <w:t>СКЛАД</w:t>
      </w:r>
    </w:p>
    <w:p w:rsidR="00E97C4F" w:rsidRDefault="00E97C4F" w:rsidP="00E97C4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Комісії з передачі документації з Відділу освіти, 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C536B0">
        <w:rPr>
          <w:rFonts w:ascii="Times New Roman" w:hAnsi="Times New Roman"/>
          <w:sz w:val="28"/>
          <w:szCs w:val="28"/>
          <w:lang w:val="uk-UA"/>
        </w:rPr>
        <w:t>у опорний заклад загальної середньої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E97C4F" w:rsidRDefault="00E97C4F" w:rsidP="00E97C4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97C4F" w:rsidRDefault="00E97C4F" w:rsidP="00C536B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комісії: </w:t>
      </w:r>
    </w:p>
    <w:p w:rsidR="00E97C4F" w:rsidRDefault="00A65657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Овчаренко Сергій Анатолійович</w:t>
      </w:r>
      <w:r w:rsidR="006A1FD2">
        <w:rPr>
          <w:rFonts w:ascii="Times New Roman" w:hAnsi="Times New Roman"/>
          <w:sz w:val="28"/>
          <w:szCs w:val="28"/>
          <w:lang w:val="uk-UA"/>
        </w:rPr>
        <w:t xml:space="preserve"> – перший заступник селищного голови</w:t>
      </w:r>
    </w:p>
    <w:p w:rsidR="006A1FD2" w:rsidRDefault="006A1FD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6A1FD2" w:rsidRDefault="006A1FD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Мирошниченко Наталія Вікторівна – начальник Відділу освіти, 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ради;</w:t>
      </w:r>
    </w:p>
    <w:p w:rsidR="006A1FD2" w:rsidRDefault="006A1FD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Гальченко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Зоя Валентинівна – директор опорного закладу загальної середньої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ради;</w:t>
      </w:r>
    </w:p>
    <w:p w:rsidR="006A1FD2" w:rsidRDefault="006A1FD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Капшук Вікторія Іванівна – головний бухгалтер Відділу освіти, 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ради;</w:t>
      </w:r>
    </w:p>
    <w:p w:rsidR="006A1FD2" w:rsidRDefault="006A1FD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Рибак Ігор Анатолійович – бухгалтер опорного закладу загальної середньої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980E02">
        <w:rPr>
          <w:rFonts w:ascii="Times New Roman" w:hAnsi="Times New Roman"/>
          <w:sz w:val="28"/>
          <w:szCs w:val="28"/>
          <w:lang w:val="uk-UA"/>
        </w:rPr>
        <w:t>;</w:t>
      </w:r>
    </w:p>
    <w:p w:rsidR="009260C3" w:rsidRDefault="00980E0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Білоброва Лариса Миколаївна – </w:t>
      </w:r>
      <w:r w:rsidRPr="002507DF">
        <w:rPr>
          <w:rFonts w:ascii="Times New Roman" w:hAnsi="Times New Roman"/>
          <w:sz w:val="28"/>
          <w:szCs w:val="28"/>
          <w:lang w:val="uk-UA"/>
        </w:rPr>
        <w:t xml:space="preserve">депутат </w:t>
      </w:r>
      <w:proofErr w:type="spellStart"/>
      <w:r w:rsidRPr="002507DF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2507DF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055092" w:rsidRPr="002507DF">
        <w:rPr>
          <w:rFonts w:ascii="Times New Roman" w:hAnsi="Times New Roman"/>
          <w:sz w:val="28"/>
          <w:szCs w:val="28"/>
          <w:lang w:val="uk-UA"/>
        </w:rPr>
        <w:t>, член комісії з питань житлово-комунального господарства, комунального майна, промисловості, транспорту, підприємництва, в’язку, сфери послуг та благоустрою.</w:t>
      </w:r>
      <w:r w:rsidR="0005509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260C3" w:rsidRDefault="009260C3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60C3" w:rsidRDefault="009260C3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  <w:sectPr w:rsidR="009260C3" w:rsidSect="009260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0B9A" w:rsidRPr="00F60B9A" w:rsidRDefault="00F60B9A" w:rsidP="00F60B9A">
      <w:pPr>
        <w:spacing w:after="0" w:line="240" w:lineRule="auto"/>
        <w:ind w:firstLine="5529"/>
        <w:jc w:val="right"/>
        <w:rPr>
          <w:rFonts w:ascii="Times New Roman" w:hAnsi="Times New Roman"/>
          <w:sz w:val="24"/>
          <w:szCs w:val="24"/>
          <w:lang w:val="uk-UA"/>
        </w:rPr>
      </w:pPr>
      <w:r w:rsidRPr="00F60B9A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 2 </w:t>
      </w:r>
    </w:p>
    <w:p w:rsidR="00F60B9A" w:rsidRPr="00F60B9A" w:rsidRDefault="00F60B9A" w:rsidP="00F60B9A">
      <w:pPr>
        <w:spacing w:after="0" w:line="240" w:lineRule="auto"/>
        <w:ind w:firstLine="5529"/>
        <w:jc w:val="right"/>
        <w:rPr>
          <w:rFonts w:ascii="Times New Roman" w:hAnsi="Times New Roman"/>
          <w:sz w:val="24"/>
          <w:szCs w:val="24"/>
          <w:lang w:val="uk-UA"/>
        </w:rPr>
      </w:pPr>
      <w:r w:rsidRPr="00F60B9A">
        <w:rPr>
          <w:rFonts w:ascii="Times New Roman" w:hAnsi="Times New Roman"/>
          <w:sz w:val="24"/>
          <w:szCs w:val="24"/>
          <w:lang w:val="uk-UA"/>
        </w:rPr>
        <w:t>до рішення</w:t>
      </w:r>
    </w:p>
    <w:p w:rsidR="00F60B9A" w:rsidRPr="00F60B9A" w:rsidRDefault="00F60B9A" w:rsidP="00F60B9A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pacing w:val="20"/>
          <w:sz w:val="24"/>
          <w:szCs w:val="24"/>
          <w:lang w:val="uk-UA"/>
        </w:rPr>
      </w:pPr>
      <w:r w:rsidRPr="00F60B9A">
        <w:rPr>
          <w:rFonts w:ascii="Times New Roman" w:hAnsi="Times New Roman"/>
          <w:bCs/>
          <w:sz w:val="24"/>
          <w:szCs w:val="24"/>
          <w:lang w:val="uk-UA"/>
        </w:rPr>
        <w:t>№ 16/11 –V</w:t>
      </w:r>
      <w:r w:rsidRPr="00F60B9A">
        <w:rPr>
          <w:rFonts w:ascii="Times New Roman" w:hAnsi="Times New Roman"/>
          <w:bCs/>
          <w:spacing w:val="20"/>
          <w:sz w:val="24"/>
          <w:szCs w:val="24"/>
          <w:lang w:val="uk-UA"/>
        </w:rPr>
        <w:t>ІІІ</w:t>
      </w:r>
    </w:p>
    <w:p w:rsidR="009260C3" w:rsidRPr="00372463" w:rsidRDefault="00F60B9A" w:rsidP="00372463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z w:val="24"/>
          <w:szCs w:val="24"/>
          <w:lang w:val="uk-UA"/>
        </w:rPr>
      </w:pPr>
      <w:r w:rsidRPr="00F60B9A">
        <w:rPr>
          <w:rFonts w:ascii="Times New Roman" w:hAnsi="Times New Roman"/>
          <w:bCs/>
          <w:spacing w:val="20"/>
          <w:sz w:val="24"/>
          <w:szCs w:val="24"/>
          <w:lang w:val="uk-UA"/>
        </w:rPr>
        <w:t>від 21.09.2021 р.</w:t>
      </w:r>
    </w:p>
    <w:p w:rsidR="009260C3" w:rsidRDefault="009260C3" w:rsidP="009260C3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Перелік документів</w:t>
      </w:r>
      <w:r>
        <w:rPr>
          <w:rFonts w:ascii="Times New Roman" w:hAnsi="Times New Roman"/>
          <w:sz w:val="28"/>
          <w:lang w:val="uk-UA"/>
        </w:rPr>
        <w:t>,</w:t>
      </w:r>
    </w:p>
    <w:p w:rsidR="009260C3" w:rsidRPr="00F57F29" w:rsidRDefault="009260C3" w:rsidP="00CE7976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незавершених в діловодстві з Відділу освіти, молоді та спорту </w:t>
      </w:r>
      <w:proofErr w:type="spellStart"/>
      <w:r>
        <w:rPr>
          <w:rFonts w:ascii="Times New Roman" w:hAnsi="Times New Roman"/>
          <w:sz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селищної ради у Опорний заклад загальної середньої освіти </w:t>
      </w:r>
      <w:proofErr w:type="spellStart"/>
      <w:r>
        <w:rPr>
          <w:rFonts w:ascii="Times New Roman" w:hAnsi="Times New Roman"/>
          <w:sz w:val="28"/>
          <w:lang w:val="uk-UA"/>
        </w:rPr>
        <w:t>Машівський</w:t>
      </w:r>
      <w:proofErr w:type="spellEnd"/>
      <w:r>
        <w:rPr>
          <w:rFonts w:ascii="Times New Roman" w:hAnsi="Times New Roman"/>
          <w:sz w:val="28"/>
          <w:lang w:val="uk-UA"/>
        </w:rPr>
        <w:t xml:space="preserve"> ліцей </w:t>
      </w:r>
      <w:proofErr w:type="spellStart"/>
      <w:r>
        <w:rPr>
          <w:rFonts w:ascii="Times New Roman" w:hAnsi="Times New Roman"/>
          <w:sz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селищної ради</w:t>
      </w:r>
    </w:p>
    <w:tbl>
      <w:tblPr>
        <w:tblpPr w:leftFromText="180" w:rightFromText="180" w:vertAnchor="text" w:horzAnchor="margin" w:tblpXSpec="center" w:tblpY="230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992"/>
        <w:gridCol w:w="567"/>
        <w:gridCol w:w="567"/>
        <w:gridCol w:w="709"/>
        <w:gridCol w:w="708"/>
        <w:gridCol w:w="567"/>
        <w:gridCol w:w="993"/>
        <w:gridCol w:w="567"/>
        <w:gridCol w:w="425"/>
        <w:gridCol w:w="709"/>
        <w:gridCol w:w="708"/>
        <w:gridCol w:w="709"/>
        <w:gridCol w:w="851"/>
        <w:gridCol w:w="567"/>
        <w:gridCol w:w="567"/>
      </w:tblGrid>
      <w:tr w:rsidR="00CE7976" w:rsidRPr="009260C3" w:rsidTr="00CE7976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№</w:t>
            </w: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  <w:t>з/</w:t>
            </w:r>
            <w:proofErr w:type="gram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Найменування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та коротка характеристика </w:t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об'єкта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</w:t>
            </w:r>
            <w:proofErr w:type="gram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ік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випуску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будівництва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)</w:t>
            </w: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чи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дата </w:t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придбання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введення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в </w:t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експлуатацію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Один</w:t>
            </w:r>
            <w:proofErr w:type="gram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  <w:proofErr w:type="gram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имір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За </w:t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даними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бухгалтерського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обл</w:t>
            </w:r>
            <w:proofErr w:type="gram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іку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Рахунок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капітальних</w:t>
            </w:r>
            <w:proofErr w:type="spellEnd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інвестицій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Номер карточки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/>
              </w:rPr>
            </w:pPr>
            <w:proofErr w:type="gram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</w:t>
            </w:r>
            <w:proofErr w:type="spellStart"/>
            <w:proofErr w:type="gramEnd"/>
            <w:r w:rsidRPr="00CE79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/>
              </w:rPr>
              <w:t>ідгрупа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Код </w:t>
            </w:r>
            <w:proofErr w:type="gramStart"/>
            <w:r w:rsidRPr="009260C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</w:t>
            </w:r>
            <w:proofErr w:type="gramEnd"/>
          </w:p>
        </w:tc>
      </w:tr>
      <w:tr w:rsidR="00CE7976" w:rsidRPr="009260C3" w:rsidTr="00CE7976">
        <w:trPr>
          <w:trHeight w:val="30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інвентарний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заводський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паспорта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кількість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вартість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кількість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Нараховано</w:t>
            </w:r>
            <w:proofErr w:type="spellEnd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зносу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 xml:space="preserve">строк </w:t>
            </w: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br/>
            </w:r>
            <w:proofErr w:type="spell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корисного</w:t>
            </w:r>
            <w:proofErr w:type="spellEnd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br/>
            </w:r>
            <w:proofErr w:type="spell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використання</w:t>
            </w:r>
            <w:proofErr w:type="spellEnd"/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</w:tr>
      <w:tr w:rsidR="00CE7976" w:rsidRPr="009260C3" w:rsidTr="00CE7976">
        <w:trPr>
          <w:trHeight w:val="139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</w:tr>
      <w:tr w:rsidR="00CE7976" w:rsidRPr="009260C3" w:rsidTr="00CE7976">
        <w:trPr>
          <w:trHeight w:val="2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21</w:t>
            </w:r>
          </w:p>
        </w:tc>
      </w:tr>
      <w:tr w:rsidR="00CE7976" w:rsidRPr="009260C3" w:rsidTr="00F60B9A">
        <w:trPr>
          <w:trHeight w:val="189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Капітальний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ремонт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буді</w:t>
            </w:r>
            <w:proofErr w:type="gram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вл</w:t>
            </w:r>
            <w:proofErr w:type="gram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і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початкової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школи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проведенням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комплексної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термомодернізації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та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створенням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нового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освітнього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простору опорного закладу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загальної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середньої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освіти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Машівського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ліцею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Машівської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селищної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ради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Полтавської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області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за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адресою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вул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Ю.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Печериці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9А,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смт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Машівка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Полтавська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область.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26.12.2019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val="uk-UA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val="uk-UA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13112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</w:tr>
      <w:tr w:rsidR="00CE7976" w:rsidRPr="009260C3" w:rsidTr="00F60B9A">
        <w:trPr>
          <w:trHeight w:val="19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Капітальний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ремонт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буді</w:t>
            </w:r>
            <w:proofErr w:type="gram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вл</w:t>
            </w:r>
            <w:proofErr w:type="gram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і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початкової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школи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проведенням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комплексної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термомодернізації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та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створенням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нового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освітнього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простору опорного закладу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загальної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середньої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освіти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Машівського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ліцею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Машівської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селищної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ради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Полтавської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області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за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адресою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вул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Ю.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Печериці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9А,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смт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Машівка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Полтавська</w:t>
            </w:r>
            <w:proofErr w:type="spellEnd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область. </w:t>
            </w:r>
            <w:proofErr w:type="spellStart"/>
            <w:r w:rsidRPr="009260C3">
              <w:rPr>
                <w:rFonts w:ascii="Times New Roman" w:eastAsia="Times New Roman" w:hAnsi="Times New Roman"/>
                <w:bCs/>
                <w:sz w:val="20"/>
                <w:szCs w:val="20"/>
              </w:rPr>
              <w:t>Коригування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06.08.2021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val="uk-UA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val="uk-UA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13112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</w:rPr>
              <w:t>31</w:t>
            </w:r>
            <w:r>
              <w:rPr>
                <w:rFonts w:eastAsia="Times New Roman" w:cs="Calibri"/>
                <w:b/>
                <w:bCs/>
                <w:sz w:val="16"/>
                <w:szCs w:val="16"/>
                <w:lang w:val="uk-UA"/>
              </w:rPr>
              <w:t>3</w:t>
            </w: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C3" w:rsidRPr="009260C3" w:rsidRDefault="009260C3" w:rsidP="009260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</w:tr>
      <w:tr w:rsidR="00CE7976" w:rsidRPr="009260C3" w:rsidTr="00372463">
        <w:trPr>
          <w:trHeight w:val="4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0C3" w:rsidRPr="009260C3" w:rsidRDefault="009260C3" w:rsidP="0037246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3724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uk-UA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ind w:right="-149" w:hanging="153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215 000,00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val="uk-UA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260C3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C3" w:rsidRPr="009260C3" w:rsidRDefault="009260C3" w:rsidP="009260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</w:tr>
    </w:tbl>
    <w:p w:rsidR="006A1FD2" w:rsidRPr="00E97C4F" w:rsidRDefault="006A1FD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6A1FD2" w:rsidRPr="00E97C4F" w:rsidSect="00372463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DB2340"/>
    <w:multiLevelType w:val="hybridMultilevel"/>
    <w:tmpl w:val="098EEB0E"/>
    <w:lvl w:ilvl="0" w:tplc="F9DC1F1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1605A76"/>
    <w:multiLevelType w:val="hybridMultilevel"/>
    <w:tmpl w:val="FF8892F2"/>
    <w:lvl w:ilvl="0" w:tplc="1BAE4D7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66A"/>
    <w:rsid w:val="000165D0"/>
    <w:rsid w:val="00055092"/>
    <w:rsid w:val="000C6F38"/>
    <w:rsid w:val="001A0FC2"/>
    <w:rsid w:val="001D597A"/>
    <w:rsid w:val="00202393"/>
    <w:rsid w:val="002507DF"/>
    <w:rsid w:val="002564A4"/>
    <w:rsid w:val="00264196"/>
    <w:rsid w:val="002E5501"/>
    <w:rsid w:val="00314B63"/>
    <w:rsid w:val="003657CE"/>
    <w:rsid w:val="00372463"/>
    <w:rsid w:val="00387807"/>
    <w:rsid w:val="0039730C"/>
    <w:rsid w:val="003A5B22"/>
    <w:rsid w:val="00421EA6"/>
    <w:rsid w:val="00426164"/>
    <w:rsid w:val="00464744"/>
    <w:rsid w:val="00494C5B"/>
    <w:rsid w:val="00504428"/>
    <w:rsid w:val="005444B3"/>
    <w:rsid w:val="00567EC8"/>
    <w:rsid w:val="00610B90"/>
    <w:rsid w:val="00610C18"/>
    <w:rsid w:val="006270A5"/>
    <w:rsid w:val="0066266A"/>
    <w:rsid w:val="0066299A"/>
    <w:rsid w:val="00664264"/>
    <w:rsid w:val="0066727A"/>
    <w:rsid w:val="006A0DA3"/>
    <w:rsid w:val="006A1FD2"/>
    <w:rsid w:val="006C3EA4"/>
    <w:rsid w:val="006F31DD"/>
    <w:rsid w:val="007C11CF"/>
    <w:rsid w:val="007D6A26"/>
    <w:rsid w:val="007E3302"/>
    <w:rsid w:val="00893841"/>
    <w:rsid w:val="008A7201"/>
    <w:rsid w:val="008F3C9F"/>
    <w:rsid w:val="009260C3"/>
    <w:rsid w:val="00975824"/>
    <w:rsid w:val="00980E02"/>
    <w:rsid w:val="009B1DB3"/>
    <w:rsid w:val="009C2405"/>
    <w:rsid w:val="009D3DBE"/>
    <w:rsid w:val="009F52E0"/>
    <w:rsid w:val="00A33AF6"/>
    <w:rsid w:val="00A546F8"/>
    <w:rsid w:val="00A554D1"/>
    <w:rsid w:val="00A65657"/>
    <w:rsid w:val="00A90C2A"/>
    <w:rsid w:val="00AF3016"/>
    <w:rsid w:val="00B41369"/>
    <w:rsid w:val="00B82560"/>
    <w:rsid w:val="00BC575E"/>
    <w:rsid w:val="00BD1EFD"/>
    <w:rsid w:val="00C02749"/>
    <w:rsid w:val="00C510C7"/>
    <w:rsid w:val="00C536B0"/>
    <w:rsid w:val="00C61447"/>
    <w:rsid w:val="00C63D25"/>
    <w:rsid w:val="00CD0C68"/>
    <w:rsid w:val="00CE7976"/>
    <w:rsid w:val="00CF24A0"/>
    <w:rsid w:val="00D214C9"/>
    <w:rsid w:val="00DA0D6A"/>
    <w:rsid w:val="00E15A56"/>
    <w:rsid w:val="00E4574C"/>
    <w:rsid w:val="00E4762D"/>
    <w:rsid w:val="00E541D5"/>
    <w:rsid w:val="00E97C4F"/>
    <w:rsid w:val="00F13C7A"/>
    <w:rsid w:val="00F27E70"/>
    <w:rsid w:val="00F60B9A"/>
    <w:rsid w:val="00FD3A16"/>
    <w:rsid w:val="00FF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  <w:style w:type="character" w:customStyle="1" w:styleId="a5">
    <w:name w:val="без абзаца Знак"/>
    <w:link w:val="a6"/>
    <w:locked/>
    <w:rsid w:val="00610C18"/>
    <w:rPr>
      <w:sz w:val="28"/>
      <w:lang w:val="uk-UA" w:eastAsia="uk-UA"/>
    </w:rPr>
  </w:style>
  <w:style w:type="paragraph" w:customStyle="1" w:styleId="a6">
    <w:name w:val="без абзаца"/>
    <w:basedOn w:val="a"/>
    <w:link w:val="a5"/>
    <w:rsid w:val="00610C18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Година С.А.</cp:lastModifiedBy>
  <cp:revision>39</cp:revision>
  <cp:lastPrinted>2021-09-21T05:50:00Z</cp:lastPrinted>
  <dcterms:created xsi:type="dcterms:W3CDTF">2018-10-16T18:20:00Z</dcterms:created>
  <dcterms:modified xsi:type="dcterms:W3CDTF">2021-09-21T05:51:00Z</dcterms:modified>
</cp:coreProperties>
</file>