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FBC" w:rsidRDefault="00AE0FBC" w:rsidP="00AE0FBC">
      <w:pPr>
        <w:tabs>
          <w:tab w:val="left" w:pos="960"/>
        </w:tabs>
        <w:jc w:val="center"/>
        <w:rPr>
          <w:sz w:val="32"/>
          <w:szCs w:val="32"/>
          <w:lang w:val="uk-UA"/>
        </w:rPr>
      </w:pPr>
      <w:r>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30774" r:id="rId7"/>
        </w:object>
      </w:r>
    </w:p>
    <w:p w:rsidR="00AE0FBC" w:rsidRDefault="00AE0FBC" w:rsidP="00AE0FBC">
      <w:pPr>
        <w:tabs>
          <w:tab w:val="left" w:pos="960"/>
        </w:tabs>
        <w:spacing w:line="216" w:lineRule="auto"/>
        <w:jc w:val="center"/>
      </w:pPr>
      <w:r>
        <w:rPr>
          <w:sz w:val="32"/>
          <w:szCs w:val="32"/>
          <w:lang w:val="uk-UA"/>
        </w:rPr>
        <w:t>УКРАЇНА</w:t>
      </w:r>
    </w:p>
    <w:p w:rsidR="00AE0FBC" w:rsidRDefault="00AE0FBC" w:rsidP="00AE0FBC">
      <w:pPr>
        <w:tabs>
          <w:tab w:val="left" w:pos="960"/>
        </w:tabs>
        <w:spacing w:line="216" w:lineRule="auto"/>
        <w:jc w:val="center"/>
      </w:pPr>
      <w:r>
        <w:rPr>
          <w:sz w:val="32"/>
          <w:lang w:val="uk-UA"/>
        </w:rPr>
        <w:t xml:space="preserve">МАШІВСЬКА СЕЛИЩНА РАДА </w:t>
      </w:r>
    </w:p>
    <w:p w:rsidR="00AE0FBC" w:rsidRDefault="00AE0FBC" w:rsidP="00AE0FBC">
      <w:pPr>
        <w:tabs>
          <w:tab w:val="left" w:pos="960"/>
        </w:tabs>
        <w:spacing w:line="216" w:lineRule="auto"/>
        <w:jc w:val="center"/>
      </w:pPr>
      <w:r>
        <w:rPr>
          <w:sz w:val="32"/>
          <w:lang w:val="uk-UA"/>
        </w:rPr>
        <w:t>ПОЛТАВСЬКОЇ ОБЛАСТІ</w:t>
      </w:r>
    </w:p>
    <w:p w:rsidR="00AE0FBC" w:rsidRDefault="00AE0FBC" w:rsidP="00AE0FBC">
      <w:pPr>
        <w:spacing w:line="216" w:lineRule="auto"/>
        <w:jc w:val="center"/>
        <w:rPr>
          <w:b/>
          <w:bCs/>
          <w:sz w:val="10"/>
          <w:szCs w:val="10"/>
          <w:lang w:val="uk-UA"/>
        </w:rPr>
      </w:pPr>
    </w:p>
    <w:p w:rsidR="00AE0FBC" w:rsidRDefault="00AE0FBC" w:rsidP="00AE0FBC">
      <w:pPr>
        <w:pStyle w:val="1"/>
        <w:tabs>
          <w:tab w:val="left" w:pos="708"/>
        </w:tabs>
        <w:spacing w:line="216" w:lineRule="auto"/>
        <w:jc w:val="center"/>
      </w:pPr>
      <w:r>
        <w:t xml:space="preserve">Р І Ш Е Н </w:t>
      </w:r>
      <w:proofErr w:type="spellStart"/>
      <w:r>
        <w:t>Н</w:t>
      </w:r>
      <w:proofErr w:type="spellEnd"/>
      <w:r>
        <w:t xml:space="preserve"> Я</w:t>
      </w:r>
    </w:p>
    <w:p w:rsidR="00AE0FBC" w:rsidRDefault="00AE0FBC" w:rsidP="00AE0FBC">
      <w:pPr>
        <w:numPr>
          <w:ilvl w:val="0"/>
          <w:numId w:val="2"/>
        </w:numPr>
        <w:tabs>
          <w:tab w:val="left" w:pos="0"/>
        </w:tabs>
        <w:ind w:left="0" w:firstLine="0"/>
        <w:jc w:val="center"/>
      </w:pPr>
      <w:r>
        <w:rPr>
          <w:sz w:val="28"/>
          <w:lang w:val="uk-UA"/>
        </w:rPr>
        <w:t>десятої позачергової сесії селищної ради восьмого скликання</w:t>
      </w:r>
    </w:p>
    <w:p w:rsidR="00AE0FBC" w:rsidRDefault="00AE0FBC" w:rsidP="00AE0FBC">
      <w:pPr>
        <w:numPr>
          <w:ilvl w:val="0"/>
          <w:numId w:val="2"/>
        </w:numPr>
        <w:tabs>
          <w:tab w:val="left" w:pos="0"/>
          <w:tab w:val="left" w:pos="1340"/>
        </w:tabs>
        <w:ind w:left="0" w:firstLine="0"/>
        <w:jc w:val="center"/>
      </w:pPr>
      <w:r>
        <w:rPr>
          <w:bCs/>
          <w:sz w:val="28"/>
          <w:lang w:val="uk-UA"/>
        </w:rPr>
        <w:t xml:space="preserve">від  10 серпня </w:t>
      </w:r>
      <w:r>
        <w:rPr>
          <w:bCs/>
          <w:i/>
          <w:color w:val="FF0000"/>
          <w:sz w:val="28"/>
          <w:u w:val="single"/>
          <w:lang w:val="uk-UA"/>
        </w:rPr>
        <w:t xml:space="preserve"> </w:t>
      </w:r>
      <w:r>
        <w:rPr>
          <w:bCs/>
          <w:sz w:val="28"/>
          <w:lang w:val="uk-UA"/>
        </w:rPr>
        <w:t xml:space="preserve"> </w:t>
      </w:r>
      <w:r>
        <w:rPr>
          <w:bCs/>
          <w:i/>
          <w:color w:val="FF0000"/>
          <w:sz w:val="28"/>
          <w:u w:val="single"/>
          <w:lang w:val="uk-UA"/>
        </w:rPr>
        <w:t xml:space="preserve"> </w:t>
      </w:r>
      <w:r>
        <w:rPr>
          <w:bCs/>
          <w:sz w:val="28"/>
          <w:lang w:val="uk-UA"/>
        </w:rPr>
        <w:t>2021 року</w:t>
      </w:r>
    </w:p>
    <w:p w:rsidR="00AE0FBC" w:rsidRDefault="00AE0FBC" w:rsidP="00AE0FBC">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p w:rsidR="00AE0FBC" w:rsidRPr="00AE0FBC" w:rsidRDefault="00AE0FBC" w:rsidP="00AE0FBC">
      <w:pPr>
        <w:jc w:val="right"/>
        <w:rPr>
          <w:lang w:val="en-US"/>
        </w:rPr>
      </w:pPr>
      <w:r>
        <w:rPr>
          <w:lang w:val="uk-UA"/>
        </w:rPr>
        <w:t>№</w:t>
      </w:r>
      <w:r>
        <w:rPr>
          <w:b/>
          <w:bCs/>
          <w:sz w:val="28"/>
          <w:lang w:val="uk-UA"/>
        </w:rPr>
        <w:t>119/10-</w:t>
      </w:r>
      <w:r>
        <w:rPr>
          <w:b/>
          <w:bCs/>
          <w:sz w:val="28"/>
          <w:lang w:val="en-US"/>
        </w:rPr>
        <w:t>VIII</w:t>
      </w:r>
    </w:p>
    <w:p w:rsidR="00AE0FBC" w:rsidRDefault="00AE0FBC" w:rsidP="00AE0FBC">
      <w:pPr>
        <w:numPr>
          <w:ilvl w:val="0"/>
          <w:numId w:val="3"/>
        </w:numPr>
        <w:suppressAutoHyphens w:val="0"/>
        <w:spacing w:line="216" w:lineRule="auto"/>
        <w:ind w:right="3969"/>
        <w:jc w:val="both"/>
        <w:rPr>
          <w:sz w:val="28"/>
          <w:szCs w:val="28"/>
          <w:lang w:val="uk-UA"/>
        </w:rPr>
      </w:pPr>
      <w:r>
        <w:rPr>
          <w:sz w:val="28"/>
          <w:szCs w:val="28"/>
          <w:lang w:val="uk-UA"/>
        </w:rPr>
        <w:t xml:space="preserve">Про погодження ПП «ПРИВАТНА АГРОФІРМА «УРОЖАЙ» технічної  документації із землеустрою щодо поділу  та об’єднання земельних ділянок </w:t>
      </w:r>
      <w:proofErr w:type="spellStart"/>
      <w:r>
        <w:rPr>
          <w:sz w:val="28"/>
          <w:szCs w:val="28"/>
          <w:lang w:val="uk-UA"/>
        </w:rPr>
        <w:t>Машівської</w:t>
      </w:r>
      <w:proofErr w:type="spellEnd"/>
      <w:r>
        <w:rPr>
          <w:sz w:val="28"/>
          <w:szCs w:val="28"/>
          <w:lang w:val="uk-UA"/>
        </w:rPr>
        <w:t xml:space="preserve"> селищної ради кадастровий номер 5323082201:01:001:0743 для ведення товарного сільськогосподарського виробництва по вулиці Мічуріна 6-А, розташованої в селі </w:t>
      </w:r>
      <w:proofErr w:type="spellStart"/>
      <w:r>
        <w:rPr>
          <w:sz w:val="28"/>
          <w:szCs w:val="28"/>
          <w:lang w:val="uk-UA"/>
        </w:rPr>
        <w:t>Кошманівка</w:t>
      </w:r>
      <w:proofErr w:type="spellEnd"/>
      <w:r>
        <w:rPr>
          <w:sz w:val="28"/>
          <w:szCs w:val="28"/>
          <w:lang w:val="uk-UA"/>
        </w:rPr>
        <w:t xml:space="preserve">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
    <w:p w:rsidR="00AE0FBC" w:rsidRDefault="00AE0FBC" w:rsidP="00AE0FBC">
      <w:pPr>
        <w:rPr>
          <w:lang w:val="uk-UA"/>
        </w:rPr>
      </w:pPr>
    </w:p>
    <w:p w:rsidR="00AE0FBC" w:rsidRDefault="00AE0FBC" w:rsidP="00AE0FBC">
      <w:pPr>
        <w:spacing w:line="216" w:lineRule="auto"/>
        <w:ind w:firstLine="708"/>
        <w:jc w:val="both"/>
        <w:rPr>
          <w:b/>
          <w:sz w:val="28"/>
          <w:szCs w:val="28"/>
          <w:lang w:val="uk-UA"/>
        </w:rPr>
      </w:pPr>
      <w:r>
        <w:rPr>
          <w:color w:val="000000"/>
          <w:sz w:val="28"/>
          <w:szCs w:val="28"/>
          <w:lang w:val="uk-UA"/>
        </w:rPr>
        <w:t xml:space="preserve">Керуючись ст. 26 Закону України «Про місцеве самоврядування в Україні» </w:t>
      </w:r>
      <w:proofErr w:type="spellStart"/>
      <w:r>
        <w:rPr>
          <w:color w:val="000000"/>
          <w:sz w:val="28"/>
          <w:szCs w:val="28"/>
          <w:lang w:val="uk-UA"/>
        </w:rPr>
        <w:t>ст.ст</w:t>
      </w:r>
      <w:proofErr w:type="spellEnd"/>
      <w:r>
        <w:rPr>
          <w:color w:val="000000"/>
          <w:sz w:val="28"/>
          <w:szCs w:val="28"/>
          <w:lang w:val="uk-UA"/>
        </w:rPr>
        <w:t>. 12, 92,122, 123, 186  Земельного кодексу України, Законом України «Про державний земельний кадастр», ст. 55  Закону України «Про землеустрій», ст. 24 Закону України «Про регулювання містобудівної діяльності», п.6 прикінцевих та перехідних положень Закону України «Про внесення змін до деяких законодавчих актів України щодо розмежування земель державної та комунальної власності» від 06.09.2012 р.,</w:t>
      </w:r>
      <w:r>
        <w:rPr>
          <w:sz w:val="28"/>
          <w:szCs w:val="28"/>
          <w:lang w:val="uk-UA"/>
        </w:rPr>
        <w:t xml:space="preserve"> розглянувши звернення ПП «ПРИВАТНА АГРОФІРМА «УРОЖАЙ»  про погодження технічної документації  із землеустрою щодо поділу та об’єднання земельних ділянок  </w:t>
      </w:r>
      <w:proofErr w:type="spellStart"/>
      <w:r>
        <w:rPr>
          <w:sz w:val="28"/>
          <w:szCs w:val="28"/>
          <w:lang w:val="uk-UA"/>
        </w:rPr>
        <w:t>Машівської</w:t>
      </w:r>
      <w:proofErr w:type="spellEnd"/>
      <w:r>
        <w:rPr>
          <w:sz w:val="28"/>
          <w:szCs w:val="28"/>
          <w:lang w:val="uk-UA"/>
        </w:rPr>
        <w:t xml:space="preserve"> селищної ради кадастровий номер 5323082201:01:001:0743 для  ведення товарного сільськогосподарського виробництва</w:t>
      </w:r>
      <w:r w:rsidR="009D133F">
        <w:rPr>
          <w:b/>
          <w:sz w:val="28"/>
          <w:szCs w:val="28"/>
          <w:lang w:val="uk-UA"/>
        </w:rPr>
        <w:t xml:space="preserve"> </w:t>
      </w:r>
      <w:r>
        <w:rPr>
          <w:sz w:val="28"/>
          <w:szCs w:val="28"/>
          <w:lang w:val="uk-UA"/>
        </w:rPr>
        <w:t>в</w:t>
      </w:r>
      <w:r>
        <w:rPr>
          <w:b/>
          <w:sz w:val="28"/>
          <w:szCs w:val="28"/>
          <w:lang w:val="uk-UA"/>
        </w:rPr>
        <w:t xml:space="preserve"> </w:t>
      </w:r>
      <w:r>
        <w:rPr>
          <w:sz w:val="28"/>
          <w:szCs w:val="28"/>
          <w:lang w:val="uk-UA"/>
        </w:rPr>
        <w:t xml:space="preserve">с. </w:t>
      </w:r>
      <w:proofErr w:type="spellStart"/>
      <w:r>
        <w:rPr>
          <w:sz w:val="28"/>
          <w:szCs w:val="28"/>
          <w:lang w:val="uk-UA"/>
        </w:rPr>
        <w:t>Кошманівка</w:t>
      </w:r>
      <w:proofErr w:type="spellEnd"/>
      <w:r>
        <w:rPr>
          <w:sz w:val="28"/>
          <w:szCs w:val="28"/>
          <w:lang w:val="uk-UA"/>
        </w:rPr>
        <w:t xml:space="preserve"> вул. Мічуріна,6-А, Полтавської області, беручи до уваги Витяг з Державного земельного кадастру про земельну ділянку номер НВ – 5318315202021 та Витяг з Державного земельного кадастру про земельну ділянку номер НВ – 5318315212021,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rsidR="00AE0FBC" w:rsidRDefault="00AE0FBC" w:rsidP="00AE0FBC">
      <w:pPr>
        <w:spacing w:line="216" w:lineRule="auto"/>
        <w:jc w:val="both"/>
        <w:rPr>
          <w:sz w:val="28"/>
          <w:szCs w:val="28"/>
          <w:lang w:val="uk-UA"/>
        </w:rPr>
      </w:pPr>
    </w:p>
    <w:p w:rsidR="00AE0FBC" w:rsidRDefault="00AE0FBC" w:rsidP="00AE0FBC">
      <w:pPr>
        <w:spacing w:line="216" w:lineRule="auto"/>
        <w:jc w:val="center"/>
        <w:rPr>
          <w:b/>
          <w:sz w:val="28"/>
          <w:szCs w:val="28"/>
          <w:lang w:val="uk-UA"/>
        </w:rPr>
      </w:pPr>
      <w:r>
        <w:rPr>
          <w:b/>
          <w:sz w:val="28"/>
          <w:szCs w:val="28"/>
          <w:lang w:val="uk-UA"/>
        </w:rPr>
        <w:t>В И Р І Ш И Л А:</w:t>
      </w:r>
    </w:p>
    <w:p w:rsidR="00AE0FBC" w:rsidRDefault="00AE0FBC" w:rsidP="00AE0FBC">
      <w:pPr>
        <w:spacing w:line="216" w:lineRule="auto"/>
        <w:jc w:val="center"/>
        <w:rPr>
          <w:b/>
          <w:sz w:val="28"/>
          <w:szCs w:val="28"/>
          <w:lang w:val="uk-UA"/>
        </w:rPr>
      </w:pPr>
    </w:p>
    <w:p w:rsidR="00AE0FBC" w:rsidRDefault="00AE0FBC" w:rsidP="00AE0FBC">
      <w:pPr>
        <w:ind w:firstLine="567"/>
        <w:jc w:val="both"/>
        <w:rPr>
          <w:sz w:val="28"/>
          <w:szCs w:val="28"/>
          <w:lang w:val="uk-UA"/>
        </w:rPr>
      </w:pPr>
      <w:r>
        <w:rPr>
          <w:sz w:val="28"/>
          <w:szCs w:val="28"/>
          <w:lang w:val="uk-UA"/>
        </w:rPr>
        <w:t>1.</w:t>
      </w:r>
      <w:r>
        <w:rPr>
          <w:color w:val="000000" w:themeColor="text1"/>
          <w:sz w:val="28"/>
          <w:szCs w:val="28"/>
          <w:lang w:val="uk-UA"/>
        </w:rPr>
        <w:t xml:space="preserve"> Погодити технічну документацію із землеустрою щодо поділу та об’єднання земельних ділянок </w:t>
      </w:r>
      <w:proofErr w:type="spellStart"/>
      <w:r>
        <w:rPr>
          <w:color w:val="000000" w:themeColor="text1"/>
          <w:sz w:val="28"/>
          <w:szCs w:val="28"/>
          <w:lang w:val="uk-UA"/>
        </w:rPr>
        <w:t>Машівської</w:t>
      </w:r>
      <w:proofErr w:type="spellEnd"/>
      <w:r>
        <w:rPr>
          <w:color w:val="000000" w:themeColor="text1"/>
          <w:sz w:val="28"/>
          <w:szCs w:val="28"/>
          <w:lang w:val="uk-UA"/>
        </w:rPr>
        <w:t xml:space="preserve"> селищної ради кадастровий номер: 5323082201:01:001:0743 для ведення товарного сільськогосподарського виробництва, розташованих в селі </w:t>
      </w:r>
      <w:proofErr w:type="spellStart"/>
      <w:r>
        <w:rPr>
          <w:color w:val="000000" w:themeColor="text1"/>
          <w:sz w:val="28"/>
          <w:szCs w:val="28"/>
          <w:lang w:val="uk-UA"/>
        </w:rPr>
        <w:t>Кошманівці</w:t>
      </w:r>
      <w:proofErr w:type="spellEnd"/>
      <w:r>
        <w:rPr>
          <w:color w:val="000000" w:themeColor="text1"/>
          <w:sz w:val="28"/>
          <w:szCs w:val="28"/>
          <w:lang w:val="uk-UA"/>
        </w:rPr>
        <w:t xml:space="preserve"> </w:t>
      </w:r>
      <w:proofErr w:type="spellStart"/>
      <w:r>
        <w:rPr>
          <w:color w:val="000000" w:themeColor="text1"/>
          <w:sz w:val="28"/>
          <w:szCs w:val="28"/>
          <w:lang w:val="uk-UA"/>
        </w:rPr>
        <w:t>Машівського</w:t>
      </w:r>
      <w:proofErr w:type="spellEnd"/>
      <w:r>
        <w:rPr>
          <w:color w:val="000000" w:themeColor="text1"/>
          <w:sz w:val="28"/>
          <w:szCs w:val="28"/>
          <w:lang w:val="uk-UA"/>
        </w:rPr>
        <w:t xml:space="preserve"> району </w:t>
      </w:r>
      <w:r>
        <w:rPr>
          <w:color w:val="000000" w:themeColor="text1"/>
          <w:sz w:val="28"/>
          <w:szCs w:val="28"/>
          <w:lang w:val="uk-UA"/>
        </w:rPr>
        <w:lastRenderedPageBreak/>
        <w:t xml:space="preserve">Полтавської області, вулиця Центральна 6-А </w:t>
      </w:r>
      <w:r>
        <w:rPr>
          <w:sz w:val="28"/>
          <w:szCs w:val="28"/>
          <w:lang w:val="uk-UA"/>
        </w:rPr>
        <w:t>на дві новосформовані земельні ділянки:</w:t>
      </w:r>
    </w:p>
    <w:p w:rsidR="00AE0FBC" w:rsidRDefault="00AE0FBC" w:rsidP="00AE0FBC">
      <w:pPr>
        <w:ind w:firstLine="567"/>
        <w:jc w:val="both"/>
        <w:rPr>
          <w:sz w:val="28"/>
          <w:szCs w:val="28"/>
          <w:lang w:val="uk-UA"/>
        </w:rPr>
      </w:pPr>
      <w:r>
        <w:rPr>
          <w:sz w:val="28"/>
          <w:szCs w:val="28"/>
          <w:lang w:val="uk-UA"/>
        </w:rPr>
        <w:t xml:space="preserve">- площею 0,5400 га, кадастровий номер </w:t>
      </w:r>
      <w:r>
        <w:rPr>
          <w:color w:val="000000" w:themeColor="text1"/>
          <w:sz w:val="28"/>
          <w:szCs w:val="28"/>
          <w:lang w:val="uk-UA"/>
        </w:rPr>
        <w:t>5323082201:01:001:0928 по вулиці Мічуріна, 6-А</w:t>
      </w:r>
      <w:r>
        <w:rPr>
          <w:sz w:val="28"/>
          <w:szCs w:val="28"/>
          <w:lang w:val="uk-UA"/>
        </w:rPr>
        <w:t>;</w:t>
      </w:r>
    </w:p>
    <w:p w:rsidR="00AE0FBC" w:rsidRDefault="00AE0FBC" w:rsidP="00AE0FBC">
      <w:pPr>
        <w:ind w:firstLine="567"/>
        <w:jc w:val="both"/>
        <w:rPr>
          <w:sz w:val="28"/>
          <w:szCs w:val="28"/>
          <w:lang w:val="uk-UA"/>
        </w:rPr>
      </w:pPr>
      <w:r>
        <w:rPr>
          <w:sz w:val="28"/>
          <w:szCs w:val="28"/>
          <w:lang w:val="uk-UA"/>
        </w:rPr>
        <w:t xml:space="preserve">- площею 0,2600 га, кадастровий номер </w:t>
      </w:r>
      <w:r>
        <w:rPr>
          <w:color w:val="000000" w:themeColor="text1"/>
          <w:sz w:val="28"/>
          <w:szCs w:val="28"/>
          <w:lang w:val="uk-UA"/>
        </w:rPr>
        <w:t>5323082201:01:001:0927 по вулиці Мічуріна</w:t>
      </w:r>
      <w:r>
        <w:rPr>
          <w:sz w:val="28"/>
          <w:szCs w:val="28"/>
          <w:lang w:val="uk-UA"/>
        </w:rPr>
        <w:t>.</w:t>
      </w:r>
    </w:p>
    <w:p w:rsidR="00AE0FBC" w:rsidRDefault="00AE0FBC" w:rsidP="00AE0FBC">
      <w:pPr>
        <w:numPr>
          <w:ilvl w:val="0"/>
          <w:numId w:val="3"/>
        </w:numPr>
        <w:suppressAutoHyphens w:val="0"/>
        <w:ind w:firstLine="708"/>
        <w:jc w:val="both"/>
        <w:rPr>
          <w:sz w:val="28"/>
          <w:szCs w:val="28"/>
          <w:lang w:val="uk-UA"/>
        </w:rPr>
      </w:pPr>
    </w:p>
    <w:p w:rsidR="00AE0FBC" w:rsidRDefault="00AE0FBC" w:rsidP="00AE0FBC">
      <w:pPr>
        <w:ind w:firstLine="426"/>
        <w:jc w:val="both"/>
        <w:rPr>
          <w:sz w:val="28"/>
          <w:szCs w:val="28"/>
          <w:lang w:val="uk-UA"/>
        </w:rPr>
      </w:pPr>
      <w:r>
        <w:rPr>
          <w:sz w:val="28"/>
          <w:szCs w:val="28"/>
          <w:lang w:val="uk-UA"/>
        </w:rPr>
        <w:t xml:space="preserve">2. </w:t>
      </w:r>
      <w:proofErr w:type="spellStart"/>
      <w:r>
        <w:rPr>
          <w:sz w:val="28"/>
          <w:szCs w:val="28"/>
        </w:rPr>
        <w:t>Селищному</w:t>
      </w:r>
      <w:proofErr w:type="spellEnd"/>
      <w:r>
        <w:rPr>
          <w:sz w:val="28"/>
          <w:szCs w:val="28"/>
        </w:rPr>
        <w:t xml:space="preserve"> </w:t>
      </w:r>
      <w:proofErr w:type="spellStart"/>
      <w:r>
        <w:rPr>
          <w:sz w:val="28"/>
          <w:szCs w:val="28"/>
        </w:rPr>
        <w:t>голові</w:t>
      </w:r>
      <w:proofErr w:type="spellEnd"/>
      <w:r>
        <w:rPr>
          <w:sz w:val="28"/>
          <w:szCs w:val="28"/>
        </w:rPr>
        <w:t xml:space="preserve"> </w:t>
      </w:r>
      <w:proofErr w:type="spellStart"/>
      <w:r>
        <w:rPr>
          <w:sz w:val="28"/>
          <w:szCs w:val="28"/>
        </w:rPr>
        <w:t>посвідчити</w:t>
      </w:r>
      <w:proofErr w:type="spellEnd"/>
      <w:r>
        <w:rPr>
          <w:sz w:val="28"/>
          <w:szCs w:val="28"/>
        </w:rPr>
        <w:t xml:space="preserve"> право </w:t>
      </w:r>
      <w:r>
        <w:rPr>
          <w:sz w:val="28"/>
          <w:szCs w:val="28"/>
          <w:lang w:val="uk-UA"/>
        </w:rPr>
        <w:t xml:space="preserve">комунальної </w:t>
      </w:r>
      <w:proofErr w:type="spellStart"/>
      <w:r>
        <w:rPr>
          <w:sz w:val="28"/>
          <w:szCs w:val="28"/>
        </w:rPr>
        <w:t>власності</w:t>
      </w:r>
      <w:proofErr w:type="spellEnd"/>
      <w:r>
        <w:rPr>
          <w:sz w:val="28"/>
          <w:szCs w:val="28"/>
        </w:rPr>
        <w:t xml:space="preserve"> </w:t>
      </w:r>
      <w:r>
        <w:rPr>
          <w:sz w:val="28"/>
          <w:szCs w:val="28"/>
          <w:lang w:val="uk-UA"/>
        </w:rPr>
        <w:t>на утворені в результаті поділу земельні ділянки.</w:t>
      </w:r>
    </w:p>
    <w:p w:rsidR="00AE0FBC" w:rsidRDefault="00AE0FBC" w:rsidP="00AE0FBC">
      <w:pPr>
        <w:pStyle w:val="a3"/>
        <w:ind w:firstLine="567"/>
        <w:rPr>
          <w:color w:val="000000" w:themeColor="text1"/>
        </w:rPr>
      </w:pPr>
    </w:p>
    <w:p w:rsidR="00AE0FBC" w:rsidRDefault="00AE0FBC" w:rsidP="00AE0FBC">
      <w:pPr>
        <w:pStyle w:val="a3"/>
        <w:ind w:firstLine="567"/>
        <w:rPr>
          <w:color w:val="000000" w:themeColor="text1"/>
        </w:rPr>
      </w:pPr>
    </w:p>
    <w:p w:rsidR="00AE0FBC" w:rsidRDefault="00AE0FBC" w:rsidP="00AE0FBC">
      <w:pPr>
        <w:spacing w:line="216" w:lineRule="auto"/>
        <w:jc w:val="both"/>
        <w:rPr>
          <w:sz w:val="28"/>
          <w:lang w:val="uk-UA"/>
        </w:rPr>
      </w:pPr>
    </w:p>
    <w:p w:rsidR="00AE0FBC" w:rsidRDefault="00AE0FBC" w:rsidP="00AE0FBC">
      <w:pPr>
        <w:jc w:val="both"/>
        <w:rPr>
          <w:lang w:val="uk-UA"/>
        </w:rPr>
      </w:pPr>
      <w:bookmarkStart w:id="0" w:name="_Hlk57015606"/>
      <w:bookmarkStart w:id="1" w:name="_Hlk57016330"/>
      <w:bookmarkStart w:id="2" w:name="_Hlk57019203"/>
      <w:bookmarkStart w:id="3" w:name="_Hlk57019908"/>
      <w:r>
        <w:rPr>
          <w:sz w:val="28"/>
          <w:szCs w:val="28"/>
          <w:lang w:val="uk-UA"/>
        </w:rPr>
        <w:t>Селищний голова                                                         Сергій   СИДОРЕНКО</w:t>
      </w:r>
      <w:bookmarkEnd w:id="0"/>
    </w:p>
    <w:bookmarkEnd w:id="1"/>
    <w:bookmarkEnd w:id="2"/>
    <w:bookmarkEnd w:id="3"/>
    <w:p w:rsidR="00AE0FBC" w:rsidRDefault="00AE0FBC" w:rsidP="00AE0FBC">
      <w:pPr>
        <w:rPr>
          <w:sz w:val="28"/>
          <w:szCs w:val="28"/>
          <w:lang w:val="uk-UA"/>
        </w:rPr>
      </w:pPr>
    </w:p>
    <w:p w:rsidR="00AE0FBC" w:rsidRPr="009D133F" w:rsidRDefault="00AE0FBC">
      <w:pPr>
        <w:rPr>
          <w:lang w:val="uk-UA"/>
        </w:rPr>
      </w:pPr>
      <w:bookmarkStart w:id="4" w:name="_GoBack"/>
      <w:bookmarkEnd w:id="4"/>
    </w:p>
    <w:p w:rsidR="00AE0FBC" w:rsidRPr="00AE0FBC" w:rsidRDefault="00AE0FBC">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AE0FBC" w:rsidRPr="00AE0FB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F02"/>
    <w:rsid w:val="009D133F"/>
    <w:rsid w:val="00AE0FBC"/>
    <w:rsid w:val="00CF1152"/>
    <w:rsid w:val="00E70F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FBC"/>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0"/>
    <w:qFormat/>
    <w:rsid w:val="00AE0FBC"/>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FBC"/>
    <w:rPr>
      <w:rFonts w:ascii="Times New Roman" w:eastAsia="Times New Roman" w:hAnsi="Times New Roman" w:cs="Times New Roman"/>
      <w:sz w:val="52"/>
      <w:szCs w:val="24"/>
      <w:lang w:eastAsia="zh-CN"/>
    </w:rPr>
  </w:style>
  <w:style w:type="paragraph" w:styleId="a3">
    <w:name w:val="Body Text"/>
    <w:basedOn w:val="a"/>
    <w:link w:val="a4"/>
    <w:semiHidden/>
    <w:unhideWhenUsed/>
    <w:rsid w:val="00AE0FBC"/>
    <w:pPr>
      <w:suppressAutoHyphens w:val="0"/>
      <w:jc w:val="both"/>
    </w:pPr>
    <w:rPr>
      <w:sz w:val="28"/>
      <w:lang w:val="uk-UA" w:eastAsia="ru-RU"/>
    </w:rPr>
  </w:style>
  <w:style w:type="character" w:customStyle="1" w:styleId="a4">
    <w:name w:val="Основной текст Знак"/>
    <w:basedOn w:val="a0"/>
    <w:link w:val="a3"/>
    <w:semiHidden/>
    <w:rsid w:val="00AE0FBC"/>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FBC"/>
    <w:pPr>
      <w:suppressAutoHyphens/>
      <w:spacing w:after="0" w:line="240" w:lineRule="auto"/>
    </w:pPr>
    <w:rPr>
      <w:rFonts w:ascii="Times New Roman" w:eastAsia="Times New Roman" w:hAnsi="Times New Roman" w:cs="Times New Roman"/>
      <w:sz w:val="24"/>
      <w:szCs w:val="24"/>
      <w:lang w:val="ru-RU" w:eastAsia="zh-CN"/>
    </w:rPr>
  </w:style>
  <w:style w:type="paragraph" w:styleId="1">
    <w:name w:val="heading 1"/>
    <w:basedOn w:val="a"/>
    <w:next w:val="a"/>
    <w:link w:val="10"/>
    <w:qFormat/>
    <w:rsid w:val="00AE0FBC"/>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FBC"/>
    <w:rPr>
      <w:rFonts w:ascii="Times New Roman" w:eastAsia="Times New Roman" w:hAnsi="Times New Roman" w:cs="Times New Roman"/>
      <w:sz w:val="52"/>
      <w:szCs w:val="24"/>
      <w:lang w:eastAsia="zh-CN"/>
    </w:rPr>
  </w:style>
  <w:style w:type="paragraph" w:styleId="a3">
    <w:name w:val="Body Text"/>
    <w:basedOn w:val="a"/>
    <w:link w:val="a4"/>
    <w:semiHidden/>
    <w:unhideWhenUsed/>
    <w:rsid w:val="00AE0FBC"/>
    <w:pPr>
      <w:suppressAutoHyphens w:val="0"/>
      <w:jc w:val="both"/>
    </w:pPr>
    <w:rPr>
      <w:sz w:val="28"/>
      <w:lang w:val="uk-UA" w:eastAsia="ru-RU"/>
    </w:rPr>
  </w:style>
  <w:style w:type="character" w:customStyle="1" w:styleId="a4">
    <w:name w:val="Основной текст Знак"/>
    <w:basedOn w:val="a0"/>
    <w:link w:val="a3"/>
    <w:semiHidden/>
    <w:rsid w:val="00AE0FB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9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2171</Characters>
  <Application>Microsoft Office Word</Application>
  <DocSecurity>0</DocSecurity>
  <Lines>18</Lines>
  <Paragraphs>5</Paragraphs>
  <ScaleCrop>false</ScaleCrop>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2021-08-16T08:17:00Z</dcterms:created>
  <dcterms:modified xsi:type="dcterms:W3CDTF">2021-08-16T11:53:00Z</dcterms:modified>
</cp:coreProperties>
</file>