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33F" w:rsidRDefault="0050233F">
      <w:pPr>
        <w:rPr>
          <w:lang w:val="uk-UA"/>
        </w:rPr>
      </w:pPr>
    </w:p>
    <w:p w:rsidR="00FE3803" w:rsidRDefault="00FE3803">
      <w:pPr>
        <w:rPr>
          <w:lang w:val="uk-UA"/>
        </w:rPr>
      </w:pPr>
    </w:p>
    <w:p w:rsidR="00712383" w:rsidRDefault="00CF5102" w:rsidP="00FE3803">
      <w:pPr>
        <w:jc w:val="right"/>
        <w:rPr>
          <w:sz w:val="28"/>
          <w:szCs w:val="28"/>
          <w:lang w:val="uk-UA"/>
        </w:rPr>
      </w:pPr>
      <w:r w:rsidRPr="001F5F9F">
        <w:rPr>
          <w:b/>
          <w:lang w:val="uk-UA"/>
        </w:rPr>
        <w:t>ПРОЕКТ</w:t>
      </w:r>
      <w:r>
        <w:rPr>
          <w:sz w:val="28"/>
          <w:szCs w:val="28"/>
          <w:lang w:val="uk-UA"/>
        </w:rPr>
        <w:t xml:space="preserve"> </w:t>
      </w:r>
    </w:p>
    <w:p w:rsidR="00FE3803" w:rsidRDefault="00FE3803" w:rsidP="00FE3803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71238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</w:p>
    <w:p w:rsidR="00FE3803" w:rsidRDefault="00FE3803" w:rsidP="00FE380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FE3803" w:rsidRDefault="00FE3803" w:rsidP="00FE380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</w:t>
      </w:r>
      <w:proofErr w:type="spellStart"/>
      <w:r w:rsidR="00712383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</w:p>
    <w:p w:rsidR="00712383" w:rsidRDefault="00712383" w:rsidP="00FE380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сьомого скликання</w:t>
      </w:r>
      <w:r w:rsidR="00FE38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3803" w:rsidRDefault="00712383" w:rsidP="00FE380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Машівської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</w:t>
      </w:r>
      <w:r w:rsidR="00FE3803">
        <w:rPr>
          <w:rFonts w:ascii="Times New Roman" w:hAnsi="Times New Roman" w:cs="Times New Roman"/>
          <w:sz w:val="24"/>
          <w:szCs w:val="24"/>
        </w:rPr>
        <w:t>ради</w:t>
      </w:r>
    </w:p>
    <w:p w:rsidR="00FE3803" w:rsidRDefault="00712383" w:rsidP="00FE380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«____» _______ 2018 р.</w:t>
      </w:r>
    </w:p>
    <w:p w:rsidR="00FE3803" w:rsidRDefault="00FE3803" w:rsidP="00FE3803">
      <w:pPr>
        <w:jc w:val="right"/>
        <w:rPr>
          <w:sz w:val="28"/>
          <w:szCs w:val="28"/>
          <w:lang w:val="uk-UA"/>
        </w:rPr>
      </w:pPr>
    </w:p>
    <w:p w:rsidR="00FE3803" w:rsidRPr="00B97012" w:rsidRDefault="00FE3803" w:rsidP="00586C14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</w:rPr>
        <w:t>СТАВКИ</w:t>
      </w:r>
      <w:r>
        <w:rPr>
          <w:b/>
          <w:bCs/>
          <w:sz w:val="27"/>
          <w:szCs w:val="27"/>
        </w:rPr>
        <w:br/>
      </w:r>
      <w:proofErr w:type="spellStart"/>
      <w:r>
        <w:rPr>
          <w:b/>
          <w:bCs/>
          <w:sz w:val="27"/>
          <w:szCs w:val="27"/>
        </w:rPr>
        <w:t>податку</w:t>
      </w:r>
      <w:proofErr w:type="spellEnd"/>
      <w:r>
        <w:rPr>
          <w:b/>
          <w:bCs/>
          <w:sz w:val="27"/>
          <w:szCs w:val="27"/>
        </w:rPr>
        <w:t xml:space="preserve"> на </w:t>
      </w:r>
      <w:proofErr w:type="spellStart"/>
      <w:r>
        <w:rPr>
          <w:b/>
          <w:bCs/>
          <w:sz w:val="27"/>
          <w:szCs w:val="27"/>
        </w:rPr>
        <w:t>нерухоме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майно</w:t>
      </w:r>
      <w:proofErr w:type="spellEnd"/>
      <w:r>
        <w:rPr>
          <w:b/>
          <w:bCs/>
          <w:sz w:val="27"/>
          <w:szCs w:val="27"/>
        </w:rPr>
        <w:t xml:space="preserve">, </w:t>
      </w:r>
      <w:proofErr w:type="spellStart"/>
      <w:r>
        <w:rPr>
          <w:b/>
          <w:bCs/>
          <w:sz w:val="27"/>
          <w:szCs w:val="27"/>
        </w:rPr>
        <w:t>відмінне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від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земельної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ділянки</w:t>
      </w:r>
      <w:proofErr w:type="spellEnd"/>
    </w:p>
    <w:p w:rsidR="00FE3803" w:rsidRDefault="00FE3803" w:rsidP="00586C14">
      <w:pPr>
        <w:spacing w:before="100" w:beforeAutospacing="1" w:after="100" w:afterAutospacing="1"/>
        <w:jc w:val="center"/>
      </w:pPr>
      <w:r>
        <w:t xml:space="preserve">Ставки </w:t>
      </w:r>
      <w:proofErr w:type="spellStart"/>
      <w:r>
        <w:t>встановлюються</w:t>
      </w:r>
      <w:proofErr w:type="spellEnd"/>
      <w:r>
        <w:t xml:space="preserve"> на </w:t>
      </w:r>
      <w:r>
        <w:rPr>
          <w:lang w:val="uk-UA"/>
        </w:rPr>
        <w:t>201</w:t>
      </w:r>
      <w:r w:rsidR="00CF5102">
        <w:rPr>
          <w:lang w:val="uk-UA"/>
        </w:rPr>
        <w:t>9</w:t>
      </w:r>
      <w:r>
        <w:t xml:space="preserve"> </w:t>
      </w:r>
      <w:proofErr w:type="spellStart"/>
      <w:r>
        <w:t>рік</w:t>
      </w:r>
      <w:proofErr w:type="spellEnd"/>
      <w:r>
        <w:t xml:space="preserve"> та </w:t>
      </w:r>
      <w:proofErr w:type="spellStart"/>
      <w:r>
        <w:t>вводяться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r>
        <w:rPr>
          <w:lang w:val="uk-UA"/>
        </w:rPr>
        <w:t xml:space="preserve">01 січня </w:t>
      </w:r>
      <w:r>
        <w:t>20</w:t>
      </w:r>
      <w:r>
        <w:rPr>
          <w:lang w:val="uk-UA"/>
        </w:rPr>
        <w:t>1</w:t>
      </w:r>
      <w:r w:rsidR="00CF5102">
        <w:rPr>
          <w:lang w:val="uk-UA"/>
        </w:rPr>
        <w:t>9</w:t>
      </w:r>
      <w:r>
        <w:t xml:space="preserve"> року.</w:t>
      </w:r>
    </w:p>
    <w:p w:rsidR="004B7754" w:rsidRDefault="004B7754" w:rsidP="004B7754">
      <w:pPr>
        <w:jc w:val="center"/>
        <w:rPr>
          <w:noProof/>
        </w:rPr>
      </w:pPr>
      <w:r>
        <w:rPr>
          <w:noProof/>
        </w:rPr>
        <w:t>Н</w:t>
      </w:r>
      <w:r w:rsidRPr="00954E56">
        <w:rPr>
          <w:noProof/>
        </w:rPr>
        <w:t xml:space="preserve">аселені </w:t>
      </w:r>
      <w:r>
        <w:rPr>
          <w:noProof/>
        </w:rPr>
        <w:t>пункти Машівської селищної ради</w:t>
      </w:r>
      <w:r w:rsidRPr="00954E56">
        <w:rPr>
          <w:noProof/>
        </w:rPr>
        <w:t>, на які поширюється дія рішення ради:</w:t>
      </w:r>
      <w:r>
        <w:rPr>
          <w:noProof/>
        </w:rPr>
        <w:t xml:space="preserve"> </w:t>
      </w:r>
    </w:p>
    <w:p w:rsidR="004B7754" w:rsidRDefault="004B7754" w:rsidP="004B7754">
      <w:pPr>
        <w:jc w:val="center"/>
        <w:rPr>
          <w:lang w:val="uk-UA"/>
        </w:rPr>
      </w:pPr>
      <w:r>
        <w:rPr>
          <w:noProof/>
        </w:rPr>
        <w:t xml:space="preserve">смт. Машівка, села </w:t>
      </w:r>
      <w:r w:rsidRPr="007C272A">
        <w:rPr>
          <w:noProof/>
        </w:rPr>
        <w:t>В</w:t>
      </w:r>
      <w:proofErr w:type="spellStart"/>
      <w:r w:rsidRPr="007C272A">
        <w:t>ільне</w:t>
      </w:r>
      <w:proofErr w:type="spellEnd"/>
      <w:r w:rsidRPr="007C272A">
        <w:t xml:space="preserve">, </w:t>
      </w:r>
      <w:proofErr w:type="spellStart"/>
      <w:r w:rsidRPr="007C272A">
        <w:t>Козельщина</w:t>
      </w:r>
      <w:proofErr w:type="spellEnd"/>
      <w:r w:rsidRPr="007C272A">
        <w:t xml:space="preserve">, </w:t>
      </w:r>
      <w:proofErr w:type="spellStart"/>
      <w:r w:rsidRPr="007C272A">
        <w:t>Латишівка</w:t>
      </w:r>
      <w:proofErr w:type="spellEnd"/>
      <w:r w:rsidRPr="007C272A">
        <w:t xml:space="preserve">, </w:t>
      </w:r>
      <w:proofErr w:type="spellStart"/>
      <w:r w:rsidRPr="007C272A">
        <w:t>Новий</w:t>
      </w:r>
      <w:proofErr w:type="spellEnd"/>
      <w:r w:rsidRPr="007C272A">
        <w:t xml:space="preserve"> </w:t>
      </w:r>
      <w:proofErr w:type="spellStart"/>
      <w:r w:rsidRPr="007C272A">
        <w:t>Тагамлик</w:t>
      </w:r>
      <w:proofErr w:type="spellEnd"/>
      <w:r w:rsidRPr="007C272A">
        <w:t xml:space="preserve">, </w:t>
      </w:r>
      <w:proofErr w:type="spellStart"/>
      <w:r w:rsidRPr="007C272A">
        <w:t>Огуївка</w:t>
      </w:r>
      <w:proofErr w:type="spellEnd"/>
      <w:r w:rsidRPr="007C272A">
        <w:t xml:space="preserve">, </w:t>
      </w:r>
      <w:proofErr w:type="spellStart"/>
      <w:r w:rsidRPr="007C272A">
        <w:t>Селещина</w:t>
      </w:r>
      <w:proofErr w:type="spellEnd"/>
      <w:r w:rsidRPr="007C272A">
        <w:t xml:space="preserve">, </w:t>
      </w:r>
      <w:proofErr w:type="spellStart"/>
      <w:r w:rsidRPr="007C272A">
        <w:t>Сухоносівка</w:t>
      </w:r>
      <w:proofErr w:type="spellEnd"/>
      <w:r w:rsidRPr="007C272A">
        <w:t xml:space="preserve">, </w:t>
      </w:r>
      <w:proofErr w:type="spellStart"/>
      <w:r w:rsidRPr="007C272A">
        <w:t>Тимченківка</w:t>
      </w:r>
      <w:proofErr w:type="spellEnd"/>
    </w:p>
    <w:p w:rsidR="004B3917" w:rsidRPr="004B7754" w:rsidRDefault="004B3917" w:rsidP="004B3917">
      <w:pPr>
        <w:rPr>
          <w:lang w:val="uk-UA"/>
        </w:rPr>
      </w:pP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787"/>
        <w:gridCol w:w="237"/>
        <w:gridCol w:w="829"/>
        <w:gridCol w:w="1099"/>
        <w:gridCol w:w="1822"/>
        <w:gridCol w:w="634"/>
        <w:gridCol w:w="634"/>
        <w:gridCol w:w="858"/>
        <w:gridCol w:w="634"/>
        <w:gridCol w:w="634"/>
        <w:gridCol w:w="1559"/>
      </w:tblGrid>
      <w:tr w:rsidR="00FE3803" w:rsidTr="004B7754">
        <w:trPr>
          <w:tblCellSpacing w:w="22" w:type="dxa"/>
        </w:trPr>
        <w:tc>
          <w:tcPr>
            <w:tcW w:w="4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Код району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КОАТУУ</w:t>
            </w:r>
          </w:p>
        </w:tc>
        <w:tc>
          <w:tcPr>
            <w:tcW w:w="3429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  <w:jc w:val="center"/>
            </w:pPr>
            <w:r>
              <w:rPr>
                <w:lang w:val="uk-UA"/>
              </w:rPr>
              <w:t xml:space="preserve">Назва </w:t>
            </w:r>
          </w:p>
        </w:tc>
      </w:tr>
      <w:tr w:rsidR="00FE3803" w:rsidTr="004B7754">
        <w:trPr>
          <w:tblCellSpacing w:w="22" w:type="dxa"/>
        </w:trPr>
        <w:tc>
          <w:tcPr>
            <w:tcW w:w="4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3429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803" w:rsidRDefault="004B7754" w:rsidP="004B7754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Машівська</w:t>
            </w:r>
            <w:proofErr w:type="spellEnd"/>
            <w:r>
              <w:rPr>
                <w:lang w:val="uk-UA"/>
              </w:rPr>
              <w:t xml:space="preserve"> селищна рада</w:t>
            </w:r>
          </w:p>
        </w:tc>
      </w:tr>
      <w:tr w:rsidR="00FE3803" w:rsidTr="004B7754">
        <w:trPr>
          <w:tblCellSpacing w:w="22" w:type="dxa"/>
        </w:trPr>
        <w:tc>
          <w:tcPr>
            <w:tcW w:w="242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Класифікація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та споруд</w:t>
            </w:r>
            <w:r>
              <w:rPr>
                <w:vertAlign w:val="superscript"/>
              </w:rPr>
              <w:t>2</w:t>
            </w:r>
          </w:p>
        </w:tc>
        <w:tc>
          <w:tcPr>
            <w:tcW w:w="250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  <w:r>
              <w:t xml:space="preserve"> за 1 кв. метр</w:t>
            </w:r>
            <w:r>
              <w:br/>
              <w:t>(</w:t>
            </w:r>
            <w:proofErr w:type="spellStart"/>
            <w:r>
              <w:t>відсотків</w:t>
            </w:r>
            <w:proofErr w:type="spellEnd"/>
            <w:r>
              <w:t xml:space="preserve"> </w:t>
            </w:r>
            <w:proofErr w:type="spellStart"/>
            <w:r>
              <w:t>розміру</w:t>
            </w:r>
            <w:proofErr w:type="spellEnd"/>
            <w:r>
              <w:t xml:space="preserve"> </w:t>
            </w:r>
            <w:proofErr w:type="spellStart"/>
            <w:r>
              <w:t>мінімальної</w:t>
            </w:r>
            <w:proofErr w:type="spellEnd"/>
            <w:r>
              <w:t xml:space="preserve"> </w:t>
            </w:r>
            <w:proofErr w:type="spellStart"/>
            <w:r>
              <w:t>заробітної</w:t>
            </w:r>
            <w:proofErr w:type="spellEnd"/>
            <w:r>
              <w:t xml:space="preserve"> плати)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2028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10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 xml:space="preserve">для </w:t>
            </w:r>
            <w:proofErr w:type="spellStart"/>
            <w:r>
              <w:t>юридичних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</w:p>
        </w:tc>
        <w:tc>
          <w:tcPr>
            <w:tcW w:w="14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 xml:space="preserve">для </w:t>
            </w:r>
            <w:proofErr w:type="spellStart"/>
            <w:r>
              <w:t>фізичних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</w:p>
        </w:tc>
      </w:tr>
      <w:tr w:rsidR="00FE3803" w:rsidTr="004B7754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803" w:rsidRDefault="00FE3803" w:rsidP="001F5F9F"/>
        </w:tc>
        <w:tc>
          <w:tcPr>
            <w:tcW w:w="0" w:type="auto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803" w:rsidRDefault="00FE3803" w:rsidP="001F5F9F"/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2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3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2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3 зона</w:t>
            </w:r>
            <w:r>
              <w:rPr>
                <w:vertAlign w:val="superscript"/>
              </w:rPr>
              <w:t>4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11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житлові</w:t>
            </w:r>
            <w:proofErr w:type="spellEnd"/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111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1110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одноквартирні</w:t>
            </w:r>
            <w:r>
              <w:rPr>
                <w:vertAlign w:val="superscript"/>
              </w:rPr>
              <w:t>5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1110.1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</w:t>
            </w:r>
            <w:r w:rsidR="004B7754">
              <w:rPr>
                <w:lang w:val="uk-UA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1110.2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Котеджі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  <w:r>
              <w:t xml:space="preserve"> </w:t>
            </w:r>
            <w:proofErr w:type="spellStart"/>
            <w:r>
              <w:t>підвищеної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4B7754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4B7754">
              <w:rPr>
                <w:lang w:val="uk-UA"/>
              </w:rPr>
              <w:t>0,5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1110.3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садибного</w:t>
            </w:r>
            <w:proofErr w:type="spellEnd"/>
            <w:r>
              <w:t xml:space="preserve"> типу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</w:t>
            </w:r>
            <w:r w:rsidR="004B7754">
              <w:rPr>
                <w:lang w:val="uk-UA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1110.4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дачні</w:t>
            </w:r>
            <w:proofErr w:type="spellEnd"/>
            <w:r>
              <w:t xml:space="preserve"> та </w:t>
            </w:r>
            <w:proofErr w:type="spellStart"/>
            <w:r>
              <w:t>садові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4B7754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4B7754">
              <w:rPr>
                <w:lang w:val="uk-UA"/>
              </w:rPr>
              <w:t>0,5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112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двома</w:t>
            </w:r>
            <w:proofErr w:type="spellEnd"/>
            <w:r>
              <w:t xml:space="preserve"> та </w:t>
            </w:r>
            <w:proofErr w:type="spellStart"/>
            <w:r>
              <w:t>більше</w:t>
            </w:r>
            <w:proofErr w:type="spellEnd"/>
            <w:r>
              <w:t xml:space="preserve"> квартирами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1121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двома</w:t>
            </w:r>
            <w:proofErr w:type="spellEnd"/>
            <w:r>
              <w:t xml:space="preserve"> квартирами</w:t>
            </w:r>
            <w:r>
              <w:rPr>
                <w:vertAlign w:val="superscript"/>
              </w:rPr>
              <w:t>5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1121.1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двоквартирні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</w:t>
            </w:r>
            <w:r w:rsidR="004B7754">
              <w:rPr>
                <w:lang w:val="uk-UA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1121.2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Котеджі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двоквартирні</w:t>
            </w:r>
            <w:proofErr w:type="spellEnd"/>
            <w:r>
              <w:t xml:space="preserve"> </w:t>
            </w:r>
            <w:proofErr w:type="spellStart"/>
            <w:r>
              <w:t>підвищеної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4B7754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4B7754">
              <w:rPr>
                <w:lang w:val="uk-UA"/>
              </w:rPr>
              <w:t>0,5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1122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трьома</w:t>
            </w:r>
            <w:proofErr w:type="spellEnd"/>
            <w:r>
              <w:t xml:space="preserve"> та </w:t>
            </w:r>
            <w:proofErr w:type="spellStart"/>
            <w:r>
              <w:t>більше</w:t>
            </w:r>
            <w:proofErr w:type="spellEnd"/>
            <w:r>
              <w:t xml:space="preserve"> квартирами</w:t>
            </w:r>
            <w:r>
              <w:rPr>
                <w:vertAlign w:val="superscript"/>
              </w:rPr>
              <w:t>5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1122.1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багатоквартирні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</w:t>
            </w:r>
            <w:r w:rsidR="004B7754">
              <w:rPr>
                <w:lang w:val="uk-UA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lastRenderedPageBreak/>
              <w:t>1122.2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багатоквартирні</w:t>
            </w:r>
            <w:proofErr w:type="spellEnd"/>
            <w:r>
              <w:t xml:space="preserve"> </w:t>
            </w:r>
            <w:proofErr w:type="spellStart"/>
            <w:r>
              <w:t>підвищеної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  <w:r>
              <w:t xml:space="preserve">, </w:t>
            </w:r>
            <w:proofErr w:type="spellStart"/>
            <w:r>
              <w:t>індивідуальні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0,5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1122.3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житлові</w:t>
            </w:r>
            <w:proofErr w:type="spellEnd"/>
            <w:r>
              <w:t xml:space="preserve"> </w:t>
            </w:r>
            <w:proofErr w:type="spellStart"/>
            <w:r>
              <w:t>готельного</w:t>
            </w:r>
            <w:proofErr w:type="spellEnd"/>
            <w:r>
              <w:t xml:space="preserve"> типу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113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Гуртожитки</w:t>
            </w:r>
            <w:r>
              <w:rPr>
                <w:vertAlign w:val="superscript"/>
              </w:rPr>
              <w:t>5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1130.1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Гуртожитки</w:t>
            </w:r>
            <w:proofErr w:type="spellEnd"/>
            <w:r>
              <w:t xml:space="preserve"> для </w:t>
            </w:r>
            <w:proofErr w:type="spellStart"/>
            <w:r>
              <w:t>робітників</w:t>
            </w:r>
            <w:proofErr w:type="spellEnd"/>
            <w:r>
              <w:t xml:space="preserve"> та </w:t>
            </w:r>
            <w:proofErr w:type="spellStart"/>
            <w:r>
              <w:t>службовців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1130.2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Гуртожитки</w:t>
            </w:r>
            <w:proofErr w:type="spellEnd"/>
            <w:r>
              <w:t xml:space="preserve"> для </w:t>
            </w:r>
            <w:proofErr w:type="spellStart"/>
            <w:r>
              <w:t>студентів</w:t>
            </w:r>
            <w:proofErr w:type="spellEnd"/>
            <w:r>
              <w:t xml:space="preserve"> </w:t>
            </w:r>
            <w:proofErr w:type="spellStart"/>
            <w:r>
              <w:t>вищих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1130.3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Гуртожитки</w:t>
            </w:r>
            <w:proofErr w:type="spellEnd"/>
            <w:r>
              <w:t xml:space="preserve"> для </w:t>
            </w:r>
            <w:proofErr w:type="spellStart"/>
            <w:r>
              <w:t>учнів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1130.4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Будинки-інтернати</w:t>
            </w:r>
            <w:proofErr w:type="spellEnd"/>
            <w:r>
              <w:t xml:space="preserve"> для людей </w:t>
            </w:r>
            <w:proofErr w:type="spellStart"/>
            <w:r>
              <w:t>похилого</w:t>
            </w:r>
            <w:proofErr w:type="spellEnd"/>
            <w:r>
              <w:t xml:space="preserve"> </w:t>
            </w:r>
            <w:proofErr w:type="spellStart"/>
            <w:r>
              <w:t>віку</w:t>
            </w:r>
            <w:proofErr w:type="spellEnd"/>
            <w:r>
              <w:t xml:space="preserve"> та інвалідів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1130.5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 xml:space="preserve"> та </w:t>
            </w:r>
            <w:proofErr w:type="spellStart"/>
            <w:r>
              <w:t>сирітські</w:t>
            </w:r>
            <w:proofErr w:type="spellEnd"/>
            <w:r>
              <w:t xml:space="preserve"> будинки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1130.6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для </w:t>
            </w:r>
            <w:proofErr w:type="spellStart"/>
            <w:r>
              <w:t>біженців</w:t>
            </w:r>
            <w:proofErr w:type="spellEnd"/>
            <w:r>
              <w:t xml:space="preserve">, </w:t>
            </w:r>
            <w:proofErr w:type="spellStart"/>
            <w:r>
              <w:t>притулки</w:t>
            </w:r>
            <w:proofErr w:type="spellEnd"/>
            <w:r>
              <w:t xml:space="preserve"> для бездомних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1130.9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для </w:t>
            </w:r>
            <w:proofErr w:type="spellStart"/>
            <w:r>
              <w:t>колективного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AB7D11" w:rsidRDefault="00FE3803" w:rsidP="00AB7D11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нежитлові</w:t>
            </w:r>
            <w:proofErr w:type="spellEnd"/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121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Готелі</w:t>
            </w:r>
            <w:proofErr w:type="spellEnd"/>
            <w:r>
              <w:t xml:space="preserve">, </w:t>
            </w:r>
            <w:proofErr w:type="spellStart"/>
            <w:r>
              <w:t>ресторани</w:t>
            </w:r>
            <w:proofErr w:type="spellEnd"/>
            <w:r>
              <w:t xml:space="preserve"> та </w:t>
            </w:r>
            <w:proofErr w:type="spellStart"/>
            <w:r>
              <w:t>подібні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1211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готельні</w:t>
            </w:r>
            <w:proofErr w:type="spellEnd"/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1211.1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Готелі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1211.2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Мотелі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1211.3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Кемпінги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1211.4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Пансіонати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AB7D11" w:rsidRDefault="00FE3803" w:rsidP="00AB7D11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1211.5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Ресторани</w:t>
            </w:r>
            <w:proofErr w:type="spellEnd"/>
            <w:r>
              <w:t xml:space="preserve"> та </w:t>
            </w:r>
            <w:proofErr w:type="spellStart"/>
            <w:r>
              <w:t>бари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AB7D11" w:rsidRDefault="00FE3803" w:rsidP="00AB7D11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1212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тимчасового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1212.1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Туристичні</w:t>
            </w:r>
            <w:proofErr w:type="spellEnd"/>
            <w:r>
              <w:t xml:space="preserve"> </w:t>
            </w:r>
            <w:proofErr w:type="spellStart"/>
            <w:r>
              <w:t>бази</w:t>
            </w:r>
            <w:proofErr w:type="spellEnd"/>
            <w:r>
              <w:t xml:space="preserve"> та </w:t>
            </w:r>
            <w:proofErr w:type="spellStart"/>
            <w:r>
              <w:t>гірські</w:t>
            </w:r>
            <w:proofErr w:type="spellEnd"/>
            <w:r>
              <w:t xml:space="preserve"> </w:t>
            </w:r>
            <w:proofErr w:type="spellStart"/>
            <w:r>
              <w:t>притулки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1212.2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Дитячі</w:t>
            </w:r>
            <w:proofErr w:type="spellEnd"/>
            <w:r>
              <w:t xml:space="preserve"> та </w:t>
            </w:r>
            <w:proofErr w:type="spellStart"/>
            <w:r>
              <w:t>сімейні</w:t>
            </w:r>
            <w:proofErr w:type="spellEnd"/>
            <w:r>
              <w:t xml:space="preserve"> </w:t>
            </w:r>
            <w:proofErr w:type="spellStart"/>
            <w:r>
              <w:t>табори</w:t>
            </w:r>
            <w:proofErr w:type="spellEnd"/>
            <w:r>
              <w:t xml:space="preserve"> </w:t>
            </w:r>
            <w:proofErr w:type="spellStart"/>
            <w:r>
              <w:t>відпочинку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1,0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1,0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1212.3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Центри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відпочинку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1212.9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тимчасового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, не </w:t>
            </w:r>
            <w:proofErr w:type="spellStart"/>
            <w:r>
              <w:t>класифіковані</w:t>
            </w:r>
            <w:proofErr w:type="spellEnd"/>
            <w:r>
              <w:t xml:space="preserve"> </w:t>
            </w:r>
            <w:proofErr w:type="spellStart"/>
            <w:r>
              <w:t>раніше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AB7D11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122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офісні</w:t>
            </w:r>
            <w:proofErr w:type="spellEnd"/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1220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офісні</w:t>
            </w:r>
            <w:r>
              <w:rPr>
                <w:vertAlign w:val="superscript"/>
              </w:rPr>
              <w:t>5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1220.1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державного та </w:t>
            </w:r>
            <w:proofErr w:type="spellStart"/>
            <w:r>
              <w:t>місцевого</w:t>
            </w:r>
            <w:proofErr w:type="spellEnd"/>
            <w:r>
              <w:t xml:space="preserve"> управління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080BDB"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080BDB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1220.2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фінансового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080BDB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080BDB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1220.3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правосуддя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1220.4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закордонних</w:t>
            </w:r>
            <w:proofErr w:type="spellEnd"/>
            <w:r>
              <w:t xml:space="preserve"> представництв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1220.5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Адміністративно-побутові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промислових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080BDB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080BDB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1220.9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конторських</w:t>
            </w:r>
            <w:proofErr w:type="spellEnd"/>
            <w:r>
              <w:t xml:space="preserve"> та </w:t>
            </w:r>
            <w:proofErr w:type="spellStart"/>
            <w:r>
              <w:t>адміністративних</w:t>
            </w:r>
            <w:proofErr w:type="spellEnd"/>
            <w:r>
              <w:t xml:space="preserve">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080BDB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080BDB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lastRenderedPageBreak/>
              <w:t>123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1230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1230.1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Торгові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  <w:r>
              <w:t xml:space="preserve">, </w:t>
            </w:r>
            <w:proofErr w:type="spellStart"/>
            <w:r>
              <w:t>універмаги</w:t>
            </w:r>
            <w:proofErr w:type="spellEnd"/>
            <w:r>
              <w:t xml:space="preserve">, </w:t>
            </w:r>
            <w:proofErr w:type="spellStart"/>
            <w:r>
              <w:t>магазини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080BDB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080BDB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1230.2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Криті</w:t>
            </w:r>
            <w:proofErr w:type="spellEnd"/>
            <w:r>
              <w:t xml:space="preserve"> ринки, </w:t>
            </w:r>
            <w:proofErr w:type="spellStart"/>
            <w:r>
              <w:t>павільйони</w:t>
            </w:r>
            <w:proofErr w:type="spellEnd"/>
            <w:r>
              <w:t xml:space="preserve"> та </w:t>
            </w:r>
            <w:proofErr w:type="spellStart"/>
            <w:r>
              <w:t>зали</w:t>
            </w:r>
            <w:proofErr w:type="spellEnd"/>
            <w:r>
              <w:t xml:space="preserve"> для ярмарків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1230.3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Станції</w:t>
            </w:r>
            <w:proofErr w:type="spellEnd"/>
            <w:r>
              <w:t xml:space="preserve"> </w:t>
            </w:r>
            <w:proofErr w:type="spellStart"/>
            <w:r>
              <w:t>технічного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автомобілів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080BDB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080BDB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1230.4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Їдальні</w:t>
            </w:r>
            <w:proofErr w:type="spellEnd"/>
            <w:r>
              <w:t xml:space="preserve">, кафе, </w:t>
            </w:r>
            <w:proofErr w:type="spellStart"/>
            <w:r>
              <w:t>закусочні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080BDB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080BDB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1230.5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Бази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торгівлі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громадського</w:t>
            </w:r>
            <w:proofErr w:type="spellEnd"/>
            <w:r>
              <w:t xml:space="preserve"> </w:t>
            </w:r>
            <w:proofErr w:type="spellStart"/>
            <w:r>
              <w:t>харчування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080BDB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080BDB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1230.6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побутового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080BDB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080BDB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1230.9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080BDB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080BDB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124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транспорту та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1241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Вокзали</w:t>
            </w:r>
            <w:proofErr w:type="spellEnd"/>
            <w:r>
              <w:t xml:space="preserve">, </w:t>
            </w:r>
            <w:proofErr w:type="spellStart"/>
            <w:r>
              <w:t>аеровокзали</w:t>
            </w:r>
            <w:proofErr w:type="spellEnd"/>
            <w:r>
              <w:t xml:space="preserve">,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 xml:space="preserve"> та </w:t>
            </w:r>
            <w:proofErr w:type="spellStart"/>
            <w:r>
              <w:t>пов'язані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ними </w:t>
            </w:r>
            <w:proofErr w:type="spellStart"/>
            <w:r>
              <w:t>будівлі</w:t>
            </w:r>
            <w:proofErr w:type="spellEnd"/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1241.1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Автовокзали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автомобільного</w:t>
            </w:r>
            <w:proofErr w:type="spellEnd"/>
            <w:r>
              <w:t xml:space="preserve"> транспорту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5F1E99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5F1E99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1241.2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залізничного</w:t>
            </w:r>
            <w:proofErr w:type="spellEnd"/>
            <w:r>
              <w:t xml:space="preserve"> транспорту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5F1E99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5F1E99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1241.3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електротранспорту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5F1E99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5F1E99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1241.4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Аеровокзали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повітряного</w:t>
            </w:r>
            <w:proofErr w:type="spellEnd"/>
            <w:r>
              <w:t xml:space="preserve"> транспорту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5F1E99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5F1E99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1241.5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Морські</w:t>
            </w:r>
            <w:proofErr w:type="spellEnd"/>
            <w:r>
              <w:t xml:space="preserve"> та </w:t>
            </w:r>
            <w:proofErr w:type="spellStart"/>
            <w:r>
              <w:t>річкові</w:t>
            </w:r>
            <w:proofErr w:type="spellEnd"/>
            <w:r>
              <w:t xml:space="preserve"> </w:t>
            </w:r>
            <w:proofErr w:type="spellStart"/>
            <w:r>
              <w:t>вокзали</w:t>
            </w:r>
            <w:proofErr w:type="spellEnd"/>
            <w:r>
              <w:t xml:space="preserve">, маяки та </w:t>
            </w:r>
            <w:proofErr w:type="spellStart"/>
            <w:r>
              <w:t>пов'язані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ними </w:t>
            </w:r>
            <w:proofErr w:type="spellStart"/>
            <w:r>
              <w:t>будівлі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5F1E99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5F1E99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1241.6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 xml:space="preserve"> </w:t>
            </w:r>
            <w:proofErr w:type="spellStart"/>
            <w:r>
              <w:t>підвісних</w:t>
            </w:r>
            <w:proofErr w:type="spellEnd"/>
            <w:r>
              <w:t xml:space="preserve"> та </w:t>
            </w:r>
            <w:proofErr w:type="spellStart"/>
            <w:r>
              <w:t>канатних</w:t>
            </w:r>
            <w:proofErr w:type="spellEnd"/>
            <w:r>
              <w:t xml:space="preserve"> </w:t>
            </w:r>
            <w:proofErr w:type="spellStart"/>
            <w:r>
              <w:t>доріг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5F1E99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5F1E99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1241.7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центрів</w:t>
            </w:r>
            <w:proofErr w:type="spellEnd"/>
            <w:r>
              <w:t xml:space="preserve"> </w:t>
            </w:r>
            <w:proofErr w:type="spellStart"/>
            <w:r>
              <w:t>радіо</w:t>
            </w:r>
            <w:proofErr w:type="spellEnd"/>
            <w:r>
              <w:t xml:space="preserve">- та </w:t>
            </w:r>
            <w:proofErr w:type="spellStart"/>
            <w:r>
              <w:t>телевізійного</w:t>
            </w:r>
            <w:proofErr w:type="spellEnd"/>
            <w:r>
              <w:t xml:space="preserve"> </w:t>
            </w:r>
            <w:proofErr w:type="spellStart"/>
            <w:r>
              <w:t>мовлення</w:t>
            </w:r>
            <w:proofErr w:type="spellEnd"/>
            <w:r>
              <w:t xml:space="preserve">, </w:t>
            </w:r>
            <w:proofErr w:type="spellStart"/>
            <w:r>
              <w:t>телефонних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 xml:space="preserve">, </w:t>
            </w:r>
            <w:proofErr w:type="spellStart"/>
            <w:r>
              <w:t>телекомунікаційних</w:t>
            </w:r>
            <w:proofErr w:type="spellEnd"/>
            <w:r>
              <w:t xml:space="preserve"> </w:t>
            </w:r>
            <w:proofErr w:type="spellStart"/>
            <w:r>
              <w:t>центрів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5F1E99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5F1E99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1241.8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Ангари</w:t>
            </w:r>
            <w:proofErr w:type="spellEnd"/>
            <w:r>
              <w:t xml:space="preserve"> для </w:t>
            </w:r>
            <w:proofErr w:type="spellStart"/>
            <w:r>
              <w:t>літаків</w:t>
            </w:r>
            <w:proofErr w:type="spellEnd"/>
            <w:r>
              <w:t xml:space="preserve">, </w:t>
            </w:r>
            <w:proofErr w:type="spellStart"/>
            <w:r>
              <w:t>локомотивні</w:t>
            </w:r>
            <w:proofErr w:type="spellEnd"/>
            <w:r>
              <w:t xml:space="preserve">, </w:t>
            </w:r>
            <w:proofErr w:type="spellStart"/>
            <w:r>
              <w:t>вагонні</w:t>
            </w:r>
            <w:proofErr w:type="spellEnd"/>
            <w:r>
              <w:t xml:space="preserve">, </w:t>
            </w:r>
            <w:proofErr w:type="spellStart"/>
            <w:r>
              <w:t>трамвайні</w:t>
            </w:r>
            <w:proofErr w:type="spellEnd"/>
            <w:r>
              <w:t xml:space="preserve"> та </w:t>
            </w:r>
            <w:proofErr w:type="spellStart"/>
            <w:r>
              <w:t>тролейбусні</w:t>
            </w:r>
            <w:proofErr w:type="spellEnd"/>
            <w:r>
              <w:t xml:space="preserve"> депо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5F1E99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5F1E99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1241.9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транспорту та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5F1E99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5F1E99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1242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Гаражі</w:t>
            </w:r>
            <w:proofErr w:type="spellEnd"/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1242.1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Гаражі</w:t>
            </w:r>
            <w:proofErr w:type="spellEnd"/>
            <w:r>
              <w:t xml:space="preserve"> </w:t>
            </w:r>
            <w:proofErr w:type="spellStart"/>
            <w:r>
              <w:t>наземні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5F1E99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5F1E99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1242.2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Гаражі</w:t>
            </w:r>
            <w:proofErr w:type="spellEnd"/>
            <w:r>
              <w:t xml:space="preserve"> </w:t>
            </w:r>
            <w:proofErr w:type="spellStart"/>
            <w:r>
              <w:t>підземні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5F1E99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5F1E99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1242.3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 xml:space="preserve">Стоянки </w:t>
            </w:r>
            <w:proofErr w:type="spellStart"/>
            <w:r>
              <w:t>автомобільні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5F1E99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5F1E99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1242.4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Навіси</w:t>
            </w:r>
            <w:proofErr w:type="spellEnd"/>
            <w:r>
              <w:t xml:space="preserve"> для </w:t>
            </w:r>
            <w:proofErr w:type="spellStart"/>
            <w:r>
              <w:t>велосипедів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5F1E99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5F1E99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125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промислові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1251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промислові</w:t>
            </w:r>
            <w:r>
              <w:rPr>
                <w:vertAlign w:val="superscript"/>
              </w:rPr>
              <w:t>5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1251.1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машинобудування</w:t>
            </w:r>
            <w:proofErr w:type="spellEnd"/>
            <w:r>
              <w:t xml:space="preserve"> та </w:t>
            </w:r>
            <w:proofErr w:type="spellStart"/>
            <w:r>
              <w:t>металообробної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B97012"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B97012" w:rsidP="004A3806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lastRenderedPageBreak/>
              <w:t>1251.2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чорної</w:t>
            </w:r>
            <w:proofErr w:type="spellEnd"/>
            <w:r>
              <w:t xml:space="preserve"> металургії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1251.3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хімічної</w:t>
            </w:r>
            <w:proofErr w:type="spellEnd"/>
            <w:r>
              <w:t xml:space="preserve"> та </w:t>
            </w:r>
            <w:proofErr w:type="spellStart"/>
            <w:r>
              <w:t>нафтохімічної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1251.4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легкої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1251.5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харчової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1251.6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медичної</w:t>
            </w:r>
            <w:proofErr w:type="spellEnd"/>
            <w:r>
              <w:t xml:space="preserve"> та </w:t>
            </w:r>
            <w:proofErr w:type="spellStart"/>
            <w:r>
              <w:t>мікробіологічної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1251.7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лісової</w:t>
            </w:r>
            <w:proofErr w:type="spellEnd"/>
            <w:r>
              <w:t xml:space="preserve">, </w:t>
            </w:r>
            <w:proofErr w:type="spellStart"/>
            <w:r>
              <w:t>деревообробної</w:t>
            </w:r>
            <w:proofErr w:type="spellEnd"/>
            <w:r>
              <w:t xml:space="preserve"> та </w:t>
            </w:r>
            <w:proofErr w:type="spellStart"/>
            <w:r>
              <w:t>целюлозно-паперової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1251.8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будівельної</w:t>
            </w:r>
            <w:proofErr w:type="spellEnd"/>
            <w:r>
              <w:t xml:space="preserve"> </w:t>
            </w:r>
            <w:proofErr w:type="spellStart"/>
            <w:r>
              <w:t>індустрії</w:t>
            </w:r>
            <w:proofErr w:type="spellEnd"/>
            <w:r>
              <w:t xml:space="preserve">, </w:t>
            </w:r>
            <w:proofErr w:type="spellStart"/>
            <w:r>
              <w:t>будівельних</w:t>
            </w:r>
            <w:proofErr w:type="spellEnd"/>
            <w:r>
              <w:t xml:space="preserve"> </w:t>
            </w:r>
            <w:proofErr w:type="spellStart"/>
            <w:r>
              <w:t>матеріалів</w:t>
            </w:r>
            <w:proofErr w:type="spellEnd"/>
            <w:r>
              <w:t xml:space="preserve"> та </w:t>
            </w:r>
            <w:proofErr w:type="spellStart"/>
            <w:r>
              <w:t>виробів</w:t>
            </w:r>
            <w:proofErr w:type="spellEnd"/>
            <w:r>
              <w:t xml:space="preserve">, </w:t>
            </w:r>
            <w:proofErr w:type="spellStart"/>
            <w:r>
              <w:t>скляної</w:t>
            </w:r>
            <w:proofErr w:type="spellEnd"/>
            <w:r>
              <w:t xml:space="preserve"> та </w:t>
            </w:r>
            <w:proofErr w:type="spellStart"/>
            <w:r>
              <w:t>фарфоро-фаянсової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1251.9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промислових</w:t>
            </w:r>
            <w:proofErr w:type="spellEnd"/>
            <w:r>
              <w:t xml:space="preserve"> </w:t>
            </w:r>
            <w:proofErr w:type="spellStart"/>
            <w:r>
              <w:t>виробництв</w:t>
            </w:r>
            <w:proofErr w:type="spellEnd"/>
            <w:r>
              <w:t xml:space="preserve">, </w:t>
            </w:r>
            <w:proofErr w:type="spellStart"/>
            <w:r>
              <w:t>включаючи</w:t>
            </w:r>
            <w:proofErr w:type="spellEnd"/>
            <w:r>
              <w:t xml:space="preserve"> поліграфічне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1252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Резервуари</w:t>
            </w:r>
            <w:proofErr w:type="spellEnd"/>
            <w:r>
              <w:t xml:space="preserve">, </w:t>
            </w:r>
            <w:proofErr w:type="spellStart"/>
            <w:r>
              <w:t>силоси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1252.1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Резервуари</w:t>
            </w:r>
            <w:proofErr w:type="spellEnd"/>
            <w:r>
              <w:t xml:space="preserve"> для </w:t>
            </w:r>
            <w:proofErr w:type="spellStart"/>
            <w:r>
              <w:t>нафти</w:t>
            </w:r>
            <w:proofErr w:type="spellEnd"/>
            <w:r>
              <w:t xml:space="preserve">, </w:t>
            </w:r>
            <w:proofErr w:type="spellStart"/>
            <w:r>
              <w:t>нафтопродуктів</w:t>
            </w:r>
            <w:proofErr w:type="spellEnd"/>
            <w:r>
              <w:t xml:space="preserve"> та газу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971F2A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1252.2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Резервуари</w:t>
            </w:r>
            <w:proofErr w:type="spellEnd"/>
            <w:r>
              <w:t xml:space="preserve"> та </w:t>
            </w:r>
            <w:proofErr w:type="spellStart"/>
            <w:r>
              <w:t>ємності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1252.3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Силоси</w:t>
            </w:r>
            <w:proofErr w:type="spellEnd"/>
            <w:r>
              <w:t xml:space="preserve"> для зерна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1252.4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Силоси</w:t>
            </w:r>
            <w:proofErr w:type="spellEnd"/>
            <w:r>
              <w:t xml:space="preserve"> для цементу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сипучих</w:t>
            </w:r>
            <w:proofErr w:type="spellEnd"/>
            <w:r>
              <w:t xml:space="preserve"> </w:t>
            </w:r>
            <w:proofErr w:type="spellStart"/>
            <w:r>
              <w:t>матеріалів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971F2A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971F2A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1252.5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r>
              <w:t>спеціальні</w:t>
            </w:r>
            <w:proofErr w:type="spellEnd"/>
            <w:r>
              <w:t xml:space="preserve"> </w:t>
            </w:r>
            <w:proofErr w:type="spellStart"/>
            <w:r>
              <w:t>товарні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1252.6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Холодильники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1252.7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Складські</w:t>
            </w:r>
            <w:proofErr w:type="spellEnd"/>
            <w:r>
              <w:t xml:space="preserve"> </w:t>
            </w:r>
            <w:proofErr w:type="spellStart"/>
            <w:r>
              <w:t>майданчики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1252.8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r>
              <w:t>універсальні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1252.9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Склади</w:t>
            </w:r>
            <w:proofErr w:type="spellEnd"/>
            <w:r>
              <w:t xml:space="preserve"> та </w:t>
            </w:r>
            <w:proofErr w:type="spellStart"/>
            <w:r>
              <w:t>сховища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  <w:r>
              <w:t xml:space="preserve">,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освітнього</w:t>
            </w:r>
            <w:proofErr w:type="spellEnd"/>
            <w:r>
              <w:t xml:space="preserve">, </w:t>
            </w:r>
            <w:proofErr w:type="spellStart"/>
            <w:r>
              <w:t>медичного</w:t>
            </w:r>
            <w:proofErr w:type="spellEnd"/>
            <w:r>
              <w:t xml:space="preserve"> та </w:t>
            </w:r>
            <w:proofErr w:type="spellStart"/>
            <w:r>
              <w:t>оздоровчого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1261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1261.1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Театри</w:t>
            </w:r>
            <w:proofErr w:type="spellEnd"/>
            <w:r>
              <w:t xml:space="preserve">, </w:t>
            </w:r>
            <w:proofErr w:type="spellStart"/>
            <w:r>
              <w:t>кінотеатри</w:t>
            </w:r>
            <w:proofErr w:type="spellEnd"/>
            <w:r>
              <w:t xml:space="preserve"> та </w:t>
            </w:r>
            <w:proofErr w:type="spellStart"/>
            <w:r>
              <w:t>концертні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971F2A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1261.2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засідань</w:t>
            </w:r>
            <w:proofErr w:type="spellEnd"/>
            <w:r>
              <w:t xml:space="preserve"> та </w:t>
            </w:r>
            <w:proofErr w:type="spellStart"/>
            <w:r>
              <w:t>багатоцільові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971F2A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1261.3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Цирки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1261.4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 xml:space="preserve">Казино, </w:t>
            </w:r>
            <w:proofErr w:type="spellStart"/>
            <w:r>
              <w:t>ігорні</w:t>
            </w:r>
            <w:proofErr w:type="spellEnd"/>
            <w:r>
              <w:t xml:space="preserve"> </w:t>
            </w:r>
            <w:proofErr w:type="spellStart"/>
            <w:r>
              <w:t>будинки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1261.5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Музичні</w:t>
            </w:r>
            <w:proofErr w:type="spellEnd"/>
            <w:r>
              <w:t xml:space="preserve"> та </w:t>
            </w:r>
            <w:proofErr w:type="spellStart"/>
            <w:r>
              <w:t>танцювальні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  <w:r>
              <w:t>, дискотеки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1261.9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1262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Музеї</w:t>
            </w:r>
            <w:proofErr w:type="spellEnd"/>
            <w:r>
              <w:t xml:space="preserve"> та </w:t>
            </w:r>
            <w:proofErr w:type="spellStart"/>
            <w:r>
              <w:t>бібліотеки</w:t>
            </w:r>
            <w:proofErr w:type="spellEnd"/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1262.1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Музеї</w:t>
            </w:r>
            <w:proofErr w:type="spellEnd"/>
            <w:r>
              <w:t xml:space="preserve"> та </w:t>
            </w:r>
            <w:proofErr w:type="spellStart"/>
            <w:r>
              <w:t>художні</w:t>
            </w:r>
            <w:proofErr w:type="spellEnd"/>
            <w:r>
              <w:t xml:space="preserve"> галереї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lastRenderedPageBreak/>
              <w:t>1262.2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Бібліотеки</w:t>
            </w:r>
            <w:proofErr w:type="spellEnd"/>
            <w:r>
              <w:t>, книгосховища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971F2A"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1262.3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Технічні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971F2A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1262.4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Планетарії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1262.5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архівів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1262.6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зоологічних</w:t>
            </w:r>
            <w:proofErr w:type="spellEnd"/>
            <w:r>
              <w:t xml:space="preserve"> та </w:t>
            </w:r>
            <w:proofErr w:type="spellStart"/>
            <w:r>
              <w:t>ботанічних</w:t>
            </w:r>
            <w:proofErr w:type="spellEnd"/>
            <w:r>
              <w:t xml:space="preserve"> садів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1263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та </w:t>
            </w:r>
            <w:proofErr w:type="spellStart"/>
            <w:r>
              <w:t>дослідних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1263.1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науково-дослідних</w:t>
            </w:r>
            <w:proofErr w:type="spellEnd"/>
            <w:r>
              <w:t xml:space="preserve"> та </w:t>
            </w:r>
            <w:proofErr w:type="spellStart"/>
            <w:r>
              <w:t>проектно-вишукувальних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971F2A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1263.2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вищих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971F2A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1263.3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шкіл</w:t>
            </w:r>
            <w:proofErr w:type="spellEnd"/>
            <w:r>
              <w:t xml:space="preserve">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середніх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971F2A"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1263.4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професійно-технічних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1263.5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дошкільних</w:t>
            </w:r>
            <w:proofErr w:type="spellEnd"/>
            <w:r>
              <w:t xml:space="preserve"> та </w:t>
            </w:r>
            <w:proofErr w:type="spellStart"/>
            <w:r>
              <w:t>позашкільних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971F2A"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1263.6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спеціальних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для </w:t>
            </w:r>
            <w:proofErr w:type="spellStart"/>
            <w:r>
              <w:t>дітей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особливими</w:t>
            </w:r>
            <w:proofErr w:type="spellEnd"/>
            <w:r>
              <w:t xml:space="preserve"> потребами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1263.7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фахової</w:t>
            </w:r>
            <w:proofErr w:type="spellEnd"/>
            <w:r>
              <w:t xml:space="preserve"> </w:t>
            </w:r>
            <w:proofErr w:type="spellStart"/>
            <w:r>
              <w:t>перепідготовки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971F2A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1263.8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метеорологічних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>, обсерваторій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1263.9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освітніх</w:t>
            </w:r>
            <w:proofErr w:type="spellEnd"/>
            <w:r>
              <w:t xml:space="preserve"> та </w:t>
            </w:r>
            <w:proofErr w:type="spellStart"/>
            <w:r>
              <w:t>науково-дослідних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1264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лікарень</w:t>
            </w:r>
            <w:proofErr w:type="spellEnd"/>
            <w:r>
              <w:t xml:space="preserve"> та </w:t>
            </w:r>
            <w:proofErr w:type="spellStart"/>
            <w:r>
              <w:t>оздоровчих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1264.1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Лікарні</w:t>
            </w:r>
            <w:proofErr w:type="spellEnd"/>
            <w:r>
              <w:t xml:space="preserve"> </w:t>
            </w:r>
            <w:proofErr w:type="spellStart"/>
            <w:r>
              <w:t>багатопрофільні</w:t>
            </w:r>
            <w:proofErr w:type="spellEnd"/>
            <w:r>
              <w:t xml:space="preserve"> </w:t>
            </w:r>
            <w:proofErr w:type="spellStart"/>
            <w:r>
              <w:t>територіального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,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1264.2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Лікарні</w:t>
            </w:r>
            <w:proofErr w:type="spellEnd"/>
            <w:r>
              <w:t xml:space="preserve"> </w:t>
            </w:r>
            <w:proofErr w:type="spellStart"/>
            <w:r>
              <w:t>профільні</w:t>
            </w:r>
            <w:proofErr w:type="spellEnd"/>
            <w:r>
              <w:t>, диспансери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1264.3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Материнські</w:t>
            </w:r>
            <w:proofErr w:type="spellEnd"/>
            <w:r>
              <w:t xml:space="preserve"> та </w:t>
            </w:r>
            <w:proofErr w:type="spellStart"/>
            <w:r>
              <w:t>дитячі</w:t>
            </w:r>
            <w:proofErr w:type="spellEnd"/>
            <w:r>
              <w:t xml:space="preserve"> </w:t>
            </w:r>
            <w:proofErr w:type="spellStart"/>
            <w:r>
              <w:t>реабілітаційні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  <w:r>
              <w:t xml:space="preserve">, </w:t>
            </w:r>
            <w:proofErr w:type="spellStart"/>
            <w:r>
              <w:t>пологові</w:t>
            </w:r>
            <w:proofErr w:type="spellEnd"/>
            <w:r>
              <w:t xml:space="preserve"> будинки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1264.4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Поліклініки</w:t>
            </w:r>
            <w:proofErr w:type="spellEnd"/>
            <w:r>
              <w:t xml:space="preserve">, </w:t>
            </w:r>
            <w:proofErr w:type="spellStart"/>
            <w:r>
              <w:t>пункти</w:t>
            </w:r>
            <w:proofErr w:type="spellEnd"/>
            <w:r>
              <w:t xml:space="preserve"> </w:t>
            </w:r>
            <w:proofErr w:type="spellStart"/>
            <w:r>
              <w:t>медичного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та консультації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971F2A"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1264.5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Шпиталі</w:t>
            </w:r>
            <w:proofErr w:type="spellEnd"/>
            <w:r>
              <w:t xml:space="preserve"> </w:t>
            </w:r>
            <w:proofErr w:type="spellStart"/>
            <w:r>
              <w:t>виправних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, </w:t>
            </w:r>
            <w:proofErr w:type="spellStart"/>
            <w:r>
              <w:t>в'язниць</w:t>
            </w:r>
            <w:proofErr w:type="spellEnd"/>
            <w:r>
              <w:t xml:space="preserve"> та </w:t>
            </w:r>
            <w:proofErr w:type="spellStart"/>
            <w:r>
              <w:t>Збройних</w:t>
            </w:r>
            <w:proofErr w:type="spellEnd"/>
            <w:r>
              <w:t xml:space="preserve"> Сил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1264.6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Санаторії</w:t>
            </w:r>
            <w:proofErr w:type="spellEnd"/>
            <w:r>
              <w:t xml:space="preserve">, </w:t>
            </w:r>
            <w:proofErr w:type="spellStart"/>
            <w:r>
              <w:t>профілакторії</w:t>
            </w:r>
            <w:proofErr w:type="spellEnd"/>
            <w:r>
              <w:t xml:space="preserve"> та </w:t>
            </w:r>
            <w:proofErr w:type="spellStart"/>
            <w:r>
              <w:t>центри</w:t>
            </w:r>
            <w:proofErr w:type="spellEnd"/>
            <w:r>
              <w:t xml:space="preserve"> </w:t>
            </w:r>
            <w:proofErr w:type="spellStart"/>
            <w:r>
              <w:t>функціональної</w:t>
            </w:r>
            <w:proofErr w:type="spellEnd"/>
            <w:r>
              <w:t xml:space="preserve"> реабілітації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1264.9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Заклади</w:t>
            </w:r>
            <w:proofErr w:type="spellEnd"/>
            <w:r>
              <w:t xml:space="preserve"> </w:t>
            </w:r>
            <w:proofErr w:type="spellStart"/>
            <w:r>
              <w:t>лікувально-профілактичні</w:t>
            </w:r>
            <w:proofErr w:type="spellEnd"/>
            <w:r>
              <w:t xml:space="preserve"> та </w:t>
            </w:r>
            <w:proofErr w:type="spellStart"/>
            <w:r>
              <w:t>оздоровчі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971F2A"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1C3BD8" w:rsidRDefault="00971F2A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1265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спортивні</w:t>
            </w:r>
            <w:r>
              <w:rPr>
                <w:vertAlign w:val="superscript"/>
              </w:rPr>
              <w:t>5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1265.1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гімнастичні</w:t>
            </w:r>
            <w:proofErr w:type="spellEnd"/>
            <w:r>
              <w:t xml:space="preserve">, </w:t>
            </w:r>
            <w:proofErr w:type="spellStart"/>
            <w:r>
              <w:t>баскетбольні</w:t>
            </w:r>
            <w:proofErr w:type="spellEnd"/>
            <w:r>
              <w:t xml:space="preserve">, </w:t>
            </w:r>
            <w:proofErr w:type="spellStart"/>
            <w:r>
              <w:t>волейбольні</w:t>
            </w:r>
            <w:proofErr w:type="spellEnd"/>
            <w:r>
              <w:t xml:space="preserve">, </w:t>
            </w:r>
            <w:proofErr w:type="spellStart"/>
            <w:r>
              <w:t>тенісні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3657A6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3657A6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1265.2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Басейни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  <w:r>
              <w:t xml:space="preserve"> для </w:t>
            </w:r>
            <w:proofErr w:type="spellStart"/>
            <w:r>
              <w:t>плавання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3657A6" w:rsidRDefault="003657A6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3657A6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1265.3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Хокейні</w:t>
            </w:r>
            <w:proofErr w:type="spellEnd"/>
            <w:r>
              <w:t xml:space="preserve"> та </w:t>
            </w:r>
            <w:proofErr w:type="spellStart"/>
            <w:r>
              <w:t>льодові</w:t>
            </w:r>
            <w:proofErr w:type="spellEnd"/>
            <w:r>
              <w:t xml:space="preserve"> </w:t>
            </w:r>
            <w:proofErr w:type="spellStart"/>
            <w:r>
              <w:t>стадіони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3657A6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3657A6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1265.4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Манежі</w:t>
            </w:r>
            <w:proofErr w:type="spellEnd"/>
            <w:r>
              <w:t xml:space="preserve"> </w:t>
            </w:r>
            <w:proofErr w:type="spellStart"/>
            <w:r>
              <w:t>легкоатлетичні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3657A6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3657A6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lastRenderedPageBreak/>
              <w:t>1265.5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Тири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3657A6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3657A6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1265.9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спортивні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3657A6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3657A6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нежитлові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1271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сільськогосподарського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, </w:t>
            </w:r>
            <w:proofErr w:type="spellStart"/>
            <w:r>
              <w:t>лісівництва</w:t>
            </w:r>
            <w:proofErr w:type="spellEnd"/>
            <w:r>
              <w:t xml:space="preserve"> та </w:t>
            </w:r>
            <w:proofErr w:type="spellStart"/>
            <w:r>
              <w:t>рибного</w:t>
            </w:r>
            <w:proofErr w:type="spellEnd"/>
            <w:r>
              <w:t xml:space="preserve"> господарства</w:t>
            </w:r>
            <w:r>
              <w:rPr>
                <w:vertAlign w:val="superscript"/>
              </w:rPr>
              <w:t>5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1271.1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тваринництва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275389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275389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1271.2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птахівництва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1271.3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зберігання</w:t>
            </w:r>
            <w:proofErr w:type="spellEnd"/>
            <w:r>
              <w:t xml:space="preserve"> зерна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275389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275389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1271.4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силосні</w:t>
            </w:r>
            <w:proofErr w:type="spellEnd"/>
            <w:r>
              <w:t xml:space="preserve"> та сінажні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1271.5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садівництва</w:t>
            </w:r>
            <w:proofErr w:type="spellEnd"/>
            <w:r>
              <w:t>, виноградарства та виноробства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1271.6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тепличного господарства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1271.7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рибного</w:t>
            </w:r>
            <w:proofErr w:type="spellEnd"/>
            <w:r>
              <w:t xml:space="preserve"> господарства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1271.8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лісівництва</w:t>
            </w:r>
            <w:proofErr w:type="spellEnd"/>
            <w:r>
              <w:t xml:space="preserve"> та звірівництва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275389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3657A6"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275389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3657A6"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1271.9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сільськогосподарського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B97012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275389" w:rsidRDefault="00B97012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1272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культової</w:t>
            </w:r>
            <w:proofErr w:type="spellEnd"/>
            <w:r>
              <w:t xml:space="preserve"> та </w:t>
            </w:r>
            <w:proofErr w:type="spellStart"/>
            <w:r>
              <w:t>релігійної</w:t>
            </w:r>
            <w:proofErr w:type="spellEnd"/>
            <w:r>
              <w:t xml:space="preserve"> діяльності</w:t>
            </w:r>
            <w:r>
              <w:rPr>
                <w:vertAlign w:val="superscript"/>
              </w:rPr>
              <w:t>5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1272.1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 xml:space="preserve">Церкви, </w:t>
            </w:r>
            <w:proofErr w:type="spellStart"/>
            <w:r>
              <w:t>собори</w:t>
            </w:r>
            <w:proofErr w:type="spellEnd"/>
            <w:r>
              <w:t xml:space="preserve">, </w:t>
            </w:r>
            <w:proofErr w:type="spellStart"/>
            <w:r>
              <w:t>костьоли</w:t>
            </w:r>
            <w:proofErr w:type="spellEnd"/>
            <w:r>
              <w:t xml:space="preserve">, </w:t>
            </w:r>
            <w:proofErr w:type="spellStart"/>
            <w:r>
              <w:t>мечеті</w:t>
            </w:r>
            <w:proofErr w:type="spellEnd"/>
            <w:r>
              <w:t>, синагоги тощо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275389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3657A6"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275389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3657A6"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1272.2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Похоронні</w:t>
            </w:r>
            <w:proofErr w:type="spellEnd"/>
            <w:r>
              <w:t xml:space="preserve"> бюро та </w:t>
            </w:r>
            <w:proofErr w:type="spellStart"/>
            <w:r>
              <w:t>ритуальні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C4273F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C4273F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1272.3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Цвинтарі</w:t>
            </w:r>
            <w:proofErr w:type="spellEnd"/>
            <w:r>
              <w:t xml:space="preserve"> та крематорії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1273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Пам'ятки</w:t>
            </w:r>
            <w:proofErr w:type="spellEnd"/>
            <w:r>
              <w:t xml:space="preserve"> </w:t>
            </w:r>
            <w:proofErr w:type="spellStart"/>
            <w:r>
              <w:t>історичні</w:t>
            </w:r>
            <w:proofErr w:type="spellEnd"/>
            <w:r>
              <w:t xml:space="preserve"> та </w:t>
            </w:r>
            <w:proofErr w:type="spellStart"/>
            <w:r>
              <w:t>такі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охороняються</w:t>
            </w:r>
            <w:proofErr w:type="spellEnd"/>
            <w:r>
              <w:t xml:space="preserve"> державою</w:t>
            </w:r>
            <w:r>
              <w:rPr>
                <w:vertAlign w:val="superscript"/>
              </w:rPr>
              <w:t>5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1273.1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Пам'ятки</w:t>
            </w:r>
            <w:proofErr w:type="spellEnd"/>
            <w:r>
              <w:t xml:space="preserve"> </w:t>
            </w:r>
            <w:proofErr w:type="spellStart"/>
            <w:r>
              <w:t>історії</w:t>
            </w:r>
            <w:proofErr w:type="spellEnd"/>
            <w:r>
              <w:t xml:space="preserve"> та архітектури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275389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C4273F"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275389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C4273F"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1273.2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Археологічні</w:t>
            </w:r>
            <w:proofErr w:type="spellEnd"/>
            <w:r>
              <w:t xml:space="preserve"> </w:t>
            </w:r>
            <w:proofErr w:type="spellStart"/>
            <w:r>
              <w:t>розкопки</w:t>
            </w:r>
            <w:proofErr w:type="spellEnd"/>
            <w:r>
              <w:t xml:space="preserve">, </w:t>
            </w:r>
            <w:proofErr w:type="spellStart"/>
            <w:r>
              <w:t>руїни</w:t>
            </w:r>
            <w:proofErr w:type="spellEnd"/>
            <w:r>
              <w:t xml:space="preserve"> та </w:t>
            </w:r>
            <w:proofErr w:type="spellStart"/>
            <w:r>
              <w:t>історичні</w:t>
            </w:r>
            <w:proofErr w:type="spellEnd"/>
            <w:r>
              <w:t xml:space="preserve"> </w:t>
            </w:r>
            <w:proofErr w:type="spellStart"/>
            <w:r>
              <w:t>місця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охороняються</w:t>
            </w:r>
            <w:proofErr w:type="spellEnd"/>
            <w:r>
              <w:t xml:space="preserve"> державою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1273.3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Меморіали</w:t>
            </w:r>
            <w:proofErr w:type="spellEnd"/>
            <w:r>
              <w:t xml:space="preserve">, </w:t>
            </w:r>
            <w:proofErr w:type="spellStart"/>
            <w:r>
              <w:t>художньо-декоративні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>, статуї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1274</w:t>
            </w:r>
          </w:p>
        </w:tc>
        <w:tc>
          <w:tcPr>
            <w:tcW w:w="455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  <w:r>
              <w:t xml:space="preserve">, не </w:t>
            </w:r>
            <w:proofErr w:type="spellStart"/>
            <w:r>
              <w:t>класифіковані</w:t>
            </w:r>
            <w:proofErr w:type="spellEnd"/>
            <w:r>
              <w:t xml:space="preserve"> раніше</w:t>
            </w:r>
            <w:r>
              <w:rPr>
                <w:vertAlign w:val="superscript"/>
              </w:rPr>
              <w:t>5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1274.1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Казарми</w:t>
            </w:r>
            <w:proofErr w:type="spellEnd"/>
            <w:r>
              <w:t xml:space="preserve"> </w:t>
            </w:r>
            <w:proofErr w:type="spellStart"/>
            <w:r>
              <w:t>Збройних</w:t>
            </w:r>
            <w:proofErr w:type="spellEnd"/>
            <w:r>
              <w:t xml:space="preserve"> Сил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1274.2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поліцейських</w:t>
            </w:r>
            <w:proofErr w:type="spellEnd"/>
            <w:r>
              <w:t xml:space="preserve"> та </w:t>
            </w:r>
            <w:proofErr w:type="spellStart"/>
            <w:r>
              <w:t>пожежних</w:t>
            </w:r>
            <w:proofErr w:type="spellEnd"/>
            <w:r>
              <w:t xml:space="preserve"> служб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1274.3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виправних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, </w:t>
            </w:r>
            <w:proofErr w:type="spellStart"/>
            <w:r>
              <w:t>в'язниць</w:t>
            </w:r>
            <w:proofErr w:type="spellEnd"/>
            <w:r>
              <w:t xml:space="preserve"> та </w:t>
            </w:r>
            <w:proofErr w:type="spellStart"/>
            <w:r>
              <w:t>слідчих</w:t>
            </w:r>
            <w:proofErr w:type="spellEnd"/>
            <w:r>
              <w:t xml:space="preserve"> ізоляторів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1274.4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лазень</w:t>
            </w:r>
            <w:proofErr w:type="spellEnd"/>
            <w:r>
              <w:t xml:space="preserve"> та </w:t>
            </w:r>
            <w:proofErr w:type="spellStart"/>
            <w:r>
              <w:t>пралень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C4273F" w:rsidRDefault="00C4273F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 w:rsidR="00C4273F">
              <w:rPr>
                <w:lang w:val="uk-UA"/>
              </w:rPr>
              <w:t>1,5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E3803" w:rsidTr="004B7754">
        <w:trPr>
          <w:tblCellSpacing w:w="22" w:type="dxa"/>
        </w:trPr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1274.5</w:t>
            </w:r>
          </w:p>
        </w:tc>
        <w:tc>
          <w:tcPr>
            <w:tcW w:w="20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облаштування</w:t>
            </w:r>
            <w:proofErr w:type="spellEnd"/>
            <w:r>
              <w:t xml:space="preserve"> </w:t>
            </w:r>
            <w:proofErr w:type="spellStart"/>
            <w:r>
              <w:t>населених</w:t>
            </w:r>
            <w:proofErr w:type="spellEnd"/>
            <w:r>
              <w:t xml:space="preserve"> </w:t>
            </w:r>
            <w:proofErr w:type="spellStart"/>
            <w:r>
              <w:t>пунктів</w:t>
            </w:r>
            <w:proofErr w:type="spellEnd"/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Pr="00EB501E" w:rsidRDefault="00FE3803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</w:tbl>
    <w:p w:rsidR="00FE3803" w:rsidRDefault="00FE3803" w:rsidP="00FE3803">
      <w:pPr>
        <w:rPr>
          <w:sz w:val="28"/>
          <w:szCs w:val="28"/>
          <w:lang w:val="uk-UA"/>
        </w:rPr>
      </w:pPr>
    </w:p>
    <w:p w:rsidR="004B3917" w:rsidRPr="005669CE" w:rsidRDefault="004B3917" w:rsidP="004B3917">
      <w:pPr>
        <w:pStyle w:val="3"/>
        <w:widowControl w:val="0"/>
        <w:numPr>
          <w:ilvl w:val="2"/>
          <w:numId w:val="14"/>
        </w:numPr>
        <w:tabs>
          <w:tab w:val="num" w:pos="0"/>
        </w:tabs>
        <w:suppressAutoHyphens/>
        <w:spacing w:before="0" w:beforeAutospacing="0" w:after="0" w:afterAutospacing="0"/>
        <w:ind w:left="0" w:firstLine="0"/>
        <w:jc w:val="both"/>
        <w:rPr>
          <w:b w:val="0"/>
          <w:bCs w:val="0"/>
          <w:color w:val="000000"/>
          <w:sz w:val="24"/>
          <w:szCs w:val="24"/>
        </w:rPr>
      </w:pPr>
      <w:r w:rsidRPr="005669CE">
        <w:rPr>
          <w:b w:val="0"/>
          <w:color w:val="000000"/>
          <w:sz w:val="24"/>
          <w:szCs w:val="24"/>
        </w:rPr>
        <w:t xml:space="preserve">1. </w:t>
      </w:r>
      <w:proofErr w:type="spellStart"/>
      <w:r w:rsidRPr="005669CE">
        <w:rPr>
          <w:b w:val="0"/>
          <w:color w:val="000000"/>
          <w:sz w:val="24"/>
          <w:szCs w:val="24"/>
        </w:rPr>
        <w:t>Платників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податку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на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нерухоме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майно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,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відмінне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від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земельної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ділянки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(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далі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–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податок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) </w:t>
      </w:r>
      <w:proofErr w:type="spellStart"/>
      <w:r w:rsidRPr="005669CE">
        <w:rPr>
          <w:b w:val="0"/>
          <w:color w:val="000000"/>
          <w:sz w:val="24"/>
          <w:szCs w:val="24"/>
        </w:rPr>
        <w:t>визначено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пунктом 266.1 </w:t>
      </w:r>
      <w:proofErr w:type="spellStart"/>
      <w:r w:rsidRPr="005669CE">
        <w:rPr>
          <w:b w:val="0"/>
          <w:color w:val="000000"/>
          <w:sz w:val="24"/>
          <w:szCs w:val="24"/>
        </w:rPr>
        <w:t>статті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266 </w:t>
      </w:r>
      <w:proofErr w:type="spellStart"/>
      <w:r w:rsidRPr="005669CE">
        <w:rPr>
          <w:b w:val="0"/>
          <w:color w:val="000000"/>
          <w:sz w:val="24"/>
          <w:szCs w:val="24"/>
        </w:rPr>
        <w:t>Податкового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кодексу </w:t>
      </w:r>
      <w:proofErr w:type="spellStart"/>
      <w:r w:rsidRPr="005669CE">
        <w:rPr>
          <w:b w:val="0"/>
          <w:color w:val="000000"/>
          <w:sz w:val="24"/>
          <w:szCs w:val="24"/>
        </w:rPr>
        <w:t>України</w:t>
      </w:r>
      <w:proofErr w:type="spellEnd"/>
      <w:r w:rsidRPr="005669CE">
        <w:rPr>
          <w:b w:val="0"/>
          <w:color w:val="000000"/>
          <w:sz w:val="24"/>
          <w:szCs w:val="24"/>
        </w:rPr>
        <w:t>.</w:t>
      </w:r>
    </w:p>
    <w:p w:rsidR="004B3917" w:rsidRPr="004B3917" w:rsidRDefault="004B3917" w:rsidP="004B3917">
      <w:pPr>
        <w:pStyle w:val="3"/>
        <w:widowControl w:val="0"/>
        <w:numPr>
          <w:ilvl w:val="2"/>
          <w:numId w:val="14"/>
        </w:numPr>
        <w:tabs>
          <w:tab w:val="num" w:pos="567"/>
        </w:tabs>
        <w:suppressAutoHyphens/>
        <w:spacing w:before="0" w:beforeAutospacing="0" w:after="0" w:afterAutospacing="0"/>
        <w:ind w:left="567" w:hanging="567"/>
        <w:jc w:val="both"/>
        <w:rPr>
          <w:b w:val="0"/>
          <w:color w:val="000000"/>
          <w:sz w:val="24"/>
          <w:szCs w:val="24"/>
        </w:rPr>
      </w:pPr>
      <w:r w:rsidRPr="005669CE">
        <w:rPr>
          <w:b w:val="0"/>
          <w:color w:val="000000"/>
          <w:sz w:val="24"/>
          <w:szCs w:val="24"/>
        </w:rPr>
        <w:t xml:space="preserve">2. </w:t>
      </w:r>
      <w:proofErr w:type="spellStart"/>
      <w:r w:rsidRPr="005669CE">
        <w:rPr>
          <w:b w:val="0"/>
          <w:color w:val="000000"/>
          <w:sz w:val="24"/>
          <w:szCs w:val="24"/>
        </w:rPr>
        <w:t>Об’єкт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</w:rPr>
        <w:t>оподаткування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</w:rPr>
        <w:t>визначено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пунктом 266.2</w:t>
      </w:r>
      <w:r>
        <w:rPr>
          <w:b w:val="0"/>
          <w:color w:val="000000"/>
          <w:sz w:val="24"/>
          <w:szCs w:val="24"/>
        </w:rPr>
        <w:t xml:space="preserve"> </w:t>
      </w:r>
      <w:proofErr w:type="spellStart"/>
      <w:r>
        <w:rPr>
          <w:b w:val="0"/>
          <w:color w:val="000000"/>
          <w:sz w:val="24"/>
          <w:szCs w:val="24"/>
        </w:rPr>
        <w:t>статті</w:t>
      </w:r>
      <w:proofErr w:type="spellEnd"/>
      <w:r>
        <w:rPr>
          <w:b w:val="0"/>
          <w:color w:val="000000"/>
          <w:sz w:val="24"/>
          <w:szCs w:val="24"/>
        </w:rPr>
        <w:t xml:space="preserve"> 266 </w:t>
      </w:r>
      <w:proofErr w:type="spellStart"/>
      <w:r>
        <w:rPr>
          <w:b w:val="0"/>
          <w:color w:val="000000"/>
          <w:sz w:val="24"/>
          <w:szCs w:val="24"/>
        </w:rPr>
        <w:t>Податкового</w:t>
      </w:r>
      <w:proofErr w:type="spellEnd"/>
      <w:r>
        <w:rPr>
          <w:b w:val="0"/>
          <w:color w:val="000000"/>
          <w:sz w:val="24"/>
          <w:szCs w:val="24"/>
        </w:rPr>
        <w:t xml:space="preserve"> кодексу</w:t>
      </w:r>
      <w:r>
        <w:rPr>
          <w:b w:val="0"/>
          <w:color w:val="000000"/>
          <w:sz w:val="24"/>
          <w:szCs w:val="24"/>
          <w:lang w:val="uk-UA"/>
        </w:rPr>
        <w:t xml:space="preserve"> </w:t>
      </w:r>
    </w:p>
    <w:p w:rsidR="004B3917" w:rsidRPr="005669CE" w:rsidRDefault="004B3917" w:rsidP="004B3917">
      <w:pPr>
        <w:pStyle w:val="3"/>
        <w:widowControl w:val="0"/>
        <w:numPr>
          <w:ilvl w:val="2"/>
          <w:numId w:val="14"/>
        </w:numPr>
        <w:tabs>
          <w:tab w:val="num" w:pos="567"/>
        </w:tabs>
        <w:suppressAutoHyphens/>
        <w:spacing w:before="0" w:beforeAutospacing="0" w:after="0" w:afterAutospacing="0"/>
        <w:ind w:left="567" w:hanging="567"/>
        <w:jc w:val="both"/>
        <w:rPr>
          <w:b w:val="0"/>
          <w:color w:val="000000"/>
          <w:sz w:val="24"/>
          <w:szCs w:val="24"/>
        </w:rPr>
      </w:pPr>
      <w:proofErr w:type="spellStart"/>
      <w:r w:rsidRPr="005669CE">
        <w:rPr>
          <w:b w:val="0"/>
          <w:color w:val="000000"/>
          <w:sz w:val="24"/>
          <w:szCs w:val="24"/>
        </w:rPr>
        <w:t>України</w:t>
      </w:r>
      <w:proofErr w:type="spellEnd"/>
      <w:r w:rsidRPr="005669CE">
        <w:rPr>
          <w:b w:val="0"/>
          <w:color w:val="000000"/>
          <w:sz w:val="24"/>
          <w:szCs w:val="24"/>
        </w:rPr>
        <w:t>.</w:t>
      </w:r>
    </w:p>
    <w:p w:rsidR="004B3917" w:rsidRPr="005669CE" w:rsidRDefault="004B3917" w:rsidP="004B3917">
      <w:pPr>
        <w:jc w:val="both"/>
      </w:pPr>
      <w:r w:rsidRPr="005669CE">
        <w:t xml:space="preserve">2.1.об’єкти </w:t>
      </w:r>
      <w:proofErr w:type="spellStart"/>
      <w:r w:rsidRPr="005669CE">
        <w:t>житлової</w:t>
      </w:r>
      <w:proofErr w:type="spellEnd"/>
      <w:r w:rsidRPr="005669CE">
        <w:t xml:space="preserve"> </w:t>
      </w:r>
      <w:proofErr w:type="spellStart"/>
      <w:r w:rsidRPr="005669CE">
        <w:t>нерухомості</w:t>
      </w:r>
      <w:proofErr w:type="spellEnd"/>
      <w:r w:rsidRPr="005669CE">
        <w:t xml:space="preserve"> - </w:t>
      </w:r>
      <w:proofErr w:type="spellStart"/>
      <w:r w:rsidRPr="005669CE">
        <w:t>будівлі</w:t>
      </w:r>
      <w:proofErr w:type="spellEnd"/>
      <w:r w:rsidRPr="005669CE">
        <w:t xml:space="preserve">, </w:t>
      </w:r>
      <w:proofErr w:type="spellStart"/>
      <w:r w:rsidRPr="005669CE">
        <w:t>віднесені</w:t>
      </w:r>
      <w:proofErr w:type="spellEnd"/>
      <w:r w:rsidRPr="005669CE">
        <w:t xml:space="preserve"> </w:t>
      </w:r>
      <w:proofErr w:type="spellStart"/>
      <w:r w:rsidRPr="005669CE">
        <w:t>відповідно</w:t>
      </w:r>
      <w:proofErr w:type="spellEnd"/>
      <w:r w:rsidRPr="005669CE">
        <w:t xml:space="preserve"> до </w:t>
      </w:r>
      <w:proofErr w:type="spellStart"/>
      <w:r w:rsidRPr="005669CE">
        <w:t>законодавства</w:t>
      </w:r>
      <w:proofErr w:type="spellEnd"/>
      <w:r w:rsidRPr="005669CE">
        <w:t xml:space="preserve"> до </w:t>
      </w:r>
      <w:proofErr w:type="spellStart"/>
      <w:r w:rsidRPr="005669CE">
        <w:t>житлового</w:t>
      </w:r>
      <w:proofErr w:type="spellEnd"/>
      <w:r w:rsidRPr="005669CE">
        <w:t xml:space="preserve"> фонду  </w:t>
      </w:r>
      <w:proofErr w:type="spellStart"/>
      <w:r w:rsidRPr="005669CE">
        <w:rPr>
          <w:color w:val="000000"/>
        </w:rPr>
        <w:t>визначено</w:t>
      </w:r>
      <w:proofErr w:type="spellEnd"/>
      <w:r w:rsidRPr="005669CE">
        <w:rPr>
          <w:color w:val="000000"/>
        </w:rPr>
        <w:t xml:space="preserve"> пунктом</w:t>
      </w:r>
      <w:r w:rsidRPr="005669CE">
        <w:t xml:space="preserve"> </w:t>
      </w:r>
      <w:proofErr w:type="spellStart"/>
      <w:r w:rsidRPr="005669CE">
        <w:t>підпунктом</w:t>
      </w:r>
      <w:proofErr w:type="spellEnd"/>
      <w:r w:rsidRPr="005669CE">
        <w:t xml:space="preserve"> 14.1.129 пункту 14.1. </w:t>
      </w:r>
      <w:proofErr w:type="spellStart"/>
      <w:r w:rsidRPr="005669CE">
        <w:t>статті</w:t>
      </w:r>
      <w:proofErr w:type="spellEnd"/>
      <w:r w:rsidRPr="005669CE">
        <w:t xml:space="preserve"> 14 </w:t>
      </w:r>
      <w:proofErr w:type="spellStart"/>
      <w:r w:rsidRPr="005669CE">
        <w:rPr>
          <w:color w:val="000000"/>
        </w:rPr>
        <w:t>Податкового</w:t>
      </w:r>
      <w:proofErr w:type="spellEnd"/>
      <w:r w:rsidRPr="005669CE">
        <w:rPr>
          <w:color w:val="000000"/>
        </w:rPr>
        <w:t xml:space="preserve"> кодексу </w:t>
      </w:r>
      <w:proofErr w:type="spellStart"/>
      <w:r w:rsidRPr="005669CE">
        <w:rPr>
          <w:color w:val="000000"/>
        </w:rPr>
        <w:t>України</w:t>
      </w:r>
      <w:proofErr w:type="spellEnd"/>
    </w:p>
    <w:p w:rsidR="004B3917" w:rsidRDefault="004B3917" w:rsidP="004B3917">
      <w:pPr>
        <w:jc w:val="both"/>
        <w:rPr>
          <w:lang w:val="uk-UA"/>
        </w:rPr>
      </w:pPr>
      <w:r w:rsidRPr="005669CE">
        <w:lastRenderedPageBreak/>
        <w:t xml:space="preserve">2.2.об’єкти </w:t>
      </w:r>
      <w:proofErr w:type="spellStart"/>
      <w:r w:rsidRPr="005669CE">
        <w:t>нежитлової</w:t>
      </w:r>
      <w:proofErr w:type="spellEnd"/>
      <w:r w:rsidRPr="005669CE">
        <w:t xml:space="preserve"> </w:t>
      </w:r>
      <w:proofErr w:type="spellStart"/>
      <w:r w:rsidRPr="005669CE">
        <w:t>нерухомості</w:t>
      </w:r>
      <w:proofErr w:type="spellEnd"/>
      <w:r w:rsidRPr="005669CE">
        <w:t xml:space="preserve"> - </w:t>
      </w:r>
      <w:proofErr w:type="spellStart"/>
      <w:r w:rsidRPr="005669CE">
        <w:t>будівлі</w:t>
      </w:r>
      <w:proofErr w:type="spellEnd"/>
      <w:r w:rsidRPr="005669CE">
        <w:t xml:space="preserve">, </w:t>
      </w:r>
      <w:proofErr w:type="spellStart"/>
      <w:r w:rsidRPr="005669CE">
        <w:t>приміщення</w:t>
      </w:r>
      <w:proofErr w:type="spellEnd"/>
      <w:r w:rsidRPr="005669CE">
        <w:t xml:space="preserve">, </w:t>
      </w:r>
      <w:proofErr w:type="spellStart"/>
      <w:r w:rsidRPr="005669CE">
        <w:t>що</w:t>
      </w:r>
      <w:proofErr w:type="spellEnd"/>
      <w:r w:rsidRPr="005669CE">
        <w:t xml:space="preserve"> не </w:t>
      </w:r>
      <w:proofErr w:type="spellStart"/>
      <w:r w:rsidRPr="005669CE">
        <w:t>віднесені</w:t>
      </w:r>
      <w:proofErr w:type="spellEnd"/>
      <w:r w:rsidRPr="005669CE">
        <w:t xml:space="preserve"> </w:t>
      </w:r>
      <w:proofErr w:type="spellStart"/>
      <w:r w:rsidRPr="005669CE">
        <w:t>відповідно</w:t>
      </w:r>
      <w:proofErr w:type="spellEnd"/>
      <w:r w:rsidRPr="005669CE">
        <w:t xml:space="preserve"> до </w:t>
      </w:r>
      <w:proofErr w:type="spellStart"/>
      <w:r w:rsidRPr="005669CE">
        <w:t>законодавства</w:t>
      </w:r>
      <w:proofErr w:type="spellEnd"/>
      <w:r w:rsidRPr="005669CE">
        <w:t xml:space="preserve"> до </w:t>
      </w:r>
      <w:proofErr w:type="spellStart"/>
      <w:r w:rsidRPr="005669CE">
        <w:t>житлового</w:t>
      </w:r>
      <w:proofErr w:type="spellEnd"/>
      <w:r w:rsidRPr="005669CE">
        <w:t xml:space="preserve"> фонду </w:t>
      </w:r>
      <w:proofErr w:type="spellStart"/>
      <w:r w:rsidRPr="005669CE">
        <w:rPr>
          <w:color w:val="000000"/>
        </w:rPr>
        <w:t>визначено</w:t>
      </w:r>
      <w:proofErr w:type="spellEnd"/>
      <w:r w:rsidRPr="005669CE">
        <w:rPr>
          <w:color w:val="000000"/>
        </w:rPr>
        <w:t xml:space="preserve"> пунктом</w:t>
      </w:r>
      <w:r w:rsidRPr="005669CE">
        <w:t xml:space="preserve"> </w:t>
      </w:r>
      <w:proofErr w:type="spellStart"/>
      <w:r w:rsidRPr="005669CE">
        <w:t>підпунктом</w:t>
      </w:r>
      <w:proofErr w:type="spellEnd"/>
      <w:r w:rsidRPr="005669CE">
        <w:t xml:space="preserve"> 14.1.129</w:t>
      </w:r>
      <w:r w:rsidRPr="005669CE">
        <w:rPr>
          <w:vertAlign w:val="superscript"/>
        </w:rPr>
        <w:t>1</w:t>
      </w:r>
      <w:r w:rsidRPr="005669CE">
        <w:t xml:space="preserve"> пункту 14.1. </w:t>
      </w:r>
      <w:proofErr w:type="spellStart"/>
      <w:r w:rsidRPr="005669CE">
        <w:t>статті</w:t>
      </w:r>
      <w:proofErr w:type="spellEnd"/>
      <w:r w:rsidRPr="005669CE">
        <w:t xml:space="preserve"> 14 </w:t>
      </w:r>
      <w:proofErr w:type="spellStart"/>
      <w:r w:rsidRPr="005669CE">
        <w:rPr>
          <w:color w:val="000000"/>
        </w:rPr>
        <w:t>Податкового</w:t>
      </w:r>
      <w:proofErr w:type="spellEnd"/>
      <w:r w:rsidRPr="005669CE">
        <w:rPr>
          <w:color w:val="000000"/>
        </w:rPr>
        <w:t xml:space="preserve"> кодексу </w:t>
      </w:r>
      <w:proofErr w:type="spellStart"/>
      <w:r w:rsidRPr="005669CE">
        <w:rPr>
          <w:color w:val="000000"/>
        </w:rPr>
        <w:t>України</w:t>
      </w:r>
      <w:proofErr w:type="spellEnd"/>
      <w:r w:rsidRPr="005669CE">
        <w:t xml:space="preserve"> </w:t>
      </w:r>
    </w:p>
    <w:p w:rsidR="004B3917" w:rsidRPr="005669CE" w:rsidRDefault="004A3806" w:rsidP="004B3917">
      <w:pPr>
        <w:pStyle w:val="ab"/>
        <w:tabs>
          <w:tab w:val="num" w:pos="567"/>
        </w:tabs>
        <w:ind w:left="567" w:hanging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color w:val="000000"/>
          <w:szCs w:val="24"/>
        </w:rPr>
        <w:t>3.П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 xml:space="preserve">ерелік об’єктів нерухомості, які не підлягають оподаткуванню податком, визначено </w:t>
      </w:r>
    </w:p>
    <w:p w:rsidR="004B3917" w:rsidRPr="004A3806" w:rsidRDefault="004B3917" w:rsidP="004A3806">
      <w:pPr>
        <w:pStyle w:val="ab"/>
        <w:tabs>
          <w:tab w:val="num" w:pos="567"/>
        </w:tabs>
        <w:ind w:left="567" w:hanging="567"/>
        <w:jc w:val="both"/>
        <w:rPr>
          <w:rFonts w:ascii="Times New Roman" w:hAnsi="Times New Roman"/>
          <w:b w:val="0"/>
          <w:color w:val="000000"/>
          <w:szCs w:val="24"/>
        </w:rPr>
      </w:pPr>
      <w:r w:rsidRPr="005669CE">
        <w:rPr>
          <w:rFonts w:ascii="Times New Roman" w:hAnsi="Times New Roman"/>
          <w:b w:val="0"/>
          <w:color w:val="000000"/>
          <w:szCs w:val="24"/>
        </w:rPr>
        <w:t>підпунктом 266.2.2 пункту 266.2 статті 266 Податкового кодексу України.</w:t>
      </w:r>
    </w:p>
    <w:p w:rsidR="004B3917" w:rsidRPr="005669CE" w:rsidRDefault="004A3806" w:rsidP="004B3917">
      <w:pPr>
        <w:pStyle w:val="3"/>
        <w:widowControl w:val="0"/>
        <w:numPr>
          <w:ilvl w:val="2"/>
          <w:numId w:val="14"/>
        </w:numPr>
        <w:tabs>
          <w:tab w:val="num" w:pos="567"/>
        </w:tabs>
        <w:suppressAutoHyphens/>
        <w:spacing w:before="0" w:beforeAutospacing="0" w:after="0" w:afterAutospacing="0"/>
        <w:ind w:left="567" w:hanging="567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  <w:lang w:val="uk-UA"/>
        </w:rPr>
        <w:t>4</w:t>
      </w:r>
      <w:r w:rsidR="004B3917" w:rsidRPr="005669CE">
        <w:rPr>
          <w:b w:val="0"/>
          <w:color w:val="000000"/>
          <w:sz w:val="24"/>
          <w:szCs w:val="24"/>
        </w:rPr>
        <w:t xml:space="preserve">. Базу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оподаткування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визначено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пунктом 266.3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статті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266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Податкового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кодексу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України</w:t>
      </w:r>
      <w:proofErr w:type="spellEnd"/>
      <w:r w:rsidR="004B3917" w:rsidRPr="005669CE">
        <w:rPr>
          <w:b w:val="0"/>
          <w:color w:val="000000"/>
          <w:sz w:val="24"/>
          <w:szCs w:val="24"/>
        </w:rPr>
        <w:t>.</w:t>
      </w:r>
    </w:p>
    <w:p w:rsidR="004B3917" w:rsidRPr="005669CE" w:rsidRDefault="004A3806" w:rsidP="004B3917">
      <w:pPr>
        <w:pStyle w:val="ab"/>
        <w:tabs>
          <w:tab w:val="num" w:pos="567"/>
        </w:tabs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bCs/>
          <w:color w:val="000000"/>
          <w:szCs w:val="24"/>
        </w:rPr>
        <w:t>5.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>Порядок обчислення податку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 xml:space="preserve"> визначено підпунктами 266.7.1 – 266.7.3 пункту 266.7, пунктом 266.8 статті 266 Податкового кодексу України.</w:t>
      </w:r>
    </w:p>
    <w:p w:rsidR="004B3917" w:rsidRPr="005669CE" w:rsidRDefault="004A3806" w:rsidP="004B3917">
      <w:pPr>
        <w:pStyle w:val="ab"/>
        <w:tabs>
          <w:tab w:val="num" w:pos="284"/>
        </w:tabs>
        <w:jc w:val="both"/>
        <w:rPr>
          <w:rFonts w:ascii="Times New Roman" w:hAnsi="Times New Roman"/>
          <w:b w:val="0"/>
          <w:bCs/>
          <w:color w:val="000000"/>
          <w:szCs w:val="24"/>
        </w:rPr>
      </w:pPr>
      <w:r>
        <w:rPr>
          <w:rFonts w:ascii="Times New Roman" w:hAnsi="Times New Roman"/>
          <w:b w:val="0"/>
          <w:bCs/>
          <w:color w:val="000000"/>
          <w:szCs w:val="24"/>
        </w:rPr>
        <w:t>6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 xml:space="preserve">. Податковий період для податку визначено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 xml:space="preserve">пунктом 266.6 статті 266 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 xml:space="preserve">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Податкового кодексу України.</w:t>
      </w:r>
    </w:p>
    <w:p w:rsidR="004B3917" w:rsidRPr="005669CE" w:rsidRDefault="004A3806" w:rsidP="004B3917">
      <w:pPr>
        <w:pStyle w:val="ab"/>
        <w:tabs>
          <w:tab w:val="num" w:pos="284"/>
        </w:tabs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bCs/>
          <w:color w:val="000000"/>
          <w:szCs w:val="24"/>
        </w:rPr>
        <w:t>7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 xml:space="preserve">. Строк та порядок сплати податку визначено пунктами 266.9, 266.10 статті 266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Податкового кодексу України.</w:t>
      </w:r>
    </w:p>
    <w:p w:rsidR="004B3917" w:rsidRPr="005669CE" w:rsidRDefault="004B3917" w:rsidP="004B3917">
      <w:pPr>
        <w:pStyle w:val="ab"/>
        <w:tabs>
          <w:tab w:val="num" w:pos="284"/>
        </w:tabs>
        <w:jc w:val="both"/>
        <w:rPr>
          <w:rFonts w:ascii="Times New Roman" w:hAnsi="Times New Roman"/>
          <w:b w:val="0"/>
          <w:color w:val="000000"/>
          <w:szCs w:val="24"/>
        </w:rPr>
      </w:pPr>
      <w:r w:rsidRPr="005669CE">
        <w:rPr>
          <w:rFonts w:ascii="Times New Roman" w:hAnsi="Times New Roman"/>
          <w:b w:val="0"/>
          <w:bCs/>
          <w:color w:val="000000"/>
          <w:szCs w:val="24"/>
        </w:rPr>
        <w:t xml:space="preserve"> </w:t>
      </w:r>
      <w:r w:rsidR="004A3806">
        <w:rPr>
          <w:rFonts w:ascii="Times New Roman" w:hAnsi="Times New Roman"/>
          <w:b w:val="0"/>
          <w:color w:val="000000"/>
          <w:szCs w:val="24"/>
        </w:rPr>
        <w:t>8</w:t>
      </w:r>
      <w:r w:rsidRPr="005669CE">
        <w:rPr>
          <w:rFonts w:ascii="Times New Roman" w:hAnsi="Times New Roman"/>
          <w:b w:val="0"/>
          <w:color w:val="000000"/>
          <w:szCs w:val="24"/>
        </w:rPr>
        <w:t>. Строк та порядок подання звітності визначено підпунктом 266.7.5 пункту 266.7 статті 266 Податкового кодексу України.</w:t>
      </w:r>
    </w:p>
    <w:p w:rsidR="00586C14" w:rsidRPr="003C1C20" w:rsidRDefault="00586C14" w:rsidP="00586C14">
      <w:pPr>
        <w:rPr>
          <w:color w:val="000000"/>
        </w:rPr>
      </w:pPr>
    </w:p>
    <w:p w:rsidR="00586C14" w:rsidRDefault="00586C14" w:rsidP="005F0ADF">
      <w:pPr>
        <w:rPr>
          <w:lang w:val="uk-UA"/>
        </w:rPr>
      </w:pPr>
      <w:r>
        <w:t xml:space="preserve">    </w:t>
      </w:r>
    </w:p>
    <w:p w:rsidR="00B97012" w:rsidRPr="00B97012" w:rsidRDefault="00B97012" w:rsidP="005F0ADF">
      <w:pPr>
        <w:rPr>
          <w:rFonts w:ascii="Cambria" w:hAnsi="Cambria"/>
          <w:b/>
          <w:bCs/>
          <w:i/>
          <w:iCs/>
          <w:color w:val="000000"/>
          <w:spacing w:val="-4"/>
          <w:lang w:val="uk-UA"/>
        </w:rPr>
      </w:pPr>
    </w:p>
    <w:p w:rsidR="00586C14" w:rsidRPr="005F0ADF" w:rsidRDefault="00586C14" w:rsidP="00586C14">
      <w:r>
        <w:rPr>
          <w:b/>
        </w:rPr>
        <w:t xml:space="preserve">      </w:t>
      </w:r>
      <w:r w:rsidR="00B97012">
        <w:rPr>
          <w:b/>
        </w:rPr>
        <w:t xml:space="preserve">        </w:t>
      </w:r>
      <w:r w:rsidR="005F0ADF">
        <w:rPr>
          <w:b/>
        </w:rPr>
        <w:t xml:space="preserve">     </w:t>
      </w:r>
      <w:proofErr w:type="spellStart"/>
      <w:r w:rsidR="005F0ADF" w:rsidRPr="005F0ADF">
        <w:t>Секретар</w:t>
      </w:r>
      <w:proofErr w:type="spellEnd"/>
      <w:r w:rsidR="005F0ADF" w:rsidRPr="005F0ADF">
        <w:t xml:space="preserve"> с</w:t>
      </w:r>
      <w:proofErr w:type="spellStart"/>
      <w:r w:rsidR="005F0ADF" w:rsidRPr="005F0ADF">
        <w:rPr>
          <w:lang w:val="uk-UA"/>
        </w:rPr>
        <w:t>елищної</w:t>
      </w:r>
      <w:proofErr w:type="spellEnd"/>
      <w:r w:rsidR="005F0ADF" w:rsidRPr="005F0ADF">
        <w:rPr>
          <w:lang w:val="uk-UA"/>
        </w:rPr>
        <w:t xml:space="preserve"> </w:t>
      </w:r>
      <w:r w:rsidRPr="005F0ADF">
        <w:t xml:space="preserve"> ради                                                        С.А. Година</w:t>
      </w:r>
    </w:p>
    <w:p w:rsidR="00586C14" w:rsidRDefault="00586C14" w:rsidP="00586C14">
      <w:pPr>
        <w:jc w:val="center"/>
        <w:rPr>
          <w:b/>
          <w:lang w:val="uk-UA"/>
        </w:rPr>
      </w:pPr>
    </w:p>
    <w:p w:rsidR="005F0ADF" w:rsidRDefault="005F0ADF" w:rsidP="00586C14">
      <w:pPr>
        <w:jc w:val="center"/>
        <w:rPr>
          <w:b/>
          <w:lang w:val="uk-UA"/>
        </w:rPr>
      </w:pPr>
    </w:p>
    <w:p w:rsidR="005F0ADF" w:rsidRDefault="005F0ADF" w:rsidP="00586C14">
      <w:pPr>
        <w:jc w:val="center"/>
        <w:rPr>
          <w:b/>
          <w:lang w:val="uk-UA"/>
        </w:rPr>
      </w:pPr>
    </w:p>
    <w:p w:rsidR="005F0ADF" w:rsidRDefault="005F0ADF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4A3806" w:rsidRDefault="004A3806" w:rsidP="00586C14">
      <w:pPr>
        <w:jc w:val="center"/>
        <w:rPr>
          <w:b/>
          <w:lang w:val="uk-UA"/>
        </w:rPr>
      </w:pPr>
    </w:p>
    <w:p w:rsidR="004A3806" w:rsidRDefault="004A3806" w:rsidP="00586C14">
      <w:pPr>
        <w:jc w:val="center"/>
        <w:rPr>
          <w:b/>
          <w:lang w:val="uk-UA"/>
        </w:rPr>
      </w:pPr>
    </w:p>
    <w:p w:rsidR="004A3806" w:rsidRDefault="004A3806" w:rsidP="00586C14">
      <w:pPr>
        <w:jc w:val="center"/>
        <w:rPr>
          <w:b/>
          <w:lang w:val="uk-UA"/>
        </w:rPr>
      </w:pPr>
    </w:p>
    <w:p w:rsidR="004A3806" w:rsidRDefault="004A3806" w:rsidP="00586C14">
      <w:pPr>
        <w:jc w:val="center"/>
        <w:rPr>
          <w:b/>
          <w:lang w:val="uk-UA"/>
        </w:rPr>
      </w:pPr>
    </w:p>
    <w:p w:rsidR="004A3806" w:rsidRDefault="004A3806" w:rsidP="00586C14">
      <w:pPr>
        <w:jc w:val="center"/>
        <w:rPr>
          <w:b/>
          <w:lang w:val="uk-UA"/>
        </w:rPr>
      </w:pPr>
    </w:p>
    <w:p w:rsidR="004A3806" w:rsidRDefault="004A3806" w:rsidP="00586C14">
      <w:pPr>
        <w:jc w:val="center"/>
        <w:rPr>
          <w:b/>
          <w:lang w:val="uk-UA"/>
        </w:rPr>
      </w:pPr>
    </w:p>
    <w:p w:rsidR="004B3917" w:rsidRDefault="004B3917" w:rsidP="00586C14">
      <w:pPr>
        <w:jc w:val="center"/>
        <w:rPr>
          <w:b/>
          <w:lang w:val="uk-UA"/>
        </w:rPr>
      </w:pPr>
    </w:p>
    <w:p w:rsidR="00A65905" w:rsidRDefault="00A65905" w:rsidP="00586C14">
      <w:pPr>
        <w:jc w:val="center"/>
        <w:rPr>
          <w:b/>
          <w:lang w:val="uk-UA"/>
        </w:rPr>
      </w:pPr>
    </w:p>
    <w:p w:rsidR="00A65905" w:rsidRDefault="00A65905" w:rsidP="00586C14">
      <w:pPr>
        <w:jc w:val="center"/>
        <w:rPr>
          <w:b/>
          <w:lang w:val="uk-UA"/>
        </w:rPr>
      </w:pPr>
    </w:p>
    <w:p w:rsidR="005F0ADF" w:rsidRPr="005F0ADF" w:rsidRDefault="005F0ADF" w:rsidP="00586C14">
      <w:pPr>
        <w:jc w:val="center"/>
        <w:rPr>
          <w:b/>
          <w:lang w:val="uk-UA"/>
        </w:rPr>
      </w:pPr>
    </w:p>
    <w:p w:rsidR="005F0ADF" w:rsidRDefault="005F0ADF" w:rsidP="005F0ADF">
      <w:pPr>
        <w:jc w:val="right"/>
        <w:rPr>
          <w:sz w:val="28"/>
          <w:szCs w:val="28"/>
          <w:lang w:val="uk-UA"/>
        </w:rPr>
      </w:pPr>
      <w:r w:rsidRPr="001F5F9F">
        <w:rPr>
          <w:b/>
          <w:lang w:val="uk-UA"/>
        </w:rPr>
        <w:t>ПРОЕКТ</w:t>
      </w:r>
      <w:r>
        <w:rPr>
          <w:sz w:val="28"/>
          <w:szCs w:val="28"/>
          <w:lang w:val="uk-UA"/>
        </w:rPr>
        <w:t xml:space="preserve"> </w:t>
      </w:r>
    </w:p>
    <w:p w:rsidR="005F0ADF" w:rsidRDefault="005F0ADF" w:rsidP="005F0ADF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2.1 </w:t>
      </w:r>
    </w:p>
    <w:p w:rsidR="005F0ADF" w:rsidRDefault="005F0ADF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5F0ADF" w:rsidRDefault="005F0ADF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_________сесії</w:t>
      </w:r>
      <w:proofErr w:type="spellEnd"/>
    </w:p>
    <w:p w:rsidR="005F0ADF" w:rsidRDefault="005F0ADF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сьомого скликання </w:t>
      </w:r>
    </w:p>
    <w:p w:rsidR="005F0ADF" w:rsidRDefault="005F0ADF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Машівської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5F0ADF" w:rsidRDefault="005F0ADF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«____» _______ 2018 р.</w:t>
      </w:r>
    </w:p>
    <w:p w:rsidR="005F0ADF" w:rsidRDefault="005F0ADF" w:rsidP="005F0ADF">
      <w:pPr>
        <w:jc w:val="right"/>
        <w:rPr>
          <w:sz w:val="28"/>
          <w:szCs w:val="28"/>
          <w:lang w:val="uk-UA"/>
        </w:rPr>
      </w:pPr>
    </w:p>
    <w:p w:rsidR="004B3917" w:rsidRPr="004B3917" w:rsidRDefault="005F0ADF" w:rsidP="004B3917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vertAlign w:val="superscript"/>
          <w:lang w:val="uk-UA"/>
        </w:rPr>
      </w:pPr>
      <w:r w:rsidRPr="00D400B4">
        <w:rPr>
          <w:b/>
          <w:bCs/>
          <w:sz w:val="27"/>
          <w:szCs w:val="27"/>
          <w:lang w:val="uk-UA"/>
        </w:rPr>
        <w:t>ПЕРЕЛІК</w:t>
      </w:r>
      <w:r w:rsidRPr="00D400B4">
        <w:rPr>
          <w:b/>
          <w:bCs/>
          <w:sz w:val="27"/>
          <w:szCs w:val="27"/>
          <w:lang w:val="uk-UA"/>
        </w:rPr>
        <w:br/>
        <w:t xml:space="preserve">пільг для фізичних та юридичних осіб, наданих відповідно до </w:t>
      </w:r>
      <w:hyperlink r:id="rId5" w:tgtFrame="_top" w:history="1">
        <w:r w:rsidRPr="00D400B4">
          <w:rPr>
            <w:rStyle w:val="a8"/>
            <w:sz w:val="27"/>
            <w:szCs w:val="27"/>
            <w:lang w:val="uk-UA"/>
          </w:rPr>
          <w:t>підпункту 266.4.2 пункту 266.4 статті 266 Податкового кодексу України</w:t>
        </w:r>
      </w:hyperlink>
      <w:r w:rsidRPr="00D400B4">
        <w:rPr>
          <w:b/>
          <w:bCs/>
          <w:sz w:val="27"/>
          <w:szCs w:val="27"/>
          <w:lang w:val="uk-UA"/>
        </w:rPr>
        <w:t>, із сплати податку на нерухоме майно, відмінне від земельної ділянки</w:t>
      </w:r>
      <w:r w:rsidRPr="00D400B4">
        <w:rPr>
          <w:b/>
          <w:bCs/>
          <w:sz w:val="27"/>
          <w:szCs w:val="27"/>
          <w:vertAlign w:val="superscript"/>
          <w:lang w:val="uk-UA"/>
        </w:rPr>
        <w:t>1</w:t>
      </w:r>
    </w:p>
    <w:p w:rsidR="005F0ADF" w:rsidRDefault="005F0ADF" w:rsidP="005F0ADF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uk-UA"/>
        </w:rPr>
      </w:pPr>
      <w:proofErr w:type="spellStart"/>
      <w:r>
        <w:t>Пільги</w:t>
      </w:r>
      <w:proofErr w:type="spellEnd"/>
      <w:r>
        <w:t xml:space="preserve"> </w:t>
      </w:r>
      <w:proofErr w:type="spellStart"/>
      <w:r>
        <w:t>встановлюються</w:t>
      </w:r>
      <w:proofErr w:type="spellEnd"/>
      <w:r>
        <w:t xml:space="preserve"> на </w:t>
      </w:r>
      <w:r>
        <w:rPr>
          <w:lang w:val="uk-UA"/>
        </w:rPr>
        <w:t>2019</w:t>
      </w:r>
      <w:r>
        <w:t xml:space="preserve"> </w:t>
      </w:r>
      <w:proofErr w:type="spellStart"/>
      <w:r>
        <w:t>рік</w:t>
      </w:r>
      <w:proofErr w:type="spellEnd"/>
      <w:r>
        <w:t xml:space="preserve"> та </w:t>
      </w:r>
      <w:proofErr w:type="spellStart"/>
      <w:r>
        <w:t>вводяться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r>
        <w:rPr>
          <w:lang w:val="uk-UA"/>
        </w:rPr>
        <w:t>01 січня</w:t>
      </w:r>
      <w:r>
        <w:t xml:space="preserve"> 20</w:t>
      </w:r>
      <w:r>
        <w:rPr>
          <w:lang w:val="uk-UA"/>
        </w:rPr>
        <w:t>19</w:t>
      </w:r>
      <w:r>
        <w:t xml:space="preserve"> року</w:t>
      </w:r>
    </w:p>
    <w:p w:rsidR="005F0ADF" w:rsidRDefault="005F0ADF" w:rsidP="005F0ADF">
      <w:pPr>
        <w:jc w:val="center"/>
        <w:rPr>
          <w:noProof/>
        </w:rPr>
      </w:pPr>
      <w:r>
        <w:rPr>
          <w:noProof/>
        </w:rPr>
        <w:t>Н</w:t>
      </w:r>
      <w:r w:rsidRPr="00954E56">
        <w:rPr>
          <w:noProof/>
        </w:rPr>
        <w:t xml:space="preserve">аселені </w:t>
      </w:r>
      <w:r>
        <w:rPr>
          <w:noProof/>
        </w:rPr>
        <w:t>пункти Машівської селищної ради</w:t>
      </w:r>
      <w:r w:rsidRPr="00954E56">
        <w:rPr>
          <w:noProof/>
        </w:rPr>
        <w:t>, на які поширюється дія рішення ради:</w:t>
      </w:r>
      <w:r>
        <w:rPr>
          <w:noProof/>
        </w:rPr>
        <w:t xml:space="preserve"> </w:t>
      </w:r>
    </w:p>
    <w:p w:rsidR="005F0ADF" w:rsidRDefault="005F0ADF" w:rsidP="005F0ADF">
      <w:pPr>
        <w:jc w:val="center"/>
        <w:rPr>
          <w:lang w:val="uk-UA"/>
        </w:rPr>
      </w:pPr>
      <w:r>
        <w:rPr>
          <w:noProof/>
        </w:rPr>
        <w:t xml:space="preserve">смт. Машівка, села </w:t>
      </w:r>
      <w:r w:rsidRPr="007C272A">
        <w:rPr>
          <w:noProof/>
        </w:rPr>
        <w:t>В</w:t>
      </w:r>
      <w:proofErr w:type="spellStart"/>
      <w:r w:rsidRPr="007C272A">
        <w:t>ільне</w:t>
      </w:r>
      <w:proofErr w:type="spellEnd"/>
      <w:r w:rsidRPr="007C272A">
        <w:t xml:space="preserve">, </w:t>
      </w:r>
      <w:proofErr w:type="spellStart"/>
      <w:r w:rsidRPr="007C272A">
        <w:t>Козельщина</w:t>
      </w:r>
      <w:proofErr w:type="spellEnd"/>
      <w:r w:rsidRPr="007C272A">
        <w:t xml:space="preserve">, </w:t>
      </w:r>
      <w:proofErr w:type="spellStart"/>
      <w:r w:rsidRPr="007C272A">
        <w:t>Латишівка</w:t>
      </w:r>
      <w:proofErr w:type="spellEnd"/>
      <w:r w:rsidRPr="007C272A">
        <w:t xml:space="preserve">, </w:t>
      </w:r>
      <w:proofErr w:type="spellStart"/>
      <w:r w:rsidRPr="007C272A">
        <w:t>Новий</w:t>
      </w:r>
      <w:proofErr w:type="spellEnd"/>
      <w:r w:rsidRPr="007C272A">
        <w:t xml:space="preserve"> </w:t>
      </w:r>
      <w:proofErr w:type="spellStart"/>
      <w:r w:rsidRPr="007C272A">
        <w:t>Тагамлик</w:t>
      </w:r>
      <w:proofErr w:type="spellEnd"/>
      <w:r w:rsidRPr="007C272A">
        <w:t xml:space="preserve">, </w:t>
      </w:r>
      <w:proofErr w:type="spellStart"/>
      <w:r w:rsidRPr="007C272A">
        <w:t>Огуївка</w:t>
      </w:r>
      <w:proofErr w:type="spellEnd"/>
      <w:r w:rsidRPr="007C272A">
        <w:t xml:space="preserve">, </w:t>
      </w:r>
      <w:proofErr w:type="spellStart"/>
      <w:r w:rsidRPr="007C272A">
        <w:t>Селещина</w:t>
      </w:r>
      <w:proofErr w:type="spellEnd"/>
      <w:r w:rsidRPr="007C272A">
        <w:t xml:space="preserve">, </w:t>
      </w:r>
      <w:proofErr w:type="spellStart"/>
      <w:r w:rsidRPr="007C272A">
        <w:t>Сухоносівка</w:t>
      </w:r>
      <w:proofErr w:type="spellEnd"/>
      <w:r w:rsidRPr="007C272A">
        <w:t xml:space="preserve">, </w:t>
      </w:r>
      <w:proofErr w:type="spellStart"/>
      <w:r w:rsidRPr="007C272A">
        <w:t>Тимченківка</w:t>
      </w:r>
      <w:proofErr w:type="spellEnd"/>
    </w:p>
    <w:p w:rsidR="005F0ADF" w:rsidRPr="005F0ADF" w:rsidRDefault="005F0ADF" w:rsidP="005F0ADF">
      <w:pPr>
        <w:jc w:val="center"/>
        <w:rPr>
          <w:lang w:val="uk-UA"/>
        </w:rPr>
      </w:pP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1880"/>
        <w:gridCol w:w="1407"/>
        <w:gridCol w:w="1859"/>
        <w:gridCol w:w="1882"/>
        <w:gridCol w:w="2699"/>
      </w:tblGrid>
      <w:tr w:rsidR="005F0ADF" w:rsidTr="004B3917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Default="005F0ADF" w:rsidP="005669CE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Default="005F0ADF" w:rsidP="005669CE">
            <w:pPr>
              <w:spacing w:before="100" w:beforeAutospacing="1" w:after="100" w:afterAutospacing="1"/>
            </w:pPr>
            <w:r>
              <w:t>Код району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Default="005F0ADF" w:rsidP="005669CE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КОАТУУ</w:t>
            </w:r>
          </w:p>
        </w:tc>
        <w:tc>
          <w:tcPr>
            <w:tcW w:w="22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Pr="005F0ADF" w:rsidRDefault="005F0ADF" w:rsidP="005669CE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Машівська</w:t>
            </w:r>
            <w:proofErr w:type="spellEnd"/>
            <w:r>
              <w:rPr>
                <w:lang w:val="uk-UA"/>
              </w:rPr>
              <w:t xml:space="preserve"> селищна рада</w:t>
            </w:r>
          </w:p>
        </w:tc>
      </w:tr>
      <w:tr w:rsidR="005F0ADF" w:rsidTr="004B3917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Default="005F0ADF" w:rsidP="005669CE">
            <w:pPr>
              <w:spacing w:before="100" w:beforeAutospacing="1" w:after="100" w:afterAutospacing="1"/>
            </w:pPr>
            <w:proofErr w:type="spellStart"/>
            <w:r>
              <w:t>Група</w:t>
            </w:r>
            <w:proofErr w:type="spellEnd"/>
            <w:r>
              <w:t xml:space="preserve"> </w:t>
            </w:r>
            <w:proofErr w:type="spellStart"/>
            <w:r>
              <w:t>платників</w:t>
            </w:r>
            <w:proofErr w:type="spellEnd"/>
            <w:r>
              <w:t xml:space="preserve">, </w:t>
            </w:r>
            <w:proofErr w:type="spellStart"/>
            <w:r>
              <w:t>категорія</w:t>
            </w:r>
            <w:proofErr w:type="spellEnd"/>
            <w:r>
              <w:t>/</w:t>
            </w:r>
            <w:proofErr w:type="spellStart"/>
            <w:r>
              <w:t>класифікація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та </w:t>
            </w:r>
            <w:proofErr w:type="spellStart"/>
            <w:r>
              <w:t>споруд</w:t>
            </w:r>
            <w:proofErr w:type="spellEnd"/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Default="005F0ADF" w:rsidP="005669CE">
            <w:pPr>
              <w:spacing w:before="100" w:beforeAutospacing="1" w:after="100" w:afterAutospacing="1"/>
            </w:pPr>
            <w:proofErr w:type="spellStart"/>
            <w:r>
              <w:t>Розмір</w:t>
            </w:r>
            <w:proofErr w:type="spellEnd"/>
            <w:r>
              <w:t xml:space="preserve"> </w:t>
            </w:r>
            <w:proofErr w:type="spellStart"/>
            <w:r>
              <w:t>пільги</w:t>
            </w:r>
            <w:proofErr w:type="spellEnd"/>
            <w:r>
              <w:t xml:space="preserve"> (</w:t>
            </w:r>
            <w:proofErr w:type="spellStart"/>
            <w:r>
              <w:t>відсотків</w:t>
            </w:r>
            <w:proofErr w:type="spellEnd"/>
            <w:r>
              <w:t xml:space="preserve"> </w:t>
            </w:r>
            <w:proofErr w:type="spellStart"/>
            <w:r>
              <w:t>суми</w:t>
            </w:r>
            <w:proofErr w:type="spellEnd"/>
            <w:r>
              <w:t xml:space="preserve"> </w:t>
            </w:r>
            <w:proofErr w:type="spellStart"/>
            <w:r>
              <w:t>податкового</w:t>
            </w:r>
            <w:proofErr w:type="spellEnd"/>
            <w:r>
              <w:t xml:space="preserve"> </w:t>
            </w:r>
            <w:proofErr w:type="spellStart"/>
            <w:r>
              <w:t>зобов'язання</w:t>
            </w:r>
            <w:proofErr w:type="spellEnd"/>
            <w:r>
              <w:t xml:space="preserve"> за </w:t>
            </w:r>
            <w:proofErr w:type="spellStart"/>
            <w:r>
              <w:t>рік</w:t>
            </w:r>
            <w:proofErr w:type="spellEnd"/>
            <w:r>
              <w:t>)</w:t>
            </w:r>
          </w:p>
        </w:tc>
      </w:tr>
      <w:tr w:rsidR="005F0ADF" w:rsidTr="004B3917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ADF" w:rsidRPr="00A70A0A" w:rsidRDefault="00633ED9" w:rsidP="005669CE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/>
              </w:rPr>
            </w:pPr>
            <w:r>
              <w:rPr>
                <w:b w:val="0"/>
                <w:spacing w:val="-4"/>
                <w:sz w:val="24"/>
                <w:szCs w:val="24"/>
                <w:lang w:val="uk-UA"/>
              </w:rPr>
              <w:t xml:space="preserve">Фізичні особи </w:t>
            </w:r>
            <w:r w:rsidR="00B703AC">
              <w:rPr>
                <w:b w:val="0"/>
                <w:spacing w:val="-4"/>
                <w:sz w:val="24"/>
                <w:szCs w:val="24"/>
                <w:lang w:val="uk-UA"/>
              </w:rPr>
              <w:t xml:space="preserve">/ </w:t>
            </w:r>
            <w:r w:rsidR="005F0ADF" w:rsidRPr="000B4562">
              <w:rPr>
                <w:b w:val="0"/>
                <w:spacing w:val="-4"/>
                <w:sz w:val="24"/>
                <w:szCs w:val="24"/>
                <w:lang w:val="uk-UA"/>
              </w:rPr>
              <w:t>Об’єкти житлової неру</w:t>
            </w:r>
            <w:r w:rsidR="005F0ADF">
              <w:rPr>
                <w:b w:val="0"/>
                <w:spacing w:val="-4"/>
                <w:sz w:val="24"/>
                <w:szCs w:val="24"/>
                <w:lang w:val="uk-UA"/>
              </w:rPr>
              <w:t>хомості, господарських (присадибних) будівель</w:t>
            </w:r>
            <w:r w:rsidR="00A65905">
              <w:rPr>
                <w:b w:val="0"/>
                <w:spacing w:val="-4"/>
                <w:sz w:val="24"/>
                <w:szCs w:val="24"/>
                <w:lang w:val="uk-UA"/>
              </w:rPr>
              <w:t xml:space="preserve">  (</w:t>
            </w:r>
            <w:proofErr w:type="spellStart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>допоміжні</w:t>
            </w:r>
            <w:proofErr w:type="spellEnd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 (</w:t>
            </w:r>
            <w:proofErr w:type="spellStart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>нежитлові</w:t>
            </w:r>
            <w:proofErr w:type="spellEnd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) </w:t>
            </w:r>
            <w:proofErr w:type="spellStart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>приміщення</w:t>
            </w:r>
            <w:proofErr w:type="spellEnd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, до </w:t>
            </w:r>
            <w:proofErr w:type="spellStart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>яких</w:t>
            </w:r>
            <w:proofErr w:type="spellEnd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 належать </w:t>
            </w:r>
            <w:proofErr w:type="spellStart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>сараї</w:t>
            </w:r>
            <w:proofErr w:type="spellEnd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>хліви</w:t>
            </w:r>
            <w:proofErr w:type="spellEnd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>гаражі</w:t>
            </w:r>
            <w:proofErr w:type="spellEnd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>літні</w:t>
            </w:r>
            <w:proofErr w:type="spellEnd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>кухні</w:t>
            </w:r>
            <w:proofErr w:type="spellEnd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>майстерні</w:t>
            </w:r>
            <w:proofErr w:type="spellEnd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>вбиральні</w:t>
            </w:r>
            <w:proofErr w:type="spellEnd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, погреби, </w:t>
            </w:r>
            <w:proofErr w:type="spellStart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>навіси</w:t>
            </w:r>
            <w:proofErr w:type="spellEnd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>котельні</w:t>
            </w:r>
            <w:proofErr w:type="spellEnd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>бойлерні</w:t>
            </w:r>
            <w:proofErr w:type="spellEnd"/>
            <w:r w:rsidR="00A65905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A65905">
              <w:rPr>
                <w:b w:val="0"/>
                <w:color w:val="000000"/>
                <w:spacing w:val="-4"/>
                <w:sz w:val="24"/>
                <w:szCs w:val="24"/>
              </w:rPr>
              <w:t>трансформаторні</w:t>
            </w:r>
            <w:proofErr w:type="spellEnd"/>
            <w:r w:rsidR="00A65905">
              <w:rPr>
                <w:b w:val="0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A65905">
              <w:rPr>
                <w:b w:val="0"/>
                <w:color w:val="000000"/>
                <w:spacing w:val="-4"/>
                <w:sz w:val="24"/>
                <w:szCs w:val="24"/>
              </w:rPr>
              <w:t>підстанції</w:t>
            </w:r>
            <w:proofErr w:type="spellEnd"/>
            <w:r w:rsidR="00A65905">
              <w:rPr>
                <w:b w:val="0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A65905">
              <w:rPr>
                <w:b w:val="0"/>
                <w:color w:val="000000"/>
                <w:spacing w:val="-4"/>
                <w:sz w:val="24"/>
                <w:szCs w:val="24"/>
              </w:rPr>
              <w:t>тощо</w:t>
            </w:r>
            <w:proofErr w:type="spellEnd"/>
            <w:r w:rsidR="00A65905">
              <w:rPr>
                <w:b w:val="0"/>
                <w:color w:val="000000"/>
                <w:spacing w:val="-4"/>
                <w:sz w:val="24"/>
                <w:szCs w:val="24"/>
                <w:lang w:val="uk-UA"/>
              </w:rPr>
              <w:t>)</w:t>
            </w:r>
            <w:r w:rsidR="005F0ADF">
              <w:rPr>
                <w:b w:val="0"/>
                <w:spacing w:val="-4"/>
                <w:sz w:val="24"/>
                <w:szCs w:val="24"/>
                <w:lang w:val="uk-UA"/>
              </w:rPr>
              <w:t>, що розміщені на прибудинкових територіях  житлових будинків та знаходят</w:t>
            </w:r>
            <w:r w:rsidR="00A65905">
              <w:rPr>
                <w:b w:val="0"/>
                <w:spacing w:val="-4"/>
                <w:sz w:val="24"/>
                <w:szCs w:val="24"/>
                <w:lang w:val="uk-UA"/>
              </w:rPr>
              <w:t>ься у власності фізичних осіб (</w:t>
            </w:r>
            <w:r w:rsidR="005F0ADF">
              <w:rPr>
                <w:b w:val="0"/>
                <w:spacing w:val="-4"/>
                <w:sz w:val="24"/>
                <w:szCs w:val="24"/>
                <w:lang w:val="uk-UA"/>
              </w:rPr>
              <w:t>така пільгова ставка застосовується лише для об’єктів нежитлової нерухомості , які розміщені на одній прибудинковій території)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ADF" w:rsidRPr="00A70A0A" w:rsidRDefault="005F0ADF" w:rsidP="005669CE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/>
              </w:rPr>
            </w:pPr>
            <w:r>
              <w:rPr>
                <w:b w:val="0"/>
                <w:spacing w:val="-4"/>
                <w:sz w:val="24"/>
                <w:szCs w:val="24"/>
                <w:lang w:val="uk-UA"/>
              </w:rPr>
              <w:t xml:space="preserve"> </w:t>
            </w:r>
            <w:r w:rsidR="00A65905">
              <w:rPr>
                <w:b w:val="0"/>
                <w:spacing w:val="-4"/>
                <w:sz w:val="24"/>
                <w:szCs w:val="24"/>
                <w:lang w:val="uk-UA"/>
              </w:rPr>
              <w:t xml:space="preserve">            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>100</w:t>
            </w:r>
          </w:p>
        </w:tc>
      </w:tr>
      <w:tr w:rsidR="005F0ADF" w:rsidTr="004B3917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ADF" w:rsidRDefault="005F0ADF" w:rsidP="005669CE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</w:rPr>
            </w:pP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ADF" w:rsidRDefault="005F0ADF" w:rsidP="005669CE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</w:rPr>
            </w:pPr>
          </w:p>
        </w:tc>
      </w:tr>
    </w:tbl>
    <w:p w:rsidR="004B3917" w:rsidRDefault="004B3917" w:rsidP="004B3917">
      <w:pPr>
        <w:pStyle w:val="ab"/>
        <w:tabs>
          <w:tab w:val="num" w:pos="567"/>
        </w:tabs>
        <w:jc w:val="both"/>
        <w:rPr>
          <w:rFonts w:ascii="Times New Roman" w:hAnsi="Times New Roman"/>
          <w:b w:val="0"/>
          <w:bCs/>
          <w:color w:val="000000"/>
          <w:szCs w:val="24"/>
        </w:rPr>
      </w:pPr>
    </w:p>
    <w:p w:rsidR="00586C14" w:rsidRDefault="00586C14" w:rsidP="00586C14">
      <w:pPr>
        <w:pStyle w:val="a3"/>
        <w:widowControl w:val="0"/>
        <w:rPr>
          <w:color w:val="000000"/>
          <w:lang w:val="uk-UA"/>
        </w:rPr>
      </w:pPr>
    </w:p>
    <w:p w:rsidR="005F0ADF" w:rsidRDefault="00A65905" w:rsidP="00586C14">
      <w:pPr>
        <w:pStyle w:val="a3"/>
        <w:widowControl w:val="0"/>
        <w:rPr>
          <w:color w:val="000000"/>
          <w:lang w:val="uk-UA"/>
        </w:rPr>
      </w:pPr>
      <w:r>
        <w:rPr>
          <w:color w:val="000000"/>
          <w:lang w:val="uk-UA"/>
        </w:rPr>
        <w:t xml:space="preserve">   </w:t>
      </w:r>
      <w:r w:rsidR="004A3806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>Секретар селищної ради                                                                    С.А. Година</w:t>
      </w:r>
    </w:p>
    <w:p w:rsidR="005F0ADF" w:rsidRDefault="005F0ADF" w:rsidP="00586C14">
      <w:pPr>
        <w:pStyle w:val="a3"/>
        <w:widowControl w:val="0"/>
        <w:rPr>
          <w:color w:val="000000"/>
          <w:lang w:val="uk-UA"/>
        </w:rPr>
      </w:pPr>
    </w:p>
    <w:p w:rsidR="005F0ADF" w:rsidRDefault="005F0ADF" w:rsidP="00586C14">
      <w:pPr>
        <w:pStyle w:val="a3"/>
        <w:widowControl w:val="0"/>
        <w:rPr>
          <w:color w:val="000000"/>
          <w:lang w:val="uk-UA"/>
        </w:rPr>
      </w:pPr>
    </w:p>
    <w:p w:rsidR="00A65905" w:rsidRDefault="00A65905" w:rsidP="00586C14">
      <w:pPr>
        <w:pStyle w:val="a3"/>
        <w:widowControl w:val="0"/>
        <w:rPr>
          <w:color w:val="000000"/>
          <w:lang w:val="uk-UA"/>
        </w:rPr>
      </w:pPr>
    </w:p>
    <w:p w:rsidR="00A65905" w:rsidRDefault="00A65905" w:rsidP="00586C14">
      <w:pPr>
        <w:pStyle w:val="a3"/>
        <w:widowControl w:val="0"/>
        <w:rPr>
          <w:color w:val="000000"/>
          <w:lang w:val="uk-UA"/>
        </w:rPr>
      </w:pPr>
    </w:p>
    <w:p w:rsidR="00A65905" w:rsidRDefault="00A65905" w:rsidP="00586C14">
      <w:pPr>
        <w:pStyle w:val="a3"/>
        <w:widowControl w:val="0"/>
        <w:rPr>
          <w:color w:val="000000"/>
          <w:lang w:val="uk-UA"/>
        </w:rPr>
      </w:pPr>
    </w:p>
    <w:p w:rsidR="005669CE" w:rsidRPr="004A3806" w:rsidRDefault="005669CE" w:rsidP="005669CE">
      <w:pPr>
        <w:rPr>
          <w:rFonts w:ascii="Cambria" w:hAnsi="Cambria"/>
          <w:b/>
          <w:bCs/>
          <w:i/>
          <w:iCs/>
          <w:color w:val="000000"/>
          <w:spacing w:val="-4"/>
          <w:lang w:val="uk-UA"/>
        </w:rPr>
      </w:pPr>
    </w:p>
    <w:sectPr w:rsidR="005669CE" w:rsidRPr="004A3806" w:rsidSect="005669CE">
      <w:pgSz w:w="11906" w:h="16838"/>
      <w:pgMar w:top="567" w:right="707" w:bottom="567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9436E03"/>
    <w:multiLevelType w:val="multilevel"/>
    <w:tmpl w:val="5650CF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94184B"/>
    <w:multiLevelType w:val="multilevel"/>
    <w:tmpl w:val="2E0E33D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E9D28AD"/>
    <w:multiLevelType w:val="hybridMultilevel"/>
    <w:tmpl w:val="C194C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B0641"/>
    <w:multiLevelType w:val="hybridMultilevel"/>
    <w:tmpl w:val="5C8CD228"/>
    <w:lvl w:ilvl="0" w:tplc="CFBE282A">
      <w:start w:val="2"/>
      <w:numFmt w:val="decimal"/>
      <w:lvlText w:val="%1."/>
      <w:lvlJc w:val="left"/>
      <w:pPr>
        <w:ind w:left="3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D15D7E"/>
    <w:multiLevelType w:val="multilevel"/>
    <w:tmpl w:val="EB967F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6">
    <w:nsid w:val="39E13C10"/>
    <w:multiLevelType w:val="hybridMultilevel"/>
    <w:tmpl w:val="79D418BC"/>
    <w:lvl w:ilvl="0" w:tplc="B816CC26"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482D1D45"/>
    <w:multiLevelType w:val="multilevel"/>
    <w:tmpl w:val="47F4CEF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>
    <w:nsid w:val="49D23380"/>
    <w:multiLevelType w:val="hybridMultilevel"/>
    <w:tmpl w:val="FB3A9E4E"/>
    <w:lvl w:ilvl="0" w:tplc="C5945D0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A15407B"/>
    <w:multiLevelType w:val="hybridMultilevel"/>
    <w:tmpl w:val="AD2E7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306981"/>
    <w:multiLevelType w:val="multilevel"/>
    <w:tmpl w:val="B120C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17297F"/>
    <w:multiLevelType w:val="hybridMultilevel"/>
    <w:tmpl w:val="73A875C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DD84A58"/>
    <w:multiLevelType w:val="hybridMultilevel"/>
    <w:tmpl w:val="0040EE90"/>
    <w:lvl w:ilvl="0" w:tplc="AA7601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0E24C83"/>
    <w:multiLevelType w:val="hybridMultilevel"/>
    <w:tmpl w:val="2CEA5098"/>
    <w:lvl w:ilvl="0" w:tplc="38DA6C74">
      <w:start w:val="4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2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3"/>
  </w:num>
  <w:num w:numId="9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1"/>
  </w:num>
  <w:num w:numId="12">
    <w:abstractNumId w:val="8"/>
  </w:num>
  <w:num w:numId="13">
    <w:abstractNumId w:val="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characterSpacingControl w:val="doNotCompress"/>
  <w:compat/>
  <w:rsids>
    <w:rsidRoot w:val="00252489"/>
    <w:rsid w:val="00075BD5"/>
    <w:rsid w:val="000771B7"/>
    <w:rsid w:val="00080BDB"/>
    <w:rsid w:val="000B4562"/>
    <w:rsid w:val="001072D4"/>
    <w:rsid w:val="001219B6"/>
    <w:rsid w:val="001558F1"/>
    <w:rsid w:val="001930C2"/>
    <w:rsid w:val="00197422"/>
    <w:rsid w:val="001D1CD0"/>
    <w:rsid w:val="001F5F9F"/>
    <w:rsid w:val="002061E4"/>
    <w:rsid w:val="00252489"/>
    <w:rsid w:val="0027435A"/>
    <w:rsid w:val="00360FE7"/>
    <w:rsid w:val="003657A6"/>
    <w:rsid w:val="003739E8"/>
    <w:rsid w:val="00421AB9"/>
    <w:rsid w:val="004456CC"/>
    <w:rsid w:val="004A3806"/>
    <w:rsid w:val="004B3917"/>
    <w:rsid w:val="004B7754"/>
    <w:rsid w:val="0050233F"/>
    <w:rsid w:val="005669CE"/>
    <w:rsid w:val="00586C14"/>
    <w:rsid w:val="005E4650"/>
    <w:rsid w:val="005F0ADF"/>
    <w:rsid w:val="005F1E99"/>
    <w:rsid w:val="00610991"/>
    <w:rsid w:val="00633ED9"/>
    <w:rsid w:val="00656ECA"/>
    <w:rsid w:val="00680631"/>
    <w:rsid w:val="00685BED"/>
    <w:rsid w:val="006B4123"/>
    <w:rsid w:val="006E7977"/>
    <w:rsid w:val="00712383"/>
    <w:rsid w:val="007E5756"/>
    <w:rsid w:val="00893671"/>
    <w:rsid w:val="008A7683"/>
    <w:rsid w:val="00971F2A"/>
    <w:rsid w:val="0099207E"/>
    <w:rsid w:val="009A20DD"/>
    <w:rsid w:val="009F1678"/>
    <w:rsid w:val="00A31324"/>
    <w:rsid w:val="00A65905"/>
    <w:rsid w:val="00A96893"/>
    <w:rsid w:val="00AB7D11"/>
    <w:rsid w:val="00AD1EF5"/>
    <w:rsid w:val="00B27BBF"/>
    <w:rsid w:val="00B703AC"/>
    <w:rsid w:val="00B97012"/>
    <w:rsid w:val="00C4273F"/>
    <w:rsid w:val="00CE2B84"/>
    <w:rsid w:val="00CF0BE2"/>
    <w:rsid w:val="00CF5102"/>
    <w:rsid w:val="00D07C44"/>
    <w:rsid w:val="00D565F2"/>
    <w:rsid w:val="00EB0386"/>
    <w:rsid w:val="00EE183B"/>
    <w:rsid w:val="00FB10E1"/>
    <w:rsid w:val="00FE3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524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nhideWhenUsed/>
    <w:qFormat/>
    <w:rsid w:val="0025248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25248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6C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4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2524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524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iPriority w:val="99"/>
    <w:rsid w:val="00252489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524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rvts0">
    <w:name w:val="rvts0"/>
    <w:basedOn w:val="a0"/>
    <w:rsid w:val="00252489"/>
  </w:style>
  <w:style w:type="character" w:customStyle="1" w:styleId="a5">
    <w:name w:val="Текст выноски Знак"/>
    <w:basedOn w:val="a0"/>
    <w:link w:val="a6"/>
    <w:semiHidden/>
    <w:rsid w:val="002524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unhideWhenUsed/>
    <w:rsid w:val="0025248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52489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  <w:style w:type="paragraph" w:customStyle="1" w:styleId="rvps2">
    <w:name w:val="rvps2"/>
    <w:basedOn w:val="a"/>
    <w:rsid w:val="00252489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252489"/>
    <w:rPr>
      <w:color w:val="0000FF"/>
      <w:u w:val="single"/>
    </w:rPr>
  </w:style>
  <w:style w:type="paragraph" w:customStyle="1" w:styleId="tc">
    <w:name w:val="tc"/>
    <w:basedOn w:val="a"/>
    <w:rsid w:val="00252489"/>
    <w:pPr>
      <w:spacing w:before="100" w:beforeAutospacing="1" w:after="100" w:afterAutospacing="1"/>
    </w:pPr>
  </w:style>
  <w:style w:type="paragraph" w:customStyle="1" w:styleId="tj">
    <w:name w:val="tj"/>
    <w:basedOn w:val="a"/>
    <w:rsid w:val="00252489"/>
    <w:pPr>
      <w:spacing w:before="100" w:beforeAutospacing="1" w:after="100" w:afterAutospacing="1"/>
    </w:pPr>
  </w:style>
  <w:style w:type="paragraph" w:customStyle="1" w:styleId="tl">
    <w:name w:val="tl"/>
    <w:basedOn w:val="a"/>
    <w:rsid w:val="00252489"/>
    <w:pPr>
      <w:spacing w:before="100" w:beforeAutospacing="1" w:after="100" w:afterAutospacing="1"/>
    </w:pPr>
  </w:style>
  <w:style w:type="character" w:customStyle="1" w:styleId="ligalogotypcellblock">
    <w:name w:val="ligalogotyp_cellblock"/>
    <w:basedOn w:val="a0"/>
    <w:rsid w:val="00252489"/>
  </w:style>
  <w:style w:type="character" w:customStyle="1" w:styleId="ligalogotypeico">
    <w:name w:val="ligalogotype_ico"/>
    <w:basedOn w:val="a0"/>
    <w:rsid w:val="00252489"/>
  </w:style>
  <w:style w:type="character" w:customStyle="1" w:styleId="ligalogotypseparator">
    <w:name w:val="ligalogotyp_separator"/>
    <w:basedOn w:val="a0"/>
    <w:rsid w:val="00252489"/>
  </w:style>
  <w:style w:type="character" w:customStyle="1" w:styleId="ligalogotypetext">
    <w:name w:val="ligalogotype_text"/>
    <w:basedOn w:val="a0"/>
    <w:rsid w:val="00252489"/>
  </w:style>
  <w:style w:type="character" w:customStyle="1" w:styleId="hide1280">
    <w:name w:val="hide1280"/>
    <w:basedOn w:val="a0"/>
    <w:rsid w:val="00252489"/>
  </w:style>
  <w:style w:type="character" w:customStyle="1" w:styleId="menuitemtext">
    <w:name w:val="menuitem_text"/>
    <w:basedOn w:val="a0"/>
    <w:rsid w:val="00252489"/>
  </w:style>
  <w:style w:type="character" w:customStyle="1" w:styleId="ligalogoico-closebutton2outer">
    <w:name w:val="ligalogoico-closebutton2outer"/>
    <w:basedOn w:val="a0"/>
    <w:rsid w:val="00252489"/>
  </w:style>
  <w:style w:type="character" w:customStyle="1" w:styleId="ligalogoico-closebutton2">
    <w:name w:val="ligalogoico-closebutton2"/>
    <w:basedOn w:val="a0"/>
    <w:rsid w:val="00252489"/>
  </w:style>
  <w:style w:type="character" w:customStyle="1" w:styleId="fs2">
    <w:name w:val="fs2"/>
    <w:basedOn w:val="a0"/>
    <w:rsid w:val="00252489"/>
  </w:style>
  <w:style w:type="character" w:customStyle="1" w:styleId="footerinfo-logoimage">
    <w:name w:val="footerinfo-logoimage"/>
    <w:basedOn w:val="a0"/>
    <w:rsid w:val="00252489"/>
  </w:style>
  <w:style w:type="character" w:customStyle="1" w:styleId="footerinfophone-ico">
    <w:name w:val="footerinfo_phone-ico"/>
    <w:basedOn w:val="a0"/>
    <w:rsid w:val="00252489"/>
  </w:style>
  <w:style w:type="character" w:customStyle="1" w:styleId="footerinfophone-text">
    <w:name w:val="footerinfo_phone-text"/>
    <w:basedOn w:val="a0"/>
    <w:rsid w:val="00252489"/>
  </w:style>
  <w:style w:type="character" w:customStyle="1" w:styleId="apple-converted-space">
    <w:name w:val="apple-converted-space"/>
    <w:basedOn w:val="a0"/>
    <w:rsid w:val="00252489"/>
  </w:style>
  <w:style w:type="character" w:styleId="a9">
    <w:name w:val="Strong"/>
    <w:basedOn w:val="a0"/>
    <w:qFormat/>
    <w:rsid w:val="00252489"/>
    <w:rPr>
      <w:b/>
      <w:bCs/>
    </w:rPr>
  </w:style>
  <w:style w:type="character" w:styleId="aa">
    <w:name w:val="FollowedHyperlink"/>
    <w:basedOn w:val="a0"/>
    <w:uiPriority w:val="99"/>
    <w:semiHidden/>
    <w:unhideWhenUsed/>
    <w:rsid w:val="00FE3803"/>
    <w:rPr>
      <w:color w:val="800080"/>
      <w:u w:val="single"/>
    </w:rPr>
  </w:style>
  <w:style w:type="paragraph" w:styleId="ab">
    <w:name w:val="Body Text"/>
    <w:basedOn w:val="a"/>
    <w:link w:val="ac"/>
    <w:uiPriority w:val="99"/>
    <w:rsid w:val="00586C14"/>
    <w:pPr>
      <w:jc w:val="center"/>
    </w:pPr>
    <w:rPr>
      <w:rFonts w:ascii="Times New Roman CYR" w:hAnsi="Times New Roman CYR"/>
      <w:b/>
      <w:szCs w:val="20"/>
      <w:lang w:val="uk-UA"/>
    </w:rPr>
  </w:style>
  <w:style w:type="character" w:customStyle="1" w:styleId="ac">
    <w:name w:val="Основной текст Знак"/>
    <w:basedOn w:val="a0"/>
    <w:link w:val="ab"/>
    <w:uiPriority w:val="99"/>
    <w:rsid w:val="00586C14"/>
    <w:rPr>
      <w:rFonts w:ascii="Times New Roman CYR" w:eastAsia="Times New Roman" w:hAnsi="Times New Roman CYR" w:cs="Times New Roman"/>
      <w:b/>
      <w:sz w:val="24"/>
      <w:szCs w:val="20"/>
      <w:lang w:val="uk-UA" w:eastAsia="ru-RU"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uiPriority w:val="99"/>
    <w:locked/>
    <w:rsid w:val="00586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86C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524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nhideWhenUsed/>
    <w:qFormat/>
    <w:rsid w:val="0025248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25248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4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2524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524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rsid w:val="00252489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524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rvts0">
    <w:name w:val="rvts0"/>
    <w:basedOn w:val="a0"/>
    <w:rsid w:val="00252489"/>
  </w:style>
  <w:style w:type="character" w:customStyle="1" w:styleId="a5">
    <w:name w:val="Текст выноски Знак"/>
    <w:basedOn w:val="a0"/>
    <w:link w:val="a6"/>
    <w:semiHidden/>
    <w:rsid w:val="002524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unhideWhenUsed/>
    <w:rsid w:val="0025248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52489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  <w:style w:type="paragraph" w:customStyle="1" w:styleId="rvps2">
    <w:name w:val="rvps2"/>
    <w:basedOn w:val="a"/>
    <w:rsid w:val="00252489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252489"/>
    <w:rPr>
      <w:color w:val="0000FF"/>
      <w:u w:val="single"/>
    </w:rPr>
  </w:style>
  <w:style w:type="paragraph" w:customStyle="1" w:styleId="tc">
    <w:name w:val="tc"/>
    <w:basedOn w:val="a"/>
    <w:rsid w:val="00252489"/>
    <w:pPr>
      <w:spacing w:before="100" w:beforeAutospacing="1" w:after="100" w:afterAutospacing="1"/>
    </w:pPr>
  </w:style>
  <w:style w:type="paragraph" w:customStyle="1" w:styleId="tj">
    <w:name w:val="tj"/>
    <w:basedOn w:val="a"/>
    <w:rsid w:val="00252489"/>
    <w:pPr>
      <w:spacing w:before="100" w:beforeAutospacing="1" w:after="100" w:afterAutospacing="1"/>
    </w:pPr>
  </w:style>
  <w:style w:type="paragraph" w:customStyle="1" w:styleId="tl">
    <w:name w:val="tl"/>
    <w:basedOn w:val="a"/>
    <w:rsid w:val="00252489"/>
    <w:pPr>
      <w:spacing w:before="100" w:beforeAutospacing="1" w:after="100" w:afterAutospacing="1"/>
    </w:pPr>
  </w:style>
  <w:style w:type="character" w:customStyle="1" w:styleId="ligalogotypcellblock">
    <w:name w:val="ligalogotyp_cellblock"/>
    <w:basedOn w:val="a0"/>
    <w:rsid w:val="00252489"/>
  </w:style>
  <w:style w:type="character" w:customStyle="1" w:styleId="ligalogotypeico">
    <w:name w:val="ligalogotype_ico"/>
    <w:basedOn w:val="a0"/>
    <w:rsid w:val="00252489"/>
  </w:style>
  <w:style w:type="character" w:customStyle="1" w:styleId="ligalogotypseparator">
    <w:name w:val="ligalogotyp_separator"/>
    <w:basedOn w:val="a0"/>
    <w:rsid w:val="00252489"/>
  </w:style>
  <w:style w:type="character" w:customStyle="1" w:styleId="ligalogotypetext">
    <w:name w:val="ligalogotype_text"/>
    <w:basedOn w:val="a0"/>
    <w:rsid w:val="00252489"/>
  </w:style>
  <w:style w:type="character" w:customStyle="1" w:styleId="hide1280">
    <w:name w:val="hide1280"/>
    <w:basedOn w:val="a0"/>
    <w:rsid w:val="00252489"/>
  </w:style>
  <w:style w:type="character" w:customStyle="1" w:styleId="menuitemtext">
    <w:name w:val="menuitem_text"/>
    <w:basedOn w:val="a0"/>
    <w:rsid w:val="00252489"/>
  </w:style>
  <w:style w:type="character" w:customStyle="1" w:styleId="ligalogoico-closebutton2outer">
    <w:name w:val="ligalogoico-closebutton2outer"/>
    <w:basedOn w:val="a0"/>
    <w:rsid w:val="00252489"/>
  </w:style>
  <w:style w:type="character" w:customStyle="1" w:styleId="ligalogoico-closebutton2">
    <w:name w:val="ligalogoico-closebutton2"/>
    <w:basedOn w:val="a0"/>
    <w:rsid w:val="00252489"/>
  </w:style>
  <w:style w:type="character" w:customStyle="1" w:styleId="fs2">
    <w:name w:val="fs2"/>
    <w:basedOn w:val="a0"/>
    <w:rsid w:val="00252489"/>
  </w:style>
  <w:style w:type="character" w:customStyle="1" w:styleId="footerinfo-logoimage">
    <w:name w:val="footerinfo-logoimage"/>
    <w:basedOn w:val="a0"/>
    <w:rsid w:val="00252489"/>
  </w:style>
  <w:style w:type="character" w:customStyle="1" w:styleId="footerinfophone-ico">
    <w:name w:val="footerinfo_phone-ico"/>
    <w:basedOn w:val="a0"/>
    <w:rsid w:val="00252489"/>
  </w:style>
  <w:style w:type="character" w:customStyle="1" w:styleId="footerinfophone-text">
    <w:name w:val="footerinfo_phone-text"/>
    <w:basedOn w:val="a0"/>
    <w:rsid w:val="00252489"/>
  </w:style>
  <w:style w:type="character" w:customStyle="1" w:styleId="apple-converted-space">
    <w:name w:val="apple-converted-space"/>
    <w:basedOn w:val="a0"/>
    <w:rsid w:val="00252489"/>
  </w:style>
  <w:style w:type="character" w:styleId="a9">
    <w:name w:val="Strong"/>
    <w:basedOn w:val="a0"/>
    <w:qFormat/>
    <w:rsid w:val="00252489"/>
    <w:rPr>
      <w:b/>
      <w:bCs/>
    </w:rPr>
  </w:style>
  <w:style w:type="character" w:styleId="aa">
    <w:name w:val="FollowedHyperlink"/>
    <w:basedOn w:val="a0"/>
    <w:uiPriority w:val="99"/>
    <w:semiHidden/>
    <w:unhideWhenUsed/>
    <w:rsid w:val="00FE380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earch.ligazakon.ua/l_doc2.nsf/link1/T10_275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8</Pages>
  <Words>1919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dilovod</cp:lastModifiedBy>
  <cp:revision>21</cp:revision>
  <cp:lastPrinted>2018-04-19T10:47:00Z</cp:lastPrinted>
  <dcterms:created xsi:type="dcterms:W3CDTF">2018-02-19T08:48:00Z</dcterms:created>
  <dcterms:modified xsi:type="dcterms:W3CDTF">2018-04-19T13:45:00Z</dcterms:modified>
</cp:coreProperties>
</file>