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9B2FD" w14:textId="77777777" w:rsidR="00300D44" w:rsidRDefault="00300D44" w:rsidP="00300D44">
      <w:pPr>
        <w:tabs>
          <w:tab w:val="left" w:pos="960"/>
        </w:tabs>
        <w:jc w:val="center"/>
        <w:rPr>
          <w:color w:val="FFFF00"/>
          <w:sz w:val="28"/>
          <w:szCs w:val="28"/>
          <w:lang w:val="uk-UA"/>
        </w:rPr>
      </w:pPr>
      <w:r>
        <w:rPr>
          <w:color w:val="FFFF00"/>
          <w:sz w:val="28"/>
          <w:szCs w:val="28"/>
          <w:lang w:val="uk-UA"/>
        </w:rPr>
        <w:t xml:space="preserve">                                                                                                                                                            </w:t>
      </w:r>
      <w:r>
        <w:rPr>
          <w:color w:val="000000" w:themeColor="text1"/>
          <w:sz w:val="28"/>
          <w:szCs w:val="28"/>
          <w:lang w:val="uk-UA"/>
        </w:rPr>
        <w:t xml:space="preserve"> </w:t>
      </w:r>
    </w:p>
    <w:p w14:paraId="29845E64" w14:textId="77777777" w:rsidR="00300D44" w:rsidRDefault="00300D44" w:rsidP="00300D44">
      <w:pPr>
        <w:tabs>
          <w:tab w:val="left" w:pos="960"/>
        </w:tabs>
        <w:jc w:val="center"/>
        <w:rPr>
          <w:color w:val="FF0000"/>
          <w:sz w:val="28"/>
          <w:szCs w:val="28"/>
          <w:lang w:val="uk-UA"/>
        </w:rPr>
      </w:pPr>
      <w:r>
        <w:rPr>
          <w:color w:val="FFFF00"/>
          <w:sz w:val="28"/>
          <w:szCs w:val="28"/>
          <w:lang w:val="uk-UA"/>
        </w:rPr>
        <w:t xml:space="preserve"> </w:t>
      </w:r>
      <w:r>
        <w:rPr>
          <w:color w:val="FFFF00"/>
          <w:sz w:val="28"/>
          <w:szCs w:val="28"/>
          <w:lang w:val="uk-UA"/>
        </w:rPr>
        <w:object w:dxaOrig="780" w:dyaOrig="1110" w14:anchorId="17C4AB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97954576" r:id="rId6"/>
        </w:object>
      </w:r>
      <w:r>
        <w:rPr>
          <w:color w:val="FFFF00"/>
          <w:sz w:val="28"/>
          <w:szCs w:val="28"/>
          <w:lang w:val="uk-UA"/>
        </w:rPr>
        <w:t xml:space="preserve">                                             </w:t>
      </w:r>
    </w:p>
    <w:p w14:paraId="5625EAEF" w14:textId="77777777" w:rsidR="00300D44" w:rsidRDefault="00300D44" w:rsidP="00300D44">
      <w:pPr>
        <w:tabs>
          <w:tab w:val="left" w:pos="960"/>
        </w:tabs>
        <w:spacing w:line="216" w:lineRule="auto"/>
        <w:jc w:val="center"/>
      </w:pPr>
      <w:r>
        <w:rPr>
          <w:sz w:val="32"/>
          <w:szCs w:val="32"/>
          <w:lang w:val="uk-UA"/>
        </w:rPr>
        <w:t>УКРАЇНА</w:t>
      </w:r>
    </w:p>
    <w:p w14:paraId="07B2AD0B" w14:textId="77777777" w:rsidR="00300D44" w:rsidRDefault="00300D44" w:rsidP="00300D44">
      <w:pPr>
        <w:tabs>
          <w:tab w:val="left" w:pos="960"/>
        </w:tabs>
        <w:spacing w:line="216" w:lineRule="auto"/>
        <w:jc w:val="center"/>
        <w:rPr>
          <w:sz w:val="32"/>
          <w:lang w:val="uk-UA"/>
        </w:rPr>
      </w:pPr>
      <w:r>
        <w:rPr>
          <w:sz w:val="32"/>
          <w:lang w:val="uk-UA"/>
        </w:rPr>
        <w:t xml:space="preserve">МАШІВСЬКА СЕЛИЩНА РАДА </w:t>
      </w:r>
    </w:p>
    <w:p w14:paraId="6CA526C8" w14:textId="77777777" w:rsidR="00300D44" w:rsidRDefault="00300D44" w:rsidP="00300D44">
      <w:pPr>
        <w:tabs>
          <w:tab w:val="left" w:pos="960"/>
        </w:tabs>
        <w:spacing w:line="216" w:lineRule="auto"/>
        <w:jc w:val="center"/>
      </w:pPr>
      <w:r>
        <w:rPr>
          <w:sz w:val="32"/>
          <w:lang w:val="uk-UA"/>
        </w:rPr>
        <w:t>ПОЛТАВСЬКОЇ ОБЛАСТІ</w:t>
      </w:r>
    </w:p>
    <w:p w14:paraId="16CDB1CE" w14:textId="77777777" w:rsidR="00300D44" w:rsidRDefault="00300D44" w:rsidP="00300D44">
      <w:pPr>
        <w:spacing w:line="216" w:lineRule="auto"/>
        <w:jc w:val="center"/>
        <w:rPr>
          <w:b/>
          <w:bCs/>
          <w:sz w:val="10"/>
          <w:szCs w:val="10"/>
          <w:lang w:val="uk-UA"/>
        </w:rPr>
      </w:pPr>
    </w:p>
    <w:p w14:paraId="6C2AFC15" w14:textId="77777777" w:rsidR="00300D44" w:rsidRDefault="00300D44" w:rsidP="00300D44">
      <w:pPr>
        <w:pStyle w:val="1"/>
        <w:numPr>
          <w:ilvl w:val="0"/>
          <w:numId w:val="1"/>
        </w:numPr>
        <w:tabs>
          <w:tab w:val="clear" w:pos="0"/>
          <w:tab w:val="num" w:pos="360"/>
        </w:tabs>
        <w:spacing w:line="216" w:lineRule="auto"/>
        <w:ind w:left="720" w:hanging="360"/>
        <w:jc w:val="center"/>
      </w:pPr>
      <w:r>
        <w:t xml:space="preserve">Р І Ш Е Н </w:t>
      </w:r>
      <w:proofErr w:type="spellStart"/>
      <w:r>
        <w:t>Н</w:t>
      </w:r>
      <w:proofErr w:type="spellEnd"/>
      <w:r>
        <w:t xml:space="preserve"> Я</w:t>
      </w:r>
    </w:p>
    <w:p w14:paraId="4815A013" w14:textId="77777777" w:rsidR="00300D44" w:rsidRDefault="00300D44" w:rsidP="00300D44">
      <w:pPr>
        <w:numPr>
          <w:ilvl w:val="0"/>
          <w:numId w:val="1"/>
        </w:numPr>
        <w:suppressAutoHyphens/>
        <w:jc w:val="center"/>
      </w:pPr>
      <w:r>
        <w:rPr>
          <w:sz w:val="28"/>
          <w:lang w:val="uk-UA"/>
        </w:rPr>
        <w:t>дванадцятої позачергової  сесії селищної ради восьмого скликання</w:t>
      </w:r>
    </w:p>
    <w:p w14:paraId="00AAC8DB" w14:textId="77777777" w:rsidR="00300D44" w:rsidRDefault="00300D44" w:rsidP="00300D44">
      <w:pPr>
        <w:numPr>
          <w:ilvl w:val="0"/>
          <w:numId w:val="1"/>
        </w:numPr>
        <w:tabs>
          <w:tab w:val="left" w:pos="1340"/>
        </w:tabs>
        <w:suppressAutoHyphens/>
        <w:jc w:val="center"/>
      </w:pPr>
      <w:r>
        <w:rPr>
          <w:bCs/>
          <w:sz w:val="28"/>
          <w:lang w:val="uk-UA"/>
        </w:rPr>
        <w:t>від   03 листопада 2021 року</w:t>
      </w:r>
    </w:p>
    <w:p w14:paraId="32E825C4" w14:textId="77777777" w:rsidR="00300D44" w:rsidRDefault="00300D44" w:rsidP="00300D44">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p w14:paraId="0EFDB07E" w14:textId="77777777" w:rsidR="00300D44" w:rsidRDefault="00300D44" w:rsidP="00300D44">
      <w:pPr>
        <w:jc w:val="center"/>
        <w:rPr>
          <w:lang w:val="uk-UA"/>
        </w:rPr>
      </w:pPr>
    </w:p>
    <w:p w14:paraId="35687A0C" w14:textId="77777777" w:rsidR="00300D44" w:rsidRDefault="00300D44" w:rsidP="00300D44">
      <w:pPr>
        <w:jc w:val="center"/>
        <w:rPr>
          <w:bCs/>
          <w:sz w:val="28"/>
          <w:szCs w:val="28"/>
          <w:lang w:val="uk-UA"/>
        </w:rPr>
      </w:pPr>
      <w:r>
        <w:rPr>
          <w:lang w:val="uk-UA"/>
        </w:rPr>
        <w:t xml:space="preserve">                                                                                                                 </w:t>
      </w:r>
      <w:r>
        <w:rPr>
          <w:bCs/>
          <w:sz w:val="28"/>
          <w:szCs w:val="28"/>
          <w:lang w:val="uk-UA"/>
        </w:rPr>
        <w:t xml:space="preserve">№ </w:t>
      </w:r>
      <w:r w:rsidR="00340547">
        <w:rPr>
          <w:bCs/>
          <w:sz w:val="28"/>
          <w:szCs w:val="28"/>
          <w:lang w:val="uk-UA"/>
        </w:rPr>
        <w:t>40</w:t>
      </w:r>
      <w:r>
        <w:rPr>
          <w:bCs/>
          <w:sz w:val="28"/>
          <w:szCs w:val="28"/>
          <w:lang w:val="uk-UA"/>
        </w:rPr>
        <w:t>/12-</w:t>
      </w:r>
      <w:r>
        <w:rPr>
          <w:bCs/>
          <w:sz w:val="28"/>
          <w:szCs w:val="28"/>
          <w:lang w:val="en-US"/>
        </w:rPr>
        <w:t>V</w:t>
      </w:r>
      <w:r>
        <w:rPr>
          <w:bCs/>
          <w:sz w:val="28"/>
          <w:szCs w:val="28"/>
          <w:lang w:val="uk-UA"/>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tblGrid>
      <w:tr w:rsidR="00325C81" w14:paraId="687B473A" w14:textId="77777777" w:rsidTr="00325C81">
        <w:tc>
          <w:tcPr>
            <w:tcW w:w="5637" w:type="dxa"/>
            <w:tcBorders>
              <w:top w:val="nil"/>
              <w:left w:val="nil"/>
              <w:bottom w:val="nil"/>
              <w:right w:val="nil"/>
            </w:tcBorders>
          </w:tcPr>
          <w:p w14:paraId="041EFD43" w14:textId="77777777" w:rsidR="00325C81" w:rsidRDefault="00325C81">
            <w:pPr>
              <w:pStyle w:val="a3"/>
              <w:shd w:val="clear" w:color="auto" w:fill="FFFFFF"/>
              <w:spacing w:before="0" w:beforeAutospacing="0" w:after="0" w:afterAutospacing="0" w:line="300" w:lineRule="atLeast"/>
              <w:jc w:val="both"/>
              <w:rPr>
                <w:b/>
                <w:lang w:val="uk-UA" w:eastAsia="en-US"/>
              </w:rPr>
            </w:pPr>
            <w:r>
              <w:rPr>
                <w:rStyle w:val="a4"/>
                <w:b w:val="0"/>
                <w:color w:val="000000"/>
                <w:sz w:val="28"/>
                <w:szCs w:val="28"/>
                <w:lang w:val="uk-UA" w:eastAsia="en-US"/>
              </w:rPr>
              <w:t>Про затвердження проекту землеустрою щодо відведення  земельної ділянки для ведення особистого селянського господарства та</w:t>
            </w:r>
            <w:r>
              <w:rPr>
                <w:rStyle w:val="a4"/>
                <w:b w:val="0"/>
                <w:color w:val="000000"/>
                <w:sz w:val="28"/>
                <w:szCs w:val="28"/>
                <w:lang w:eastAsia="en-US"/>
              </w:rPr>
              <w:t>  </w:t>
            </w:r>
            <w:r>
              <w:rPr>
                <w:rStyle w:val="a4"/>
                <w:b w:val="0"/>
                <w:color w:val="000000"/>
                <w:sz w:val="28"/>
                <w:szCs w:val="28"/>
                <w:lang w:val="uk-UA" w:eastAsia="en-US"/>
              </w:rPr>
              <w:t xml:space="preserve"> передачу даної земельної ділянки безоплатно в приватну власність </w:t>
            </w:r>
          </w:p>
          <w:p w14:paraId="33E69582" w14:textId="77777777" w:rsidR="00325C81" w:rsidRDefault="00325C81">
            <w:pPr>
              <w:pStyle w:val="a3"/>
              <w:shd w:val="clear" w:color="auto" w:fill="FFFFFF"/>
              <w:spacing w:before="0" w:beforeAutospacing="0" w:after="0" w:afterAutospacing="0" w:line="300" w:lineRule="atLeast"/>
              <w:jc w:val="both"/>
              <w:rPr>
                <w:rStyle w:val="a4"/>
                <w:color w:val="000000"/>
                <w:sz w:val="28"/>
                <w:szCs w:val="28"/>
              </w:rPr>
            </w:pPr>
            <w:r>
              <w:rPr>
                <w:rStyle w:val="a4"/>
                <w:b w:val="0"/>
                <w:color w:val="000000"/>
                <w:sz w:val="28"/>
                <w:szCs w:val="28"/>
                <w:lang w:val="uk-UA" w:eastAsia="en-US"/>
              </w:rPr>
              <w:t>гр. Кабаку І.А.</w:t>
            </w:r>
          </w:p>
          <w:p w14:paraId="30026F79" w14:textId="77777777" w:rsidR="00325C81" w:rsidRDefault="00325C81">
            <w:pPr>
              <w:pStyle w:val="a3"/>
              <w:shd w:val="clear" w:color="auto" w:fill="FFFFFF"/>
              <w:spacing w:before="0" w:beforeAutospacing="0" w:after="0" w:afterAutospacing="0" w:line="300" w:lineRule="atLeast"/>
              <w:jc w:val="both"/>
              <w:rPr>
                <w:lang w:val="uk-UA"/>
              </w:rPr>
            </w:pPr>
          </w:p>
        </w:tc>
      </w:tr>
    </w:tbl>
    <w:p w14:paraId="5C6866D7" w14:textId="77777777" w:rsidR="00325C81" w:rsidRDefault="00325C81" w:rsidP="00325C81">
      <w:pPr>
        <w:tabs>
          <w:tab w:val="left" w:pos="3220"/>
        </w:tabs>
        <w:rPr>
          <w:sz w:val="12"/>
          <w:szCs w:val="12"/>
          <w:lang w:val="uk-UA"/>
        </w:rPr>
      </w:pPr>
    </w:p>
    <w:p w14:paraId="2C3E4017" w14:textId="77777777" w:rsidR="00325C81" w:rsidRDefault="00325C81" w:rsidP="00325C81">
      <w:pPr>
        <w:ind w:firstLine="720"/>
        <w:jc w:val="both"/>
        <w:rPr>
          <w:sz w:val="28"/>
          <w:szCs w:val="28"/>
          <w:lang w:val="uk-UA"/>
        </w:rPr>
      </w:pPr>
      <w:r>
        <w:rPr>
          <w:sz w:val="28"/>
          <w:lang w:val="uk-UA"/>
        </w:rPr>
        <w:t xml:space="preserve">Керуючись </w:t>
      </w:r>
      <w:r>
        <w:rPr>
          <w:sz w:val="28"/>
          <w:szCs w:val="28"/>
          <w:lang w:val="uk-UA"/>
        </w:rPr>
        <w:t xml:space="preserve">ст. 26 Закону України «Про місцеве самоврядування в Україні», ст. 12,  33, 81, 116, 118, 121, 122, 125, 126, 186  Земельного кодексу України, Законом України «Про державну реєстрацію речових прав на нерухоме майно та їх обтяжень», розглянувши  заяву гр. Кабак  Ігоря  Анатолійовича про затвердження проекту землеустрою щодо відведення земельної ділянки площею 1,0000 га, </w:t>
      </w:r>
      <w:r>
        <w:rPr>
          <w:color w:val="000000"/>
          <w:sz w:val="28"/>
          <w:szCs w:val="28"/>
          <w:lang w:val="uk-UA"/>
        </w:rPr>
        <w:t xml:space="preserve">кадастровий номер 5323080200:00:001:0136 </w:t>
      </w:r>
      <w:r>
        <w:rPr>
          <w:sz w:val="28"/>
          <w:szCs w:val="28"/>
          <w:lang w:val="uk-UA"/>
        </w:rPr>
        <w:t xml:space="preserve"> </w:t>
      </w:r>
      <w:r>
        <w:rPr>
          <w:color w:val="000000"/>
          <w:sz w:val="28"/>
          <w:szCs w:val="28"/>
          <w:lang w:val="uk-UA"/>
        </w:rPr>
        <w:t xml:space="preserve">для ведення особистого селянського господарства, </w:t>
      </w:r>
      <w:r>
        <w:rPr>
          <w:sz w:val="28"/>
          <w:szCs w:val="28"/>
          <w:lang w:val="uk-UA"/>
        </w:rPr>
        <w:t>витяг з ДЗК про земельну ділянку НВ –5319114822021 від 22.10.2021 р. та передачу її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 селищна рада</w:t>
      </w:r>
    </w:p>
    <w:p w14:paraId="6B2D811A" w14:textId="77777777" w:rsidR="00325C81" w:rsidRDefault="00325C81" w:rsidP="00325C81">
      <w:pPr>
        <w:ind w:firstLine="720"/>
        <w:jc w:val="both"/>
        <w:rPr>
          <w:sz w:val="28"/>
          <w:lang w:val="uk-UA"/>
        </w:rPr>
      </w:pPr>
      <w:r>
        <w:rPr>
          <w:sz w:val="28"/>
          <w:lang w:val="uk-UA"/>
        </w:rPr>
        <w:t xml:space="preserve">  </w:t>
      </w:r>
    </w:p>
    <w:p w14:paraId="4BBEBEFA" w14:textId="77777777" w:rsidR="00325C81" w:rsidRDefault="00325C81" w:rsidP="00325C81">
      <w:pPr>
        <w:jc w:val="center"/>
        <w:rPr>
          <w:b/>
          <w:bCs/>
          <w:sz w:val="28"/>
          <w:lang w:val="uk-UA"/>
        </w:rPr>
      </w:pPr>
      <w:r>
        <w:rPr>
          <w:b/>
          <w:bCs/>
          <w:sz w:val="28"/>
          <w:lang w:val="uk-UA"/>
        </w:rPr>
        <w:t>В И Р І Ш И Л А :</w:t>
      </w:r>
    </w:p>
    <w:p w14:paraId="6FB15276" w14:textId="77777777" w:rsidR="00325C81" w:rsidRDefault="00325C81" w:rsidP="00325C81">
      <w:pPr>
        <w:jc w:val="center"/>
        <w:rPr>
          <w:b/>
          <w:bCs/>
          <w:sz w:val="28"/>
          <w:lang w:val="uk-UA"/>
        </w:rPr>
      </w:pPr>
    </w:p>
    <w:p w14:paraId="00B56A50" w14:textId="01030CA3" w:rsidR="00325C81" w:rsidRDefault="00325C81" w:rsidP="00325C81">
      <w:pPr>
        <w:pStyle w:val="a3"/>
        <w:shd w:val="clear" w:color="auto" w:fill="FFFFFF"/>
        <w:spacing w:before="0" w:beforeAutospacing="0" w:after="0" w:afterAutospacing="0" w:line="300" w:lineRule="atLeast"/>
        <w:jc w:val="both"/>
        <w:rPr>
          <w:color w:val="000000"/>
          <w:sz w:val="28"/>
          <w:szCs w:val="28"/>
          <w:lang w:val="uk-UA"/>
        </w:rPr>
      </w:pPr>
      <w:r>
        <w:rPr>
          <w:rStyle w:val="a4"/>
          <w:rFonts w:ascii="Verdana" w:hAnsi="Verdana"/>
          <w:b w:val="0"/>
          <w:color w:val="000000"/>
          <w:sz w:val="18"/>
          <w:szCs w:val="18"/>
        </w:rPr>
        <w:t>           </w:t>
      </w:r>
      <w:r>
        <w:rPr>
          <w:rStyle w:val="a4"/>
          <w:b w:val="0"/>
          <w:color w:val="000000"/>
          <w:sz w:val="28"/>
          <w:szCs w:val="28"/>
          <w:lang w:val="uk-UA"/>
        </w:rPr>
        <w:t>1.</w:t>
      </w:r>
      <w:r>
        <w:rPr>
          <w:rStyle w:val="a4"/>
          <w:color w:val="000000"/>
          <w:sz w:val="28"/>
          <w:szCs w:val="28"/>
          <w:lang w:val="uk-UA"/>
        </w:rPr>
        <w:t xml:space="preserve"> </w:t>
      </w:r>
      <w:r>
        <w:rPr>
          <w:color w:val="000000"/>
          <w:sz w:val="28"/>
          <w:szCs w:val="28"/>
          <w:lang w:val="uk-UA"/>
        </w:rPr>
        <w:t xml:space="preserve">Затвердити проект землеустрою щодо відведення земельної ділянки для ведення особистого селянського господарства (код КВЦПЗ- 01.03) загальною площею 1,0000 га, кадастровий номер 5323080200:00:001:0136 </w:t>
      </w:r>
      <w:r>
        <w:rPr>
          <w:sz w:val="28"/>
          <w:szCs w:val="28"/>
          <w:lang w:val="uk-UA"/>
        </w:rPr>
        <w:t xml:space="preserve"> </w:t>
      </w:r>
      <w:r>
        <w:rPr>
          <w:color w:val="000000"/>
          <w:sz w:val="28"/>
          <w:szCs w:val="28"/>
          <w:lang w:val="uk-UA"/>
        </w:rPr>
        <w:t xml:space="preserve">, яка  розташована  в  </w:t>
      </w:r>
      <w:proofErr w:type="spellStart"/>
      <w:r>
        <w:rPr>
          <w:color w:val="000000"/>
          <w:sz w:val="28"/>
          <w:szCs w:val="28"/>
          <w:lang w:val="uk-UA"/>
        </w:rPr>
        <w:t>с.Нова</w:t>
      </w:r>
      <w:proofErr w:type="spellEnd"/>
      <w:r>
        <w:rPr>
          <w:color w:val="000000"/>
          <w:sz w:val="28"/>
          <w:szCs w:val="28"/>
          <w:lang w:val="uk-UA"/>
        </w:rPr>
        <w:t xml:space="preserve"> Павлівка  на території  Машівської  селищної  ради   Полтавського  району  Полтавської  області, розроблений  </w:t>
      </w:r>
      <w:r w:rsidR="000551DA">
        <w:rPr>
          <w:color w:val="000000"/>
          <w:sz w:val="28"/>
          <w:szCs w:val="28"/>
          <w:lang w:val="uk-UA"/>
        </w:rPr>
        <w:t xml:space="preserve">                             </w:t>
      </w:r>
      <w:r>
        <w:rPr>
          <w:color w:val="000000"/>
          <w:sz w:val="28"/>
          <w:szCs w:val="28"/>
          <w:lang w:val="uk-UA"/>
        </w:rPr>
        <w:t xml:space="preserve"> </w:t>
      </w:r>
      <w:r>
        <w:rPr>
          <w:sz w:val="28"/>
          <w:szCs w:val="28"/>
          <w:lang w:val="uk-UA"/>
        </w:rPr>
        <w:t>ПП  «Полтавська  земельна  компанія».</w:t>
      </w:r>
    </w:p>
    <w:p w14:paraId="4ABC32D6" w14:textId="77777777" w:rsidR="00325C81" w:rsidRDefault="00325C81" w:rsidP="00325C81">
      <w:pPr>
        <w:pStyle w:val="a3"/>
        <w:shd w:val="clear" w:color="auto" w:fill="FFFFFF"/>
        <w:spacing w:before="0" w:beforeAutospacing="0" w:after="0" w:afterAutospacing="0" w:line="300" w:lineRule="atLeast"/>
        <w:ind w:firstLine="720"/>
        <w:jc w:val="both"/>
        <w:rPr>
          <w:color w:val="000000"/>
          <w:sz w:val="28"/>
          <w:szCs w:val="28"/>
          <w:lang w:val="uk-UA"/>
        </w:rPr>
      </w:pPr>
      <w:r w:rsidRPr="00947DF2">
        <w:rPr>
          <w:rStyle w:val="a4"/>
          <w:b w:val="0"/>
          <w:color w:val="000000"/>
          <w:sz w:val="28"/>
          <w:szCs w:val="28"/>
        </w:rPr>
        <w:t>2.</w:t>
      </w:r>
      <w:r>
        <w:rPr>
          <w:rStyle w:val="a4"/>
          <w:color w:val="000000"/>
          <w:sz w:val="28"/>
          <w:szCs w:val="28"/>
        </w:rPr>
        <w:t> </w:t>
      </w:r>
      <w:r>
        <w:rPr>
          <w:rStyle w:val="apple-converted-space"/>
          <w:color w:val="000000"/>
          <w:sz w:val="28"/>
          <w:szCs w:val="28"/>
        </w:rPr>
        <w:t> </w:t>
      </w:r>
      <w:proofErr w:type="spellStart"/>
      <w:proofErr w:type="gramStart"/>
      <w:r>
        <w:rPr>
          <w:color w:val="000000"/>
          <w:sz w:val="28"/>
          <w:szCs w:val="28"/>
        </w:rPr>
        <w:t>Передати</w:t>
      </w:r>
      <w:proofErr w:type="spellEnd"/>
      <w:r>
        <w:rPr>
          <w:color w:val="000000"/>
          <w:sz w:val="28"/>
          <w:szCs w:val="28"/>
          <w:lang w:val="uk-UA"/>
        </w:rPr>
        <w:t xml:space="preserve"> </w:t>
      </w:r>
      <w:r>
        <w:rPr>
          <w:color w:val="000000"/>
          <w:sz w:val="28"/>
          <w:szCs w:val="28"/>
        </w:rPr>
        <w:t xml:space="preserve"> </w:t>
      </w:r>
      <w:r>
        <w:rPr>
          <w:color w:val="000000"/>
          <w:sz w:val="28"/>
          <w:szCs w:val="28"/>
          <w:lang w:val="uk-UA"/>
        </w:rPr>
        <w:t>гр.</w:t>
      </w:r>
      <w:proofErr w:type="gramEnd"/>
      <w:r>
        <w:rPr>
          <w:color w:val="000000"/>
          <w:sz w:val="28"/>
          <w:szCs w:val="28"/>
          <w:lang w:val="uk-UA"/>
        </w:rPr>
        <w:t xml:space="preserve"> Кабаку  Ігорю  Анатолійовичу  із земель комунальної власності безоплатно у приватну </w:t>
      </w:r>
      <w:r>
        <w:rPr>
          <w:color w:val="000000"/>
          <w:sz w:val="28"/>
          <w:szCs w:val="28"/>
        </w:rPr>
        <w:t xml:space="preserve"> </w:t>
      </w:r>
      <w:proofErr w:type="spellStart"/>
      <w:r>
        <w:rPr>
          <w:color w:val="000000"/>
          <w:sz w:val="28"/>
          <w:szCs w:val="28"/>
        </w:rPr>
        <w:t>власність</w:t>
      </w:r>
      <w:proofErr w:type="spellEnd"/>
      <w:r>
        <w:rPr>
          <w:color w:val="000000"/>
          <w:sz w:val="28"/>
          <w:szCs w:val="28"/>
        </w:rPr>
        <w:t xml:space="preserve">  </w:t>
      </w:r>
      <w:r>
        <w:rPr>
          <w:color w:val="000000"/>
          <w:sz w:val="28"/>
          <w:szCs w:val="28"/>
          <w:lang w:val="uk-UA"/>
        </w:rPr>
        <w:t xml:space="preserve">земельну ділянку загальною </w:t>
      </w:r>
      <w:r>
        <w:rPr>
          <w:color w:val="000000"/>
          <w:sz w:val="28"/>
          <w:szCs w:val="28"/>
          <w:lang w:val="uk-UA"/>
        </w:rPr>
        <w:lastRenderedPageBreak/>
        <w:t xml:space="preserve">площею 1,0000 га, з них пасовищ  1,0000 га, кадастровий номер 5323080200:00:001:0136 </w:t>
      </w:r>
      <w:r>
        <w:rPr>
          <w:sz w:val="28"/>
          <w:szCs w:val="28"/>
          <w:lang w:val="uk-UA"/>
        </w:rPr>
        <w:t xml:space="preserve"> </w:t>
      </w:r>
      <w:r>
        <w:rPr>
          <w:color w:val="000000"/>
          <w:sz w:val="28"/>
          <w:szCs w:val="28"/>
          <w:lang w:val="uk-UA"/>
        </w:rPr>
        <w:t xml:space="preserve">для ведення особистого селянського господарства (код КВЦПЗ-01.03), розташовану в </w:t>
      </w:r>
      <w:proofErr w:type="spellStart"/>
      <w:r>
        <w:rPr>
          <w:color w:val="000000"/>
          <w:sz w:val="28"/>
          <w:szCs w:val="28"/>
          <w:lang w:val="uk-UA"/>
        </w:rPr>
        <w:t>с.Нова</w:t>
      </w:r>
      <w:proofErr w:type="spellEnd"/>
      <w:r>
        <w:rPr>
          <w:color w:val="000000"/>
          <w:sz w:val="28"/>
          <w:szCs w:val="28"/>
          <w:lang w:val="uk-UA"/>
        </w:rPr>
        <w:t xml:space="preserve">  Павлівка   на території Машівської селищної ради Полтавського  району  Полтавської  області.</w:t>
      </w:r>
    </w:p>
    <w:p w14:paraId="30F7294A" w14:textId="77777777" w:rsidR="00325C81" w:rsidRDefault="00325C81" w:rsidP="00325C81">
      <w:pPr>
        <w:pStyle w:val="a3"/>
        <w:shd w:val="clear" w:color="auto" w:fill="FFFFFF"/>
        <w:spacing w:before="0" w:beforeAutospacing="0" w:after="0" w:afterAutospacing="0" w:line="300" w:lineRule="atLeast"/>
        <w:ind w:firstLine="720"/>
        <w:jc w:val="both"/>
        <w:rPr>
          <w:color w:val="000000"/>
          <w:sz w:val="28"/>
          <w:szCs w:val="28"/>
          <w:lang w:val="uk-UA"/>
        </w:rPr>
      </w:pPr>
    </w:p>
    <w:p w14:paraId="14F7D041" w14:textId="77777777" w:rsidR="00325C81" w:rsidRDefault="00325C81" w:rsidP="00325C81">
      <w:pPr>
        <w:pStyle w:val="a3"/>
        <w:shd w:val="clear" w:color="auto" w:fill="FFFFFF"/>
        <w:spacing w:before="0" w:beforeAutospacing="0" w:after="0" w:afterAutospacing="0" w:line="300" w:lineRule="atLeast"/>
        <w:jc w:val="both"/>
        <w:rPr>
          <w:color w:val="000000"/>
          <w:sz w:val="28"/>
          <w:szCs w:val="28"/>
          <w:lang w:val="uk-UA"/>
        </w:rPr>
      </w:pPr>
      <w:r>
        <w:rPr>
          <w:color w:val="000000"/>
          <w:sz w:val="28"/>
          <w:szCs w:val="28"/>
          <w:lang w:val="uk-UA"/>
        </w:rPr>
        <w:t xml:space="preserve">3. </w:t>
      </w:r>
      <w:r>
        <w:rPr>
          <w:color w:val="000000"/>
          <w:sz w:val="28"/>
          <w:szCs w:val="28"/>
        </w:rPr>
        <w:t xml:space="preserve">Гр. </w:t>
      </w:r>
      <w:r>
        <w:rPr>
          <w:color w:val="000000"/>
          <w:sz w:val="28"/>
          <w:szCs w:val="28"/>
          <w:lang w:val="uk-UA"/>
        </w:rPr>
        <w:t>Кабаку І.А. за</w:t>
      </w:r>
      <w:proofErr w:type="spellStart"/>
      <w:r>
        <w:rPr>
          <w:color w:val="000000"/>
          <w:sz w:val="28"/>
          <w:szCs w:val="28"/>
        </w:rPr>
        <w:t>реєстр</w:t>
      </w:r>
      <w:r>
        <w:rPr>
          <w:color w:val="000000"/>
          <w:sz w:val="28"/>
          <w:szCs w:val="28"/>
          <w:lang w:val="uk-UA"/>
        </w:rPr>
        <w:t>увати</w:t>
      </w:r>
      <w:proofErr w:type="spellEnd"/>
      <w:r>
        <w:rPr>
          <w:color w:val="000000"/>
          <w:sz w:val="28"/>
          <w:szCs w:val="28"/>
          <w:lang w:val="uk-UA"/>
        </w:rPr>
        <w:t xml:space="preserve"> право </w:t>
      </w:r>
      <w:proofErr w:type="gramStart"/>
      <w:r>
        <w:rPr>
          <w:color w:val="000000"/>
          <w:sz w:val="28"/>
          <w:szCs w:val="28"/>
          <w:lang w:val="uk-UA"/>
        </w:rPr>
        <w:t xml:space="preserve">власності </w:t>
      </w:r>
      <w:r>
        <w:rPr>
          <w:color w:val="000000"/>
          <w:sz w:val="28"/>
          <w:szCs w:val="28"/>
        </w:rPr>
        <w:t xml:space="preserve"> на</w:t>
      </w:r>
      <w:proofErr w:type="gramEnd"/>
      <w:r>
        <w:rPr>
          <w:color w:val="000000"/>
          <w:sz w:val="28"/>
          <w:szCs w:val="28"/>
          <w:lang w:val="uk-UA"/>
        </w:rPr>
        <w:t xml:space="preserve"> </w:t>
      </w:r>
      <w:proofErr w:type="spellStart"/>
      <w:r>
        <w:rPr>
          <w:color w:val="000000"/>
          <w:sz w:val="28"/>
          <w:szCs w:val="28"/>
        </w:rPr>
        <w:t>земельну</w:t>
      </w:r>
      <w:proofErr w:type="spellEnd"/>
      <w:r>
        <w:rPr>
          <w:color w:val="000000"/>
          <w:sz w:val="28"/>
          <w:szCs w:val="28"/>
        </w:rPr>
        <w:t xml:space="preserve"> </w:t>
      </w:r>
      <w:proofErr w:type="spellStart"/>
      <w:r>
        <w:rPr>
          <w:color w:val="000000"/>
          <w:sz w:val="28"/>
          <w:szCs w:val="28"/>
        </w:rPr>
        <w:t>ділянку</w:t>
      </w:r>
      <w:proofErr w:type="spellEnd"/>
      <w:r>
        <w:rPr>
          <w:color w:val="000000"/>
          <w:sz w:val="28"/>
          <w:szCs w:val="28"/>
          <w:lang w:val="uk-UA"/>
        </w:rPr>
        <w:t>.</w:t>
      </w:r>
    </w:p>
    <w:p w14:paraId="01FD1553" w14:textId="77777777" w:rsidR="00325C81" w:rsidRDefault="00325C81" w:rsidP="00325C81">
      <w:pPr>
        <w:pStyle w:val="a3"/>
        <w:shd w:val="clear" w:color="auto" w:fill="FFFFFF"/>
        <w:spacing w:before="0" w:beforeAutospacing="0" w:after="0" w:afterAutospacing="0" w:line="300" w:lineRule="atLeast"/>
        <w:jc w:val="both"/>
        <w:rPr>
          <w:color w:val="000000"/>
          <w:sz w:val="28"/>
          <w:szCs w:val="28"/>
          <w:lang w:val="uk-UA"/>
        </w:rPr>
      </w:pPr>
    </w:p>
    <w:p w14:paraId="6527BE1B" w14:textId="77777777" w:rsidR="00325C81" w:rsidRDefault="00325C81" w:rsidP="00325C81">
      <w:pPr>
        <w:pStyle w:val="a3"/>
        <w:shd w:val="clear" w:color="auto" w:fill="FFFFFF"/>
        <w:spacing w:before="0" w:beforeAutospacing="0" w:after="0" w:afterAutospacing="0" w:line="300" w:lineRule="atLeast"/>
        <w:jc w:val="both"/>
        <w:rPr>
          <w:color w:val="000000"/>
          <w:sz w:val="28"/>
          <w:szCs w:val="28"/>
          <w:lang w:val="uk-UA"/>
        </w:rPr>
      </w:pPr>
    </w:p>
    <w:p w14:paraId="40B5116A" w14:textId="77777777" w:rsidR="00325C81" w:rsidRDefault="00325C81" w:rsidP="00325C81">
      <w:pPr>
        <w:rPr>
          <w:lang w:val="uk-UA"/>
        </w:rPr>
      </w:pPr>
    </w:p>
    <w:p w14:paraId="7D69E6CC" w14:textId="77777777" w:rsidR="00325C81" w:rsidRDefault="00325C81" w:rsidP="00325C81">
      <w:pPr>
        <w:jc w:val="both"/>
        <w:rPr>
          <w:lang w:val="uk-UA"/>
        </w:rPr>
      </w:pPr>
      <w:bookmarkStart w:id="0" w:name="_Hlk57015606"/>
      <w:r>
        <w:rPr>
          <w:sz w:val="28"/>
          <w:szCs w:val="28"/>
          <w:lang w:val="uk-UA"/>
        </w:rPr>
        <w:t>Селищний голова                                                    Сергій   СИДОРЕНКО</w:t>
      </w:r>
      <w:bookmarkEnd w:id="0"/>
    </w:p>
    <w:p w14:paraId="62C81166" w14:textId="77777777" w:rsidR="00325C81" w:rsidRDefault="00325C81" w:rsidP="00325C81">
      <w:pPr>
        <w:rPr>
          <w:sz w:val="20"/>
          <w:szCs w:val="20"/>
          <w:lang w:val="uk-UA"/>
        </w:rPr>
      </w:pPr>
      <w:proofErr w:type="spellStart"/>
      <w:r>
        <w:rPr>
          <w:sz w:val="20"/>
          <w:szCs w:val="20"/>
          <w:lang w:val="uk-UA"/>
        </w:rPr>
        <w:t>Вик</w:t>
      </w:r>
      <w:proofErr w:type="spellEnd"/>
      <w:r>
        <w:rPr>
          <w:sz w:val="20"/>
          <w:szCs w:val="20"/>
          <w:lang w:val="uk-UA"/>
        </w:rPr>
        <w:t xml:space="preserve">. </w:t>
      </w:r>
      <w:proofErr w:type="spellStart"/>
      <w:r>
        <w:rPr>
          <w:sz w:val="20"/>
          <w:szCs w:val="20"/>
          <w:lang w:val="uk-UA"/>
        </w:rPr>
        <w:t>Патюк</w:t>
      </w:r>
      <w:proofErr w:type="spellEnd"/>
      <w:r>
        <w:rPr>
          <w:sz w:val="20"/>
          <w:szCs w:val="20"/>
          <w:lang w:val="uk-UA"/>
        </w:rPr>
        <w:t xml:space="preserve"> В.В.</w:t>
      </w:r>
    </w:p>
    <w:p w14:paraId="30506879" w14:textId="77777777" w:rsidR="00544E69" w:rsidRPr="00325C81" w:rsidRDefault="00544E69">
      <w:pPr>
        <w:rPr>
          <w:lang w:val="uk-UA"/>
        </w:rPr>
      </w:pPr>
    </w:p>
    <w:sectPr w:rsidR="00544E69" w:rsidRPr="00325C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1BF1"/>
    <w:rsid w:val="000551DA"/>
    <w:rsid w:val="00300D44"/>
    <w:rsid w:val="00325C81"/>
    <w:rsid w:val="00340547"/>
    <w:rsid w:val="00481BF1"/>
    <w:rsid w:val="00544E69"/>
    <w:rsid w:val="00947D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F7594"/>
  <w15:docId w15:val="{F2396108-F701-4C2F-9FC7-2717FA99D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0D4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00D44"/>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00D44"/>
    <w:rPr>
      <w:rFonts w:ascii="Times New Roman" w:eastAsia="Times New Roman" w:hAnsi="Times New Roman" w:cs="Times New Roman"/>
      <w:sz w:val="52"/>
      <w:szCs w:val="24"/>
      <w:lang w:val="uk-UA" w:eastAsia="ru-RU"/>
    </w:rPr>
  </w:style>
  <w:style w:type="paragraph" w:styleId="a3">
    <w:name w:val="Normal (Web)"/>
    <w:basedOn w:val="a"/>
    <w:unhideWhenUsed/>
    <w:rsid w:val="00325C81"/>
    <w:pPr>
      <w:spacing w:before="100" w:beforeAutospacing="1" w:after="100" w:afterAutospacing="1"/>
    </w:pPr>
  </w:style>
  <w:style w:type="character" w:customStyle="1" w:styleId="apple-converted-space">
    <w:name w:val="apple-converted-space"/>
    <w:basedOn w:val="a0"/>
    <w:rsid w:val="00325C81"/>
  </w:style>
  <w:style w:type="character" w:styleId="a4">
    <w:name w:val="Strong"/>
    <w:basedOn w:val="a0"/>
    <w:qFormat/>
    <w:rsid w:val="00325C8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250396">
      <w:bodyDiv w:val="1"/>
      <w:marLeft w:val="0"/>
      <w:marRight w:val="0"/>
      <w:marTop w:val="0"/>
      <w:marBottom w:val="0"/>
      <w:divBdr>
        <w:top w:val="none" w:sz="0" w:space="0" w:color="auto"/>
        <w:left w:val="none" w:sz="0" w:space="0" w:color="auto"/>
        <w:bottom w:val="none" w:sz="0" w:space="0" w:color="auto"/>
        <w:right w:val="none" w:sz="0" w:space="0" w:color="auto"/>
      </w:divBdr>
    </w:div>
    <w:div w:id="1589926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1642</Words>
  <Characters>937</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pc-com</dc:creator>
  <cp:keywords/>
  <dc:description/>
  <cp:lastModifiedBy>Сергій Мороз</cp:lastModifiedBy>
  <cp:revision>9</cp:revision>
  <cp:lastPrinted>2021-10-27T13:04:00Z</cp:lastPrinted>
  <dcterms:created xsi:type="dcterms:W3CDTF">2021-10-27T10:35:00Z</dcterms:created>
  <dcterms:modified xsi:type="dcterms:W3CDTF">2021-11-09T07:17:00Z</dcterms:modified>
</cp:coreProperties>
</file>