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16558D58" w14:textId="77777777" w:rsidR="00575783" w:rsidRDefault="00575783" w:rsidP="0057578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345079">
        <w:rPr>
          <w:color w:val="FFFF00"/>
          <w:sz w:val="28"/>
          <w:szCs w:val="28"/>
          <w:lang w:val="uk-UA"/>
        </w:rPr>
        <w:object w:dxaOrig="780" w:dyaOrig="1110" w14:anchorId="720D3A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060717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6B1C3924" w14:textId="77777777" w:rsidR="00575783" w:rsidRDefault="00575783" w:rsidP="0057578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4C9018E" w14:textId="77777777" w:rsidR="00575783" w:rsidRDefault="00575783" w:rsidP="0057578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E4D7895" w14:textId="77777777" w:rsidR="00575783" w:rsidRDefault="00575783" w:rsidP="0057578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D17B75C" w14:textId="77777777" w:rsidR="00575783" w:rsidRDefault="00575783" w:rsidP="0057578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1E205FC" w14:textId="77777777" w:rsidR="00575783" w:rsidRDefault="00575783" w:rsidP="00575783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70C6BEA" w14:textId="77777777" w:rsidR="00575783" w:rsidRDefault="00575783" w:rsidP="00575783">
      <w:p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4294C1E8" w14:textId="77777777" w:rsidR="00575783" w:rsidRDefault="00575783" w:rsidP="0057578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54582B">
        <w:rPr>
          <w:bCs/>
          <w:sz w:val="28"/>
          <w:lang w:val="uk-UA"/>
        </w:rPr>
        <w:t>10</w:t>
      </w:r>
      <w:r>
        <w:rPr>
          <w:bCs/>
          <w:sz w:val="28"/>
          <w:lang w:val="uk-UA"/>
        </w:rPr>
        <w:t xml:space="preserve"> 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FDFA936" w14:textId="77777777" w:rsidR="00575783" w:rsidRDefault="00575783" w:rsidP="0057578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26B64D8" w14:textId="77777777" w:rsidR="00575783" w:rsidRDefault="00575783" w:rsidP="0057578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DE3083">
        <w:rPr>
          <w:bCs/>
          <w:sz w:val="28"/>
          <w:szCs w:val="28"/>
          <w:lang w:val="uk-UA"/>
        </w:rPr>
        <w:t>96</w:t>
      </w:r>
      <w:r>
        <w:rPr>
          <w:bCs/>
          <w:sz w:val="28"/>
          <w:szCs w:val="28"/>
          <w:lang w:val="uk-UA"/>
        </w:rPr>
        <w:t>/10-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75783" w14:paraId="63807E10" w14:textId="77777777" w:rsidTr="007C730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0D087F59" w14:textId="77777777" w:rsidR="00575783" w:rsidRDefault="00575783" w:rsidP="007C730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1A0A3ABF" w14:textId="77777777" w:rsidR="00575783" w:rsidRDefault="0057137E" w:rsidP="007C730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Матяш  А.С</w:t>
            </w:r>
            <w:r w:rsidR="00575783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14:paraId="157C7AD2" w14:textId="77777777" w:rsidR="00575783" w:rsidRDefault="00575783" w:rsidP="007C730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5371195B" w14:textId="77777777" w:rsidR="00575783" w:rsidRDefault="00575783" w:rsidP="0057578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</w:t>
      </w:r>
      <w:r w:rsidR="00512900">
        <w:rPr>
          <w:sz w:val="28"/>
          <w:szCs w:val="28"/>
          <w:lang w:val="uk-UA"/>
        </w:rPr>
        <w:t>, 121, 122, 125, 126, 186</w:t>
      </w:r>
      <w:r>
        <w:rPr>
          <w:sz w:val="28"/>
          <w:szCs w:val="28"/>
          <w:lang w:val="uk-UA"/>
        </w:rPr>
        <w:t xml:space="preserve">  Земельного кодексу України, Законом України «Про державну реєстрацію речових прав на нерухоме майно та їх обтяжень», розглянувши  за</w:t>
      </w:r>
      <w:r w:rsidR="0057137E">
        <w:rPr>
          <w:sz w:val="28"/>
          <w:szCs w:val="28"/>
          <w:lang w:val="uk-UA"/>
        </w:rPr>
        <w:t>яву гр. Матяш Анни Сергії</w:t>
      </w:r>
      <w:r>
        <w:rPr>
          <w:sz w:val="28"/>
          <w:szCs w:val="28"/>
          <w:lang w:val="uk-UA"/>
        </w:rPr>
        <w:t>вни, про затвердження проекту землеустрою щодо відведення земельної ділянки для ведення особистого се</w:t>
      </w:r>
      <w:r w:rsidR="0057137E">
        <w:rPr>
          <w:sz w:val="28"/>
          <w:szCs w:val="28"/>
          <w:lang w:val="uk-UA"/>
        </w:rPr>
        <w:t>лянського господарства  площею 1,6729</w:t>
      </w:r>
      <w:r>
        <w:rPr>
          <w:sz w:val="28"/>
          <w:szCs w:val="28"/>
          <w:lang w:val="uk-UA"/>
        </w:rPr>
        <w:t xml:space="preserve"> </w:t>
      </w:r>
      <w:r w:rsidR="0057137E">
        <w:rPr>
          <w:sz w:val="28"/>
          <w:szCs w:val="28"/>
          <w:lang w:val="uk-UA"/>
        </w:rPr>
        <w:t>га, кадастровий номер 5323086600:00:002:0057</w:t>
      </w:r>
      <w:r>
        <w:rPr>
          <w:sz w:val="28"/>
          <w:szCs w:val="28"/>
          <w:lang w:val="uk-UA"/>
        </w:rPr>
        <w:t xml:space="preserve"> (Витяг з Державного земельного кадастру про зем</w:t>
      </w:r>
      <w:r w:rsidR="0057137E">
        <w:rPr>
          <w:sz w:val="28"/>
          <w:szCs w:val="28"/>
          <w:lang w:val="uk-UA"/>
        </w:rPr>
        <w:t>ельну ділянку  НВ-5318495622021 від 09.07</w:t>
      </w:r>
      <w:r>
        <w:rPr>
          <w:sz w:val="28"/>
          <w:szCs w:val="28"/>
          <w:lang w:val="uk-UA"/>
        </w:rPr>
        <w:t>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34E6A754" w14:textId="77777777" w:rsidR="00575783" w:rsidRDefault="00575783" w:rsidP="0057578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FAE113E" w14:textId="77777777" w:rsidR="00575783" w:rsidRDefault="00575783" w:rsidP="00575783">
      <w:pPr>
        <w:ind w:firstLine="720"/>
        <w:jc w:val="both"/>
        <w:rPr>
          <w:sz w:val="16"/>
          <w:szCs w:val="16"/>
          <w:lang w:val="uk-UA"/>
        </w:rPr>
      </w:pPr>
    </w:p>
    <w:p w14:paraId="23D83531" w14:textId="77777777" w:rsidR="00575783" w:rsidRDefault="00575783" w:rsidP="0057578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И Р І Ш И Л А : </w:t>
      </w:r>
    </w:p>
    <w:p w14:paraId="387D5F16" w14:textId="77777777" w:rsidR="00575783" w:rsidRDefault="00575783" w:rsidP="00575783">
      <w:pPr>
        <w:jc w:val="center"/>
        <w:rPr>
          <w:b/>
          <w:sz w:val="28"/>
          <w:lang w:val="uk-UA"/>
        </w:rPr>
      </w:pPr>
    </w:p>
    <w:p w14:paraId="3CB59101" w14:textId="6C5CDD42" w:rsidR="00575783" w:rsidRDefault="00575783" w:rsidP="00575783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="0057137E">
        <w:rPr>
          <w:sz w:val="28"/>
          <w:szCs w:val="28"/>
          <w:lang w:val="uk-UA"/>
        </w:rPr>
        <w:t>площею 1,6729</w:t>
      </w:r>
      <w:r>
        <w:rPr>
          <w:sz w:val="28"/>
          <w:szCs w:val="28"/>
          <w:lang w:val="uk-UA"/>
        </w:rPr>
        <w:t xml:space="preserve"> </w:t>
      </w:r>
      <w:r w:rsidR="0057137E">
        <w:rPr>
          <w:sz w:val="28"/>
          <w:szCs w:val="28"/>
          <w:lang w:val="uk-UA"/>
        </w:rPr>
        <w:t>га, кадастровий номер 5323086600:00:002:0057, яка розташована на території</w:t>
      </w:r>
      <w:r>
        <w:rPr>
          <w:sz w:val="28"/>
          <w:szCs w:val="28"/>
          <w:lang w:val="uk-UA"/>
        </w:rPr>
        <w:t xml:space="preserve">  Машівської селищної ради  Полтавської  обла</w:t>
      </w:r>
      <w:r w:rsidR="0057137E">
        <w:rPr>
          <w:sz w:val="28"/>
          <w:szCs w:val="28"/>
          <w:lang w:val="uk-UA"/>
        </w:rPr>
        <w:t xml:space="preserve">сті, розроблену </w:t>
      </w:r>
      <w:r w:rsidR="00D92EBD">
        <w:rPr>
          <w:sz w:val="28"/>
          <w:szCs w:val="28"/>
          <w:lang w:val="uk-UA"/>
        </w:rPr>
        <w:t xml:space="preserve">                                  ПП </w:t>
      </w:r>
      <w:r w:rsidR="0057137E">
        <w:rPr>
          <w:sz w:val="28"/>
          <w:szCs w:val="28"/>
          <w:lang w:val="uk-UA"/>
        </w:rPr>
        <w:t>«Полтавська земельна компанія».</w:t>
      </w:r>
    </w:p>
    <w:p w14:paraId="1C88AE2E" w14:textId="77777777" w:rsidR="00575783" w:rsidRDefault="00575783" w:rsidP="00575783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57137E">
        <w:rPr>
          <w:rStyle w:val="a4"/>
          <w:b w:val="0"/>
          <w:color w:val="000000"/>
          <w:sz w:val="28"/>
          <w:szCs w:val="28"/>
          <w:lang w:val="uk-UA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 w:rsidRPr="0057137E">
        <w:rPr>
          <w:color w:val="000000"/>
          <w:sz w:val="28"/>
          <w:szCs w:val="28"/>
          <w:lang w:val="uk-UA"/>
        </w:rPr>
        <w:t xml:space="preserve">Передати </w:t>
      </w:r>
      <w:r w:rsidR="0057137E">
        <w:rPr>
          <w:color w:val="000000"/>
          <w:sz w:val="28"/>
          <w:szCs w:val="28"/>
          <w:lang w:val="uk-UA"/>
        </w:rPr>
        <w:t>гр. Матяш Анні Сергії</w:t>
      </w:r>
      <w:r w:rsidR="00BA75DF">
        <w:rPr>
          <w:color w:val="000000"/>
          <w:sz w:val="28"/>
          <w:szCs w:val="28"/>
          <w:lang w:val="uk-UA"/>
        </w:rPr>
        <w:t>вні за</w:t>
      </w:r>
      <w:r>
        <w:rPr>
          <w:color w:val="000000"/>
          <w:sz w:val="28"/>
          <w:szCs w:val="28"/>
          <w:lang w:val="uk-UA"/>
        </w:rPr>
        <w:t xml:space="preserve"> </w:t>
      </w:r>
      <w:r w:rsidR="00BA75DF">
        <w:rPr>
          <w:color w:val="000000"/>
          <w:sz w:val="28"/>
          <w:szCs w:val="28"/>
          <w:lang w:val="uk-UA"/>
        </w:rPr>
        <w:t xml:space="preserve">рахунок земель фермерського господарства «Черненко» з цільовим призначенням – для ведення фермерського господарства (код КВЦПЗ 01.02) сільськогосподарського призначення комунальної власності, </w:t>
      </w:r>
      <w:r>
        <w:rPr>
          <w:color w:val="000000"/>
          <w:sz w:val="28"/>
          <w:szCs w:val="28"/>
          <w:lang w:val="uk-UA"/>
        </w:rPr>
        <w:t xml:space="preserve"> безоплатно у приватну власність</w:t>
      </w:r>
      <w:r>
        <w:rPr>
          <w:color w:val="000000"/>
          <w:sz w:val="28"/>
          <w:szCs w:val="28"/>
        </w:rPr>
        <w:t> </w:t>
      </w:r>
      <w:r w:rsidRPr="00BA75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зем</w:t>
      </w:r>
      <w:r w:rsidR="0057137E">
        <w:rPr>
          <w:color w:val="000000"/>
          <w:sz w:val="28"/>
          <w:szCs w:val="28"/>
          <w:lang w:val="uk-UA"/>
        </w:rPr>
        <w:t>ельну ділянку загальною площею 1,6729 га, з них ріллі 1,6729</w:t>
      </w:r>
      <w:r>
        <w:rPr>
          <w:color w:val="000000"/>
          <w:sz w:val="28"/>
          <w:szCs w:val="28"/>
          <w:lang w:val="uk-UA"/>
        </w:rPr>
        <w:t xml:space="preserve"> га,  </w:t>
      </w:r>
      <w:r>
        <w:rPr>
          <w:color w:val="000000"/>
          <w:sz w:val="28"/>
          <w:szCs w:val="28"/>
          <w:lang w:val="uk-UA"/>
        </w:rPr>
        <w:lastRenderedPageBreak/>
        <w:t>кадастровий номер</w:t>
      </w:r>
      <w:r w:rsidR="0057137E">
        <w:rPr>
          <w:sz w:val="28"/>
          <w:szCs w:val="28"/>
          <w:lang w:val="uk-UA"/>
        </w:rPr>
        <w:t>5323086600:00:002</w:t>
      </w:r>
      <w:r>
        <w:rPr>
          <w:sz w:val="28"/>
          <w:szCs w:val="28"/>
          <w:lang w:val="uk-UA"/>
        </w:rPr>
        <w:t>:00</w:t>
      </w:r>
      <w:r w:rsidR="0057137E">
        <w:rPr>
          <w:sz w:val="28"/>
          <w:szCs w:val="28"/>
          <w:lang w:val="uk-UA"/>
        </w:rPr>
        <w:t>57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</w:t>
      </w:r>
      <w:r w:rsidR="003A36B8">
        <w:rPr>
          <w:color w:val="000000"/>
          <w:sz w:val="28"/>
          <w:szCs w:val="28"/>
          <w:lang w:val="uk-UA"/>
        </w:rPr>
        <w:t>з цільовим призначенням для ведення</w:t>
      </w:r>
      <w:r w:rsidR="00BA75DF">
        <w:rPr>
          <w:color w:val="000000"/>
          <w:sz w:val="28"/>
          <w:szCs w:val="28"/>
          <w:lang w:val="uk-UA"/>
        </w:rPr>
        <w:t xml:space="preserve"> особистого селянського господарства (код КВЦПЗ-01.03</w:t>
      </w:r>
      <w:r>
        <w:rPr>
          <w:color w:val="000000"/>
          <w:sz w:val="28"/>
          <w:szCs w:val="28"/>
          <w:lang w:val="uk-UA"/>
        </w:rPr>
        <w:t xml:space="preserve">), </w:t>
      </w:r>
      <w:r w:rsidR="007B0DDA">
        <w:rPr>
          <w:sz w:val="28"/>
          <w:szCs w:val="28"/>
          <w:lang w:val="uk-UA"/>
        </w:rPr>
        <w:t xml:space="preserve">яка розташована </w:t>
      </w:r>
      <w:r w:rsidR="00BA75DF">
        <w:rPr>
          <w:sz w:val="28"/>
          <w:szCs w:val="28"/>
          <w:lang w:val="uk-UA"/>
        </w:rPr>
        <w:t xml:space="preserve">за межами населених пунктів </w:t>
      </w:r>
      <w:r w:rsidR="007B0DDA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Машівської селищної ради Полтавської області.</w:t>
      </w:r>
    </w:p>
    <w:p w14:paraId="428ED3E2" w14:textId="77777777" w:rsidR="00575783" w:rsidRDefault="00575783" w:rsidP="0057578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3. </w:t>
      </w:r>
      <w:r>
        <w:rPr>
          <w:color w:val="000000"/>
          <w:sz w:val="28"/>
          <w:szCs w:val="28"/>
        </w:rPr>
        <w:t xml:space="preserve">Гр. </w:t>
      </w:r>
      <w:r w:rsidR="007B0DDA">
        <w:rPr>
          <w:color w:val="000000"/>
          <w:sz w:val="28"/>
          <w:szCs w:val="28"/>
          <w:lang w:val="uk-UA"/>
        </w:rPr>
        <w:t>Матяш  А.С</w:t>
      </w:r>
      <w:r>
        <w:rPr>
          <w:color w:val="000000"/>
          <w:sz w:val="28"/>
          <w:szCs w:val="28"/>
          <w:lang w:val="uk-UA"/>
        </w:rPr>
        <w:t>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7C634F47" w14:textId="77777777" w:rsidR="00575783" w:rsidRDefault="00575783" w:rsidP="0057578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08E55041" w14:textId="77777777" w:rsidR="00575783" w:rsidRDefault="00575783" w:rsidP="00575783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60449205" w14:textId="77777777" w:rsidR="00575783" w:rsidRDefault="00575783" w:rsidP="0057578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41A2C3CD" w14:textId="77777777" w:rsidR="00575783" w:rsidRPr="004B102D" w:rsidRDefault="00575783" w:rsidP="00575783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14:paraId="1C3E5E3A" w14:textId="77777777" w:rsidR="00575783" w:rsidRPr="004B102D" w:rsidRDefault="00575783" w:rsidP="00575783">
      <w:pPr>
        <w:rPr>
          <w:sz w:val="20"/>
          <w:szCs w:val="20"/>
        </w:rPr>
      </w:pPr>
    </w:p>
    <w:p w14:paraId="1FB186E0" w14:textId="77777777" w:rsidR="00575783" w:rsidRDefault="00575783" w:rsidP="00575783"/>
    <w:p w14:paraId="789014DD" w14:textId="77777777" w:rsidR="00575783" w:rsidRDefault="00575783" w:rsidP="00575783"/>
    <w:p w14:paraId="4A7D6C27" w14:textId="77777777" w:rsidR="00575783" w:rsidRDefault="00575783" w:rsidP="00575783"/>
    <w:p w14:paraId="48AAF666" w14:textId="77777777" w:rsidR="00575783" w:rsidRDefault="00575783" w:rsidP="00575783"/>
    <w:p w14:paraId="61BB85EA" w14:textId="77777777" w:rsidR="00694656" w:rsidRDefault="00694656"/>
    <w:sectPr w:rsidR="00694656" w:rsidSect="00E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783"/>
    <w:rsid w:val="000952D2"/>
    <w:rsid w:val="003A36B8"/>
    <w:rsid w:val="004A1C3A"/>
    <w:rsid w:val="00512900"/>
    <w:rsid w:val="0054582B"/>
    <w:rsid w:val="00552466"/>
    <w:rsid w:val="0057137E"/>
    <w:rsid w:val="00575783"/>
    <w:rsid w:val="00694656"/>
    <w:rsid w:val="007625E4"/>
    <w:rsid w:val="007B0DDA"/>
    <w:rsid w:val="00AB6FE9"/>
    <w:rsid w:val="00B14264"/>
    <w:rsid w:val="00BA75DF"/>
    <w:rsid w:val="00D42D3C"/>
    <w:rsid w:val="00D91135"/>
    <w:rsid w:val="00D92EBD"/>
    <w:rsid w:val="00DE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A5A9"/>
  <w15:docId w15:val="{1FFF7788-A152-40B8-A51A-56D8BABE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578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78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57578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75783"/>
  </w:style>
  <w:style w:type="character" w:styleId="a4">
    <w:name w:val="Strong"/>
    <w:qFormat/>
    <w:rsid w:val="005757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14</cp:revision>
  <dcterms:created xsi:type="dcterms:W3CDTF">2021-07-19T07:48:00Z</dcterms:created>
  <dcterms:modified xsi:type="dcterms:W3CDTF">2021-08-16T05:20:00Z</dcterms:modified>
</cp:coreProperties>
</file>