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03" w:rsidRDefault="00FE3803">
      <w:pPr>
        <w:rPr>
          <w:lang w:val="uk-UA"/>
        </w:rPr>
      </w:pPr>
    </w:p>
    <w:p w:rsidR="00712383" w:rsidRDefault="00CF5102" w:rsidP="00FE3803">
      <w:pPr>
        <w:jc w:val="right"/>
        <w:rPr>
          <w:sz w:val="28"/>
          <w:szCs w:val="28"/>
          <w:lang w:val="uk-UA"/>
        </w:rPr>
      </w:pPr>
      <w:r w:rsidRPr="001F5F9F">
        <w:rPr>
          <w:b/>
          <w:lang w:val="uk-UA"/>
        </w:rPr>
        <w:t>ПРОЕКТ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123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="0071238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</w:t>
      </w:r>
      <w:r w:rsidR="00FE3803">
        <w:rPr>
          <w:rFonts w:ascii="Times New Roman" w:hAnsi="Times New Roman" w:cs="Times New Roman"/>
          <w:sz w:val="24"/>
          <w:szCs w:val="24"/>
        </w:rPr>
        <w:t>ради</w:t>
      </w:r>
    </w:p>
    <w:p w:rsidR="007915F9" w:rsidRDefault="007915F9" w:rsidP="007915F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FE3803" w:rsidRPr="007419B9" w:rsidRDefault="007915F9" w:rsidP="007419B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2019</w:t>
      </w:r>
      <w:r w:rsidR="0071238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FE3803" w:rsidRPr="00B97012" w:rsidRDefault="00FE3803" w:rsidP="00586C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</w:rPr>
        <w:t>податку</w:t>
      </w:r>
      <w:proofErr w:type="spellEnd"/>
      <w:r>
        <w:rPr>
          <w:b/>
          <w:bCs/>
          <w:sz w:val="27"/>
          <w:szCs w:val="27"/>
        </w:rPr>
        <w:t xml:space="preserve"> на </w:t>
      </w:r>
      <w:proofErr w:type="spellStart"/>
      <w:r>
        <w:rPr>
          <w:b/>
          <w:bCs/>
          <w:sz w:val="27"/>
          <w:szCs w:val="27"/>
        </w:rPr>
        <w:t>нерухоме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майно</w:t>
      </w:r>
      <w:proofErr w:type="spellEnd"/>
      <w:r>
        <w:rPr>
          <w:b/>
          <w:bCs/>
          <w:sz w:val="27"/>
          <w:szCs w:val="27"/>
        </w:rPr>
        <w:t xml:space="preserve">, </w:t>
      </w:r>
      <w:proofErr w:type="spellStart"/>
      <w:r>
        <w:rPr>
          <w:b/>
          <w:bCs/>
          <w:sz w:val="27"/>
          <w:szCs w:val="27"/>
        </w:rPr>
        <w:t>відмінне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від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земельної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ділянки</w:t>
      </w:r>
      <w:proofErr w:type="spellEnd"/>
    </w:p>
    <w:p w:rsidR="004B3917" w:rsidRPr="007419B9" w:rsidRDefault="00FE3803" w:rsidP="007419B9">
      <w:pPr>
        <w:spacing w:before="100" w:beforeAutospacing="1" w:after="100" w:afterAutospacing="1"/>
        <w:jc w:val="center"/>
        <w:rPr>
          <w:lang w:val="uk-UA"/>
        </w:rPr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 w:rsidR="007915F9">
        <w:rPr>
          <w:lang w:val="uk-UA"/>
        </w:rPr>
        <w:t>2020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 xml:space="preserve">01 січня </w:t>
      </w:r>
      <w:r>
        <w:t>20</w:t>
      </w:r>
      <w:proofErr w:type="spellStart"/>
      <w:r w:rsidR="007915F9">
        <w:rPr>
          <w:lang w:val="uk-UA"/>
        </w:rPr>
        <w:t>20</w:t>
      </w:r>
      <w:proofErr w:type="spellEnd"/>
      <w:r>
        <w:t xml:space="preserve"> року.</w:t>
      </w:r>
    </w:p>
    <w:tbl>
      <w:tblPr>
        <w:tblW w:w="499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91"/>
        <w:gridCol w:w="435"/>
        <w:gridCol w:w="1304"/>
        <w:gridCol w:w="1357"/>
        <w:gridCol w:w="1543"/>
        <w:gridCol w:w="634"/>
        <w:gridCol w:w="634"/>
        <w:gridCol w:w="677"/>
        <w:gridCol w:w="634"/>
        <w:gridCol w:w="634"/>
        <w:gridCol w:w="970"/>
      </w:tblGrid>
      <w:tr w:rsidR="00FE3803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3A5663" w:rsidP="003A5663">
            <w:pPr>
              <w:spacing w:before="100" w:beforeAutospacing="1" w:after="100" w:afterAutospacing="1"/>
              <w:jc w:val="center"/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</w:t>
            </w:r>
            <w:r w:rsidR="00FE3803"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28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08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388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9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109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2388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одноквартирні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1122.1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робітників</w:t>
            </w:r>
            <w:proofErr w:type="spellEnd"/>
            <w:r>
              <w:t xml:space="preserve"> та </w:t>
            </w:r>
            <w:proofErr w:type="spellStart"/>
            <w:r>
              <w:t>службовців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студентів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Будинки-інтернати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r>
              <w:t>сирітські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біженців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Кемпінги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Пансіонати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гірські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офісні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r>
              <w:t>річкові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r>
              <w:t>літаків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підземні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Навіси</w:t>
            </w:r>
            <w:proofErr w:type="spellEnd"/>
            <w:r>
              <w:t xml:space="preserve"> для </w:t>
            </w:r>
            <w:proofErr w:type="spellStart"/>
            <w:r>
              <w:t>велосипедів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промислові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4A3806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1251.7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нафтопродуктів</w:t>
            </w:r>
            <w:proofErr w:type="spellEnd"/>
            <w:r>
              <w:t xml:space="preserve"> та газу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971F2A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спеціальні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Холодильники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Цирки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>, дискотеки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Бібліотеки</w:t>
            </w:r>
            <w:proofErr w:type="spellEnd"/>
            <w:r>
              <w:t>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</w:t>
            </w:r>
            <w:proofErr w:type="spellStart"/>
            <w:r>
              <w:t>проектно-вишукувальних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r>
              <w:lastRenderedPageBreak/>
              <w:t>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1263.5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>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профільні</w:t>
            </w:r>
            <w:proofErr w:type="spellEnd"/>
            <w:r>
              <w:t>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r>
              <w:t>профілакторії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спортивні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3657A6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Тири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>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призначення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B97012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1272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діяльності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>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Цвинтарі</w:t>
            </w:r>
            <w:proofErr w:type="spellEnd"/>
            <w:r>
              <w:t xml:space="preserve">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архітектури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>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раніше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C4273F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</w:tbl>
    <w:p w:rsidR="004D3210" w:rsidRDefault="004D3210" w:rsidP="004D3210">
      <w:pPr>
        <w:jc w:val="center"/>
        <w:rPr>
          <w:sz w:val="28"/>
          <w:szCs w:val="28"/>
          <w:lang w:val="uk-UA"/>
        </w:rPr>
      </w:pPr>
    </w:p>
    <w:p w:rsidR="00FE3803" w:rsidRDefault="004D3210" w:rsidP="004D3210">
      <w:pPr>
        <w:jc w:val="center"/>
        <w:rPr>
          <w:b/>
          <w:lang w:val="uk-UA"/>
        </w:rPr>
      </w:pPr>
      <w:r w:rsidRPr="004D3210">
        <w:rPr>
          <w:b/>
          <w:lang w:val="uk-UA"/>
        </w:rPr>
        <w:t>Елементи податку</w:t>
      </w:r>
    </w:p>
    <w:p w:rsidR="004D3210" w:rsidRPr="004D3210" w:rsidRDefault="004D3210" w:rsidP="004D3210">
      <w:pPr>
        <w:jc w:val="center"/>
        <w:rPr>
          <w:b/>
          <w:lang w:val="uk-UA"/>
        </w:rPr>
      </w:pPr>
    </w:p>
    <w:p w:rsidR="004B3917" w:rsidRPr="005669CE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bCs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1. </w:t>
      </w:r>
      <w:proofErr w:type="spellStart"/>
      <w:r w:rsidRPr="005669CE">
        <w:rPr>
          <w:b w:val="0"/>
          <w:color w:val="000000"/>
          <w:sz w:val="24"/>
          <w:szCs w:val="24"/>
        </w:rPr>
        <w:t>Платників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податку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нерухоме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майно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,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відмінне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земельної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ділянки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(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далі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–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податок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)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266.1 </w:t>
      </w:r>
      <w:proofErr w:type="spellStart"/>
      <w:r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4D3210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2. </w:t>
      </w:r>
      <w:proofErr w:type="spellStart"/>
      <w:r w:rsidRPr="005669CE">
        <w:rPr>
          <w:b w:val="0"/>
          <w:color w:val="000000"/>
          <w:sz w:val="24"/>
          <w:szCs w:val="24"/>
        </w:rPr>
        <w:t>Об’єкт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266.2</w:t>
      </w:r>
      <w:r>
        <w:rPr>
          <w:b w:val="0"/>
          <w:color w:val="000000"/>
          <w:sz w:val="24"/>
          <w:szCs w:val="24"/>
        </w:rPr>
        <w:t xml:space="preserve"> </w:t>
      </w:r>
      <w:proofErr w:type="spellStart"/>
      <w:r>
        <w:rPr>
          <w:b w:val="0"/>
          <w:color w:val="000000"/>
          <w:sz w:val="24"/>
          <w:szCs w:val="24"/>
        </w:rPr>
        <w:t>статті</w:t>
      </w:r>
      <w:proofErr w:type="spellEnd"/>
      <w:r>
        <w:rPr>
          <w:b w:val="0"/>
          <w:color w:val="000000"/>
          <w:sz w:val="24"/>
          <w:szCs w:val="24"/>
        </w:rPr>
        <w:t xml:space="preserve"> 266 </w:t>
      </w:r>
      <w:proofErr w:type="spellStart"/>
      <w:r>
        <w:rPr>
          <w:b w:val="0"/>
          <w:color w:val="000000"/>
          <w:sz w:val="24"/>
          <w:szCs w:val="24"/>
        </w:rPr>
        <w:t>Податкового</w:t>
      </w:r>
      <w:proofErr w:type="spellEnd"/>
      <w:r>
        <w:rPr>
          <w:b w:val="0"/>
          <w:color w:val="000000"/>
          <w:sz w:val="24"/>
          <w:szCs w:val="24"/>
        </w:rPr>
        <w:t xml:space="preserve"> кодексу</w:t>
      </w:r>
      <w:r>
        <w:rPr>
          <w:b w:val="0"/>
          <w:color w:val="000000"/>
          <w:sz w:val="24"/>
          <w:szCs w:val="24"/>
          <w:lang w:val="uk-UA"/>
        </w:rPr>
        <w:t xml:space="preserve"> 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Pr="004D3210">
        <w:rPr>
          <w:b w:val="0"/>
          <w:color w:val="000000"/>
          <w:sz w:val="24"/>
          <w:szCs w:val="24"/>
        </w:rPr>
        <w:t>України</w:t>
      </w:r>
      <w:proofErr w:type="spellEnd"/>
      <w:r w:rsidRPr="004D3210">
        <w:rPr>
          <w:b w:val="0"/>
          <w:color w:val="000000"/>
          <w:sz w:val="24"/>
          <w:szCs w:val="24"/>
        </w:rPr>
        <w:t>.</w:t>
      </w:r>
    </w:p>
    <w:p w:rsidR="004B3917" w:rsidRPr="005669CE" w:rsidRDefault="004B3917" w:rsidP="004D3210">
      <w:pPr>
        <w:ind w:firstLine="567"/>
        <w:jc w:val="both"/>
      </w:pPr>
      <w:r w:rsidRPr="005669CE">
        <w:t xml:space="preserve">2.1.об’єкти </w:t>
      </w:r>
      <w:proofErr w:type="spellStart"/>
      <w:r w:rsidRPr="005669CE">
        <w:t>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</w:p>
    <w:p w:rsidR="004B3917" w:rsidRDefault="004B3917" w:rsidP="004D3210">
      <w:pPr>
        <w:ind w:firstLine="567"/>
        <w:jc w:val="both"/>
        <w:rPr>
          <w:lang w:val="uk-UA"/>
        </w:rPr>
      </w:pPr>
      <w:r w:rsidRPr="005669CE">
        <w:t xml:space="preserve">2.2.об’єкти </w:t>
      </w:r>
      <w:proofErr w:type="spellStart"/>
      <w:r w:rsidRPr="005669CE">
        <w:t>нежитлової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приміщення</w:t>
      </w:r>
      <w:proofErr w:type="spellEnd"/>
      <w:r w:rsidRPr="005669CE">
        <w:t xml:space="preserve">, </w:t>
      </w:r>
      <w:proofErr w:type="spellStart"/>
      <w:r w:rsidRPr="005669CE">
        <w:t>що</w:t>
      </w:r>
      <w:proofErr w:type="spellEnd"/>
      <w:r w:rsidRPr="005669CE">
        <w:t xml:space="preserve"> не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</w:t>
      </w:r>
      <w:r w:rsidRPr="005669CE">
        <w:rPr>
          <w:vertAlign w:val="superscript"/>
        </w:rPr>
        <w:t>1</w:t>
      </w:r>
      <w:r w:rsidRPr="005669CE">
        <w:t xml:space="preserve">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  <w:r w:rsidRPr="005669CE">
        <w:t xml:space="preserve"> </w:t>
      </w:r>
    </w:p>
    <w:p w:rsidR="004B3917" w:rsidRPr="004A3806" w:rsidRDefault="004A3806" w:rsidP="004D3210">
      <w:pPr>
        <w:pStyle w:val="ab"/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3.П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ерелік об’єктів нерухомості, які не підлягають оп</w:t>
      </w:r>
      <w:r w:rsidR="004D3210">
        <w:rPr>
          <w:rFonts w:ascii="Times New Roman" w:hAnsi="Times New Roman"/>
          <w:b w:val="0"/>
          <w:color w:val="000000"/>
          <w:szCs w:val="24"/>
        </w:rPr>
        <w:t xml:space="preserve">одаткуванню податком,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підпунктом 266.2.2 пункту 266.2 статті 266 Податкового кодексу України.</w:t>
      </w:r>
    </w:p>
    <w:p w:rsidR="004D3210" w:rsidRPr="004D3210" w:rsidRDefault="004A3806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>4</w:t>
      </w:r>
      <w:r w:rsidR="004B3917" w:rsidRPr="005669CE">
        <w:rPr>
          <w:b w:val="0"/>
          <w:color w:val="000000"/>
          <w:sz w:val="24"/>
          <w:szCs w:val="24"/>
        </w:rPr>
        <w:t xml:space="preserve">. Базу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пунктом 266.3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="004B3917" w:rsidRPr="005669CE">
        <w:rPr>
          <w:b w:val="0"/>
          <w:color w:val="000000"/>
          <w:sz w:val="24"/>
          <w:szCs w:val="24"/>
        </w:rPr>
        <w:t>.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</w:p>
    <w:p w:rsidR="004B3917" w:rsidRPr="005669CE" w:rsidRDefault="004D3210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 xml:space="preserve">4.1.пільги зі сплати податку визначені підпунктом 266.4.1. пункту 266.4. статті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A3806" w:rsidP="004D3210">
      <w:pPr>
        <w:pStyle w:val="ab"/>
        <w:tabs>
          <w:tab w:val="num" w:pos="567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5.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>Порядок обчислення податку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bCs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6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Податковий період для податку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пунктом 266.6 статті 266 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7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Строк та порядок сплати податку визначено пунктами 266.9, 266.10 статті 266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8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. Строк та порядок подання звітності визначено підпунктом 266.7.5 пункту 266.7 статті 266 Податкового кодексу України.</w:t>
      </w:r>
    </w:p>
    <w:p w:rsidR="00586C14" w:rsidRPr="003C1C20" w:rsidRDefault="00586C14" w:rsidP="00586C14">
      <w:pPr>
        <w:rPr>
          <w:color w:val="000000"/>
        </w:rPr>
      </w:pPr>
    </w:p>
    <w:p w:rsidR="00586C14" w:rsidRPr="007419B9" w:rsidRDefault="007419B9" w:rsidP="005F0ADF">
      <w:pPr>
        <w:rPr>
          <w:lang w:val="uk-UA"/>
        </w:rPr>
      </w:pPr>
      <w:r>
        <w:t xml:space="preserve">  </w:t>
      </w:r>
    </w:p>
    <w:p w:rsidR="00586C14" w:rsidRPr="005F0ADF" w:rsidRDefault="007419B9" w:rsidP="00586C14">
      <w:r>
        <w:rPr>
          <w:rFonts w:ascii="Cambria" w:hAnsi="Cambria"/>
          <w:b/>
          <w:bCs/>
          <w:i/>
          <w:iCs/>
          <w:color w:val="000000"/>
          <w:spacing w:val="-4"/>
          <w:lang w:val="uk-UA"/>
        </w:rPr>
        <w:t xml:space="preserve">            </w:t>
      </w:r>
      <w:r w:rsidR="005F0ADF">
        <w:rPr>
          <w:b/>
        </w:rPr>
        <w:t xml:space="preserve">    </w:t>
      </w:r>
      <w:proofErr w:type="spellStart"/>
      <w:r w:rsidR="005F0ADF" w:rsidRPr="005F0ADF">
        <w:t>Секретар</w:t>
      </w:r>
      <w:proofErr w:type="spellEnd"/>
      <w:r w:rsidR="005F0ADF" w:rsidRPr="005F0ADF">
        <w:t xml:space="preserve"> с</w:t>
      </w:r>
      <w:proofErr w:type="spellStart"/>
      <w:r w:rsidR="005F0ADF" w:rsidRPr="005F0ADF">
        <w:rPr>
          <w:lang w:val="uk-UA"/>
        </w:rPr>
        <w:t>елищної</w:t>
      </w:r>
      <w:proofErr w:type="spellEnd"/>
      <w:r w:rsidR="005F0ADF" w:rsidRPr="005F0ADF">
        <w:rPr>
          <w:lang w:val="uk-UA"/>
        </w:rPr>
        <w:t xml:space="preserve"> </w:t>
      </w:r>
      <w:r w:rsidR="00586C14" w:rsidRPr="005F0ADF">
        <w:t xml:space="preserve"> ради                                                        С.А. Година</w:t>
      </w:r>
    </w:p>
    <w:p w:rsidR="00586C14" w:rsidRDefault="00586C14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A65905" w:rsidRDefault="00A65905" w:rsidP="004D3210">
      <w:pPr>
        <w:rPr>
          <w:b/>
          <w:lang w:val="uk-UA"/>
        </w:rPr>
      </w:pPr>
    </w:p>
    <w:p w:rsidR="005F0ADF" w:rsidRPr="005F0ADF" w:rsidRDefault="005F0ADF" w:rsidP="00586C14">
      <w:pPr>
        <w:jc w:val="center"/>
        <w:rPr>
          <w:b/>
          <w:lang w:val="uk-UA"/>
        </w:rPr>
      </w:pP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 w:rsidRPr="001F5F9F">
        <w:rPr>
          <w:b/>
          <w:lang w:val="uk-UA"/>
        </w:rPr>
        <w:t>ПРОЕКТ</w:t>
      </w:r>
      <w:r>
        <w:rPr>
          <w:sz w:val="28"/>
          <w:szCs w:val="28"/>
          <w:lang w:val="uk-UA"/>
        </w:rPr>
        <w:t xml:space="preserve"> 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2.1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4D3210" w:rsidRDefault="004D3210" w:rsidP="004D321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5F0ADF" w:rsidRDefault="004D3210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2019</w:t>
      </w:r>
      <w:r w:rsidR="005F0ADF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</w:p>
    <w:p w:rsidR="004B3917" w:rsidRPr="004B3917" w:rsidRDefault="005F0ADF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5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 w:rsidRPr="00D400B4">
        <w:rPr>
          <w:b/>
          <w:bCs/>
          <w:sz w:val="27"/>
          <w:szCs w:val="27"/>
          <w:vertAlign w:val="superscript"/>
          <w:lang w:val="uk-UA"/>
        </w:rPr>
        <w:t>1</w:t>
      </w:r>
    </w:p>
    <w:p w:rsidR="005F0ADF" w:rsidRPr="00714B4A" w:rsidRDefault="005F0ADF" w:rsidP="00714B4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proofErr w:type="spellStart"/>
      <w:r>
        <w:t>Пільги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 </w:t>
      </w:r>
      <w:r w:rsidR="009E6BE7">
        <w:rPr>
          <w:lang w:val="uk-UA"/>
        </w:rPr>
        <w:t>2020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>01 січня</w:t>
      </w:r>
      <w:r>
        <w:t xml:space="preserve"> 20</w:t>
      </w:r>
      <w:proofErr w:type="spellStart"/>
      <w:r w:rsidR="00E350A1">
        <w:rPr>
          <w:lang w:val="uk-UA"/>
        </w:rPr>
        <w:t>20</w:t>
      </w:r>
      <w:proofErr w:type="spellEnd"/>
      <w:r>
        <w:t xml:space="preserve"> року</w:t>
      </w:r>
    </w:p>
    <w:tbl>
      <w:tblPr>
        <w:tblW w:w="4955" w:type="pct"/>
        <w:tblCellSpacing w:w="22" w:type="dxa"/>
        <w:tblInd w:w="-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633"/>
        <w:gridCol w:w="1328"/>
        <w:gridCol w:w="1368"/>
        <w:gridCol w:w="2821"/>
        <w:gridCol w:w="2489"/>
      </w:tblGrid>
      <w:tr w:rsidR="00714B4A" w:rsidTr="00714B4A">
        <w:trPr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Pr="005F0ADF" w:rsidRDefault="003A5663" w:rsidP="003A5663">
            <w:pPr>
              <w:spacing w:before="100" w:beforeAutospacing="1" w:after="100" w:afterAutospacing="1"/>
              <w:rPr>
                <w:lang w:val="uk-UA"/>
              </w:rPr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714B4A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9E6BE7" w:rsidP="005669CE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714B4A" w:rsidTr="00714B4A">
        <w:trPr>
          <w:trHeight w:val="575"/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C53AB0" w:rsidRPr="00C53AB0" w:rsidRDefault="005F0ADF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53AB0">
              <w:rPr>
                <w:rFonts w:ascii="Times New Roman" w:hAnsi="Times New Roman" w:cs="Times New Roman"/>
              </w:rPr>
              <w:t>Група платників,</w:t>
            </w:r>
          </w:p>
          <w:p w:rsidR="005F0ADF" w:rsidRDefault="00C53AB0" w:rsidP="00C53AB0">
            <w:pPr>
              <w:pStyle w:val="a7"/>
              <w:jc w:val="center"/>
            </w:pPr>
            <w:r w:rsidRPr="00C53AB0">
              <w:rPr>
                <w:rFonts w:ascii="Times New Roman" w:hAnsi="Times New Roman" w:cs="Times New Roman"/>
              </w:rPr>
              <w:t>к</w:t>
            </w:r>
            <w:r w:rsidR="005F0ADF" w:rsidRPr="00C53AB0">
              <w:rPr>
                <w:rFonts w:ascii="Times New Roman" w:hAnsi="Times New Roman" w:cs="Times New Roman"/>
              </w:rPr>
              <w:t>атегорія/класифікація будівель та споруд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C53AB0">
            <w:pPr>
              <w:spacing w:before="100" w:beforeAutospacing="1" w:after="100" w:afterAutospacing="1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714B4A" w:rsidTr="00714B4A">
        <w:trPr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6BE7" w:rsidRDefault="009E6BE7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Група платників</w:t>
            </w:r>
            <w:r w:rsidR="00B301B8">
              <w:rPr>
                <w:b w:val="0"/>
                <w:spacing w:val="-4"/>
                <w:sz w:val="24"/>
                <w:szCs w:val="24"/>
                <w:lang w:val="uk-UA"/>
              </w:rPr>
              <w:t xml:space="preserve">: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ф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>ізичні особи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7D3894" w:rsidRDefault="007D3894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7D3894">
              <w:rPr>
                <w:spacing w:val="-4"/>
                <w:sz w:val="24"/>
                <w:szCs w:val="24"/>
                <w:lang w:val="uk-UA"/>
              </w:rPr>
              <w:t>Категорія: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о</w:t>
            </w:r>
            <w:r w:rsidRPr="00E630CF">
              <w:rPr>
                <w:b w:val="0"/>
                <w:spacing w:val="-4"/>
                <w:sz w:val="24"/>
                <w:szCs w:val="24"/>
                <w:lang w:val="uk-UA"/>
              </w:rPr>
              <w:t>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визначені пунктом «е», підпункту 14.1.129</w:t>
            </w:r>
            <w:r>
              <w:rPr>
                <w:b w:val="0"/>
                <w:spacing w:val="-4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пункту 14.1 статті 14 Податкового кодексу України</w:t>
            </w:r>
          </w:p>
          <w:p w:rsidR="005F0ADF" w:rsidRPr="00A70A0A" w:rsidRDefault="009E6BE7" w:rsidP="007D3894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Класифікація будівель та споруд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: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 xml:space="preserve">- 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господарські (присадибні) будівлі -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допоміжні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нежитлові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)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приміщення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до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яких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належать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сараї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хліви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гаражі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літні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кухні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майстерні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вбиральні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погреби,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навіси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котельні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бойлерні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трансформаторні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підстанції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тощо</w:t>
            </w:r>
            <w:proofErr w:type="spellEnd"/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Pr="00A70A0A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4B3917" w:rsidRDefault="004B3917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6B472D" w:rsidRDefault="006B472D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  <w:r w:rsidRPr="00E630CF">
        <w:rPr>
          <w:spacing w:val="-4"/>
          <w:lang w:val="uk-UA"/>
        </w:rPr>
        <w:t>Пільга застосовується лише для об’єктів нежитлової нерухомості, які розміщені на одній прибудинковій території  та згідно підпункту 266.4.3 пункту 266.4 статті 266 Податкового кодексу України  не використовуються їх власниками з метою одержання доходів (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 xml:space="preserve">здаються в оренду, лізинг, позичку, 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>використовуються у підприємницькій діяльності</w:t>
      </w:r>
      <w:r w:rsidR="00E350A1">
        <w:rPr>
          <w:spacing w:val="-4"/>
          <w:sz w:val="22"/>
          <w:szCs w:val="22"/>
          <w:lang w:val="uk-UA"/>
        </w:rPr>
        <w:t>)</w:t>
      </w:r>
    </w:p>
    <w:p w:rsidR="007419B9" w:rsidRDefault="007419B9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</w:p>
    <w:p w:rsidR="005F0ADF" w:rsidRDefault="004A3806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A65905">
        <w:rPr>
          <w:color w:val="000000"/>
          <w:lang w:val="uk-UA"/>
        </w:rPr>
        <w:t>Секретар селищної ради                                                                    С.А. Година</w:t>
      </w:r>
    </w:p>
    <w:p w:rsidR="005F0ADF" w:rsidRDefault="005F0ADF" w:rsidP="00586C14">
      <w:pPr>
        <w:pStyle w:val="a3"/>
        <w:widowControl w:val="0"/>
        <w:rPr>
          <w:color w:val="000000"/>
          <w:lang w:val="uk-UA"/>
        </w:rPr>
      </w:pPr>
    </w:p>
    <w:p w:rsidR="005F0ADF" w:rsidRDefault="005F0ADF" w:rsidP="00586C14">
      <w:pPr>
        <w:pStyle w:val="a3"/>
        <w:widowControl w:val="0"/>
        <w:rPr>
          <w:color w:val="000000"/>
          <w:lang w:val="uk-UA"/>
        </w:rPr>
      </w:pPr>
    </w:p>
    <w:p w:rsidR="00A65905" w:rsidRDefault="00A65905" w:rsidP="00586C14">
      <w:pPr>
        <w:pStyle w:val="a3"/>
        <w:widowControl w:val="0"/>
        <w:rPr>
          <w:color w:val="000000"/>
          <w:lang w:val="uk-UA"/>
        </w:rPr>
      </w:pPr>
    </w:p>
    <w:p w:rsidR="00A65905" w:rsidRDefault="00A65905" w:rsidP="00586C14">
      <w:pPr>
        <w:pStyle w:val="a3"/>
        <w:widowControl w:val="0"/>
        <w:rPr>
          <w:color w:val="000000"/>
          <w:lang w:val="uk-UA"/>
        </w:rPr>
      </w:pPr>
    </w:p>
    <w:p w:rsidR="00A65905" w:rsidRDefault="00A65905" w:rsidP="00586C14">
      <w:pPr>
        <w:pStyle w:val="a3"/>
        <w:widowControl w:val="0"/>
        <w:rPr>
          <w:color w:val="000000"/>
          <w:lang w:val="uk-UA"/>
        </w:rPr>
      </w:pPr>
    </w:p>
    <w:p w:rsidR="005669CE" w:rsidRPr="004A3806" w:rsidRDefault="005669CE" w:rsidP="005669CE">
      <w:pPr>
        <w:rPr>
          <w:rFonts w:ascii="Cambria" w:hAnsi="Cambria"/>
          <w:b/>
          <w:bCs/>
          <w:i/>
          <w:iCs/>
          <w:color w:val="000000"/>
          <w:spacing w:val="-4"/>
          <w:lang w:val="uk-UA"/>
        </w:rPr>
      </w:pPr>
    </w:p>
    <w:sectPr w:rsidR="005669CE" w:rsidRPr="004A3806" w:rsidSect="007419B9">
      <w:pgSz w:w="11906" w:h="16838"/>
      <w:pgMar w:top="426" w:right="707" w:bottom="567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252489"/>
    <w:rsid w:val="00075BD5"/>
    <w:rsid w:val="000771B7"/>
    <w:rsid w:val="00080BDB"/>
    <w:rsid w:val="000B4562"/>
    <w:rsid w:val="001072D4"/>
    <w:rsid w:val="001219B6"/>
    <w:rsid w:val="001558F1"/>
    <w:rsid w:val="001930C2"/>
    <w:rsid w:val="00197422"/>
    <w:rsid w:val="001D1CD0"/>
    <w:rsid w:val="001F5F9F"/>
    <w:rsid w:val="002061E4"/>
    <w:rsid w:val="00252489"/>
    <w:rsid w:val="0027435A"/>
    <w:rsid w:val="002B3149"/>
    <w:rsid w:val="00360FE7"/>
    <w:rsid w:val="003657A6"/>
    <w:rsid w:val="003739E8"/>
    <w:rsid w:val="003A5663"/>
    <w:rsid w:val="00421AB9"/>
    <w:rsid w:val="004456CC"/>
    <w:rsid w:val="004A3806"/>
    <w:rsid w:val="004B3917"/>
    <w:rsid w:val="004B7754"/>
    <w:rsid w:val="004D3210"/>
    <w:rsid w:val="0050233F"/>
    <w:rsid w:val="005669CE"/>
    <w:rsid w:val="00586C14"/>
    <w:rsid w:val="005E4650"/>
    <w:rsid w:val="005F0ADF"/>
    <w:rsid w:val="005F1E99"/>
    <w:rsid w:val="00610991"/>
    <w:rsid w:val="00633ED9"/>
    <w:rsid w:val="00656ECA"/>
    <w:rsid w:val="00680631"/>
    <w:rsid w:val="00685BED"/>
    <w:rsid w:val="006B4123"/>
    <w:rsid w:val="006B472D"/>
    <w:rsid w:val="006E7977"/>
    <w:rsid w:val="00712383"/>
    <w:rsid w:val="00714B4A"/>
    <w:rsid w:val="007419B9"/>
    <w:rsid w:val="007915F9"/>
    <w:rsid w:val="007D3894"/>
    <w:rsid w:val="007E5756"/>
    <w:rsid w:val="00893671"/>
    <w:rsid w:val="008A7683"/>
    <w:rsid w:val="00971F2A"/>
    <w:rsid w:val="0099207E"/>
    <w:rsid w:val="009A20DD"/>
    <w:rsid w:val="009E6BE7"/>
    <w:rsid w:val="009F1678"/>
    <w:rsid w:val="00A31324"/>
    <w:rsid w:val="00A65905"/>
    <w:rsid w:val="00A96893"/>
    <w:rsid w:val="00AB7D11"/>
    <w:rsid w:val="00AD1EF5"/>
    <w:rsid w:val="00B27BBF"/>
    <w:rsid w:val="00B301B8"/>
    <w:rsid w:val="00B703AC"/>
    <w:rsid w:val="00B97012"/>
    <w:rsid w:val="00C4273F"/>
    <w:rsid w:val="00C53AB0"/>
    <w:rsid w:val="00CE2B84"/>
    <w:rsid w:val="00CF0BE2"/>
    <w:rsid w:val="00CF5102"/>
    <w:rsid w:val="00D07C44"/>
    <w:rsid w:val="00D565F2"/>
    <w:rsid w:val="00E350A1"/>
    <w:rsid w:val="00E57846"/>
    <w:rsid w:val="00E630CF"/>
    <w:rsid w:val="00EB0386"/>
    <w:rsid w:val="00EE183B"/>
    <w:rsid w:val="00FB10E1"/>
    <w:rsid w:val="00FE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C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586C14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C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8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dilovod</cp:lastModifiedBy>
  <cp:revision>24</cp:revision>
  <cp:lastPrinted>2018-04-19T10:47:00Z</cp:lastPrinted>
  <dcterms:created xsi:type="dcterms:W3CDTF">2018-02-19T08:48:00Z</dcterms:created>
  <dcterms:modified xsi:type="dcterms:W3CDTF">2019-05-17T06:42:00Z</dcterms:modified>
</cp:coreProperties>
</file>