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E6" w:rsidRDefault="00AC4FE6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8.75pt;height:56.75pt;visibility:visible;mso-wrap-style:square" o:ole="">
            <v:imagedata r:id="rId4" o:title="OLE-объект"/>
          </v:shape>
          <o:OLEObject Type="Embed" ProgID="Word.Picture.8" ShapeID="Объект1" DrawAspect="Content" ObjectID="_1686661305" r:id="rId5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7B5BD9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 w:rsidRPr="009368A0">
        <w:rPr>
          <w:b w:val="0"/>
          <w:sz w:val="28"/>
          <w:szCs w:val="28"/>
          <w:lang w:val="ru-RU"/>
        </w:rPr>
        <w:t>д</w:t>
      </w:r>
      <w:r w:rsidRPr="009368A0">
        <w:rPr>
          <w:b w:val="0"/>
          <w:sz w:val="28"/>
          <w:szCs w:val="28"/>
          <w:lang w:val="uk-UA"/>
        </w:rPr>
        <w:t>ев</w:t>
      </w:r>
      <w:proofErr w:type="spellEnd"/>
      <w:r w:rsidRPr="009368A0">
        <w:rPr>
          <w:b w:val="0"/>
          <w:sz w:val="28"/>
          <w:szCs w:val="28"/>
          <w:lang w:val="ru-RU"/>
        </w:rPr>
        <w:t>’</w:t>
      </w:r>
      <w:proofErr w:type="spellStart"/>
      <w:r w:rsidRPr="009368A0">
        <w:rPr>
          <w:b w:val="0"/>
          <w:sz w:val="28"/>
          <w:szCs w:val="28"/>
          <w:lang w:val="uk-UA"/>
        </w:rPr>
        <w:t>ятої</w:t>
      </w:r>
      <w:proofErr w:type="spellEnd"/>
      <w:r w:rsidR="005E74A1" w:rsidRPr="009368A0">
        <w:rPr>
          <w:b w:val="0"/>
          <w:sz w:val="28"/>
          <w:szCs w:val="28"/>
          <w:lang w:val="uk-UA"/>
        </w:rPr>
        <w:t xml:space="preserve"> </w:t>
      </w:r>
      <w:r w:rsidR="009368A0" w:rsidRPr="009368A0">
        <w:rPr>
          <w:b w:val="0"/>
          <w:sz w:val="28"/>
          <w:szCs w:val="28"/>
          <w:lang w:val="uk-UA"/>
        </w:rPr>
        <w:t xml:space="preserve">позачергової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7B5BD9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</w:t>
      </w:r>
      <w:r w:rsidR="00C4514D">
        <w:rPr>
          <w:b/>
          <w:bCs/>
          <w:sz w:val="28"/>
          <w:szCs w:val="28"/>
          <w:lang w:val="ru-RU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uk-UA"/>
        </w:rPr>
        <w:t>липня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C4514D">
        <w:rPr>
          <w:b/>
          <w:bCs/>
          <w:color w:val="000000"/>
          <w:sz w:val="28"/>
          <w:szCs w:val="28"/>
          <w:lang w:val="ru-RU"/>
        </w:rPr>
        <w:t>2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7B5BD9">
        <w:rPr>
          <w:b/>
          <w:bCs/>
          <w:color w:val="000000"/>
          <w:sz w:val="28"/>
          <w:szCs w:val="28"/>
          <w:lang w:val="ru-RU"/>
        </w:rPr>
        <w:t>9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DE6E94" w:rsidRDefault="00DE6E94" w:rsidP="009403E9">
      <w:pPr>
        <w:pStyle w:val="Standard"/>
        <w:spacing w:after="15"/>
        <w:ind w:left="96"/>
        <w:rPr>
          <w:b/>
          <w:bCs/>
          <w:sz w:val="28"/>
          <w:szCs w:val="28"/>
          <w:lang w:val="uk-UA"/>
        </w:rPr>
      </w:pPr>
      <w:r w:rsidRPr="00DE6E94">
        <w:rPr>
          <w:b/>
          <w:bCs/>
          <w:sz w:val="28"/>
          <w:szCs w:val="28"/>
          <w:lang w:val="uk-UA"/>
        </w:rPr>
        <w:t xml:space="preserve">Про скасування рішення </w:t>
      </w:r>
      <w:proofErr w:type="spellStart"/>
      <w:r w:rsidRPr="00DE6E94">
        <w:rPr>
          <w:b/>
          <w:bCs/>
          <w:sz w:val="28"/>
          <w:szCs w:val="28"/>
          <w:lang w:val="uk-UA"/>
        </w:rPr>
        <w:t>Машівської</w:t>
      </w:r>
      <w:proofErr w:type="spellEnd"/>
      <w:r w:rsidRPr="00DE6E94">
        <w:rPr>
          <w:b/>
          <w:bCs/>
          <w:sz w:val="28"/>
          <w:szCs w:val="28"/>
          <w:lang w:val="uk-UA"/>
        </w:rPr>
        <w:t xml:space="preserve"> селищної ради</w:t>
      </w:r>
    </w:p>
    <w:p w:rsidR="00DE6E94" w:rsidRDefault="00DE6E94" w:rsidP="009403E9">
      <w:pPr>
        <w:pStyle w:val="Standard"/>
        <w:spacing w:after="15"/>
        <w:ind w:left="96"/>
        <w:rPr>
          <w:b/>
          <w:bCs/>
          <w:sz w:val="28"/>
          <w:szCs w:val="28"/>
          <w:lang w:val="ru-RU"/>
        </w:rPr>
      </w:pPr>
      <w:r w:rsidRPr="00DE6E94">
        <w:rPr>
          <w:b/>
          <w:bCs/>
          <w:sz w:val="28"/>
          <w:szCs w:val="28"/>
          <w:lang w:val="uk-UA"/>
        </w:rPr>
        <w:t>від 02.03.2021 року №32/5-VIII «</w:t>
      </w:r>
      <w:r w:rsidRPr="00DE6E94">
        <w:rPr>
          <w:b/>
          <w:bCs/>
          <w:sz w:val="28"/>
          <w:szCs w:val="28"/>
          <w:lang w:val="ru-RU"/>
        </w:rPr>
        <w:t xml:space="preserve">Про </w:t>
      </w:r>
      <w:proofErr w:type="spellStart"/>
      <w:r w:rsidRPr="00DE6E94">
        <w:rPr>
          <w:b/>
          <w:bCs/>
          <w:sz w:val="28"/>
          <w:szCs w:val="28"/>
          <w:lang w:val="ru-RU"/>
        </w:rPr>
        <w:t>оприлюднення</w:t>
      </w:r>
      <w:proofErr w:type="spellEnd"/>
      <w:r w:rsidRPr="00DE6E94">
        <w:rPr>
          <w:b/>
          <w:bCs/>
          <w:sz w:val="28"/>
          <w:szCs w:val="28"/>
          <w:lang w:val="ru-RU"/>
        </w:rPr>
        <w:t xml:space="preserve"> </w:t>
      </w:r>
    </w:p>
    <w:p w:rsidR="00DE6E94" w:rsidRDefault="00DE6E94" w:rsidP="009403E9">
      <w:pPr>
        <w:pStyle w:val="Standard"/>
        <w:spacing w:after="15"/>
        <w:ind w:left="96"/>
        <w:rPr>
          <w:b/>
          <w:bCs/>
          <w:sz w:val="28"/>
          <w:szCs w:val="28"/>
          <w:lang w:val="uk-UA"/>
        </w:rPr>
      </w:pPr>
      <w:r w:rsidRPr="00DE6E94">
        <w:rPr>
          <w:b/>
          <w:bCs/>
          <w:sz w:val="28"/>
          <w:szCs w:val="28"/>
          <w:lang w:val="ru-RU"/>
        </w:rPr>
        <w:t xml:space="preserve">проекту регуляторного акту – </w:t>
      </w:r>
      <w:proofErr w:type="spellStart"/>
      <w:proofErr w:type="gramStart"/>
      <w:r w:rsidRPr="00DE6E94">
        <w:rPr>
          <w:b/>
          <w:bCs/>
          <w:sz w:val="28"/>
          <w:szCs w:val="28"/>
          <w:lang w:val="ru-RU"/>
        </w:rPr>
        <w:t>р</w:t>
      </w:r>
      <w:proofErr w:type="gramEnd"/>
      <w:r w:rsidRPr="00DE6E94">
        <w:rPr>
          <w:b/>
          <w:bCs/>
          <w:sz w:val="28"/>
          <w:szCs w:val="28"/>
          <w:lang w:val="ru-RU"/>
        </w:rPr>
        <w:t>ішення</w:t>
      </w:r>
      <w:proofErr w:type="spellEnd"/>
      <w:r w:rsidRPr="00DE6E94">
        <w:rPr>
          <w:rStyle w:val="apple-converted-space"/>
          <w:b/>
          <w:bCs/>
          <w:sz w:val="28"/>
          <w:szCs w:val="28"/>
          <w:lang w:val="ru-RU"/>
        </w:rPr>
        <w:t xml:space="preserve"> </w:t>
      </w:r>
      <w:r w:rsidRPr="00DE6E94">
        <w:rPr>
          <w:b/>
          <w:bCs/>
          <w:sz w:val="28"/>
          <w:szCs w:val="28"/>
          <w:lang w:val="ru-RU"/>
        </w:rPr>
        <w:t>«</w:t>
      </w:r>
      <w:r w:rsidRPr="00DE6E94">
        <w:rPr>
          <w:b/>
          <w:bCs/>
          <w:sz w:val="28"/>
          <w:szCs w:val="28"/>
          <w:lang w:val="uk-UA"/>
        </w:rPr>
        <w:t xml:space="preserve">Про затвердження  </w:t>
      </w:r>
    </w:p>
    <w:p w:rsidR="00DE6E94" w:rsidRDefault="00DE6E94" w:rsidP="009403E9">
      <w:pPr>
        <w:pStyle w:val="Standard"/>
        <w:spacing w:after="15"/>
        <w:ind w:left="96"/>
        <w:rPr>
          <w:b/>
          <w:bCs/>
          <w:sz w:val="28"/>
          <w:szCs w:val="28"/>
          <w:lang w:val="uk-UA"/>
        </w:rPr>
      </w:pPr>
      <w:r w:rsidRPr="00DE6E94">
        <w:rPr>
          <w:b/>
          <w:bCs/>
          <w:sz w:val="28"/>
          <w:szCs w:val="28"/>
          <w:lang w:val="uk-UA"/>
        </w:rPr>
        <w:t xml:space="preserve">Методики розрахунку орендної плати за комунальне </w:t>
      </w:r>
    </w:p>
    <w:p w:rsidR="00DE6E94" w:rsidRDefault="00DE6E94" w:rsidP="009403E9">
      <w:pPr>
        <w:pStyle w:val="Standard"/>
        <w:spacing w:after="15"/>
        <w:ind w:left="96"/>
        <w:rPr>
          <w:b/>
          <w:bCs/>
          <w:sz w:val="28"/>
          <w:szCs w:val="28"/>
          <w:lang w:val="uk-UA"/>
        </w:rPr>
      </w:pPr>
      <w:r w:rsidRPr="00DE6E94">
        <w:rPr>
          <w:b/>
          <w:bCs/>
          <w:sz w:val="28"/>
          <w:szCs w:val="28"/>
          <w:lang w:val="uk-UA"/>
        </w:rPr>
        <w:t xml:space="preserve">майно та пропорції її розподілу, Орендних ставок за </w:t>
      </w:r>
    </w:p>
    <w:p w:rsidR="00DE6E94" w:rsidRDefault="00DE6E94" w:rsidP="009403E9">
      <w:pPr>
        <w:pStyle w:val="Standard"/>
        <w:spacing w:after="15"/>
        <w:ind w:left="96"/>
        <w:rPr>
          <w:b/>
          <w:bCs/>
          <w:sz w:val="28"/>
          <w:szCs w:val="28"/>
          <w:lang w:val="uk-UA"/>
        </w:rPr>
      </w:pPr>
      <w:r w:rsidRPr="00DE6E94">
        <w:rPr>
          <w:b/>
          <w:bCs/>
          <w:sz w:val="28"/>
          <w:szCs w:val="28"/>
          <w:lang w:val="uk-UA"/>
        </w:rPr>
        <w:t xml:space="preserve">використання нерухомого комунального майна та </w:t>
      </w:r>
      <w:bookmarkStart w:id="0" w:name="__DdeLink__7319_1716475663"/>
      <w:r w:rsidRPr="00DE6E94">
        <w:rPr>
          <w:b/>
          <w:bCs/>
          <w:sz w:val="28"/>
          <w:szCs w:val="28"/>
          <w:lang w:val="uk-UA"/>
        </w:rPr>
        <w:t xml:space="preserve">Типового </w:t>
      </w:r>
    </w:p>
    <w:p w:rsidR="009403E9" w:rsidRDefault="00DE6E94" w:rsidP="009403E9">
      <w:pPr>
        <w:pStyle w:val="Standard"/>
        <w:spacing w:after="15"/>
        <w:ind w:left="96"/>
        <w:rPr>
          <w:b/>
          <w:bCs/>
          <w:szCs w:val="28"/>
          <w:lang w:val="ru-RU"/>
        </w:rPr>
      </w:pPr>
      <w:r w:rsidRPr="00DE6E94">
        <w:rPr>
          <w:b/>
          <w:bCs/>
          <w:sz w:val="28"/>
          <w:szCs w:val="28"/>
          <w:lang w:val="uk-UA"/>
        </w:rPr>
        <w:t>договору оренди  комунального майна</w:t>
      </w:r>
      <w:bookmarkEnd w:id="0"/>
      <w:r w:rsidRPr="00DE6E94">
        <w:rPr>
          <w:b/>
          <w:bCs/>
          <w:szCs w:val="28"/>
          <w:lang w:val="ru-RU"/>
        </w:rPr>
        <w:t>»</w:t>
      </w:r>
    </w:p>
    <w:p w:rsidR="00DE6E94" w:rsidRPr="00DE6E94" w:rsidRDefault="00DE6E94" w:rsidP="009403E9">
      <w:pPr>
        <w:pStyle w:val="Standard"/>
        <w:spacing w:after="15"/>
        <w:ind w:left="96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642861" w:rsidRPr="001D32B7" w:rsidRDefault="001D32B7" w:rsidP="001D32B7">
      <w:pPr>
        <w:pStyle w:val="1"/>
        <w:jc w:val="both"/>
        <w:rPr>
          <w:rFonts w:ascii="Times New Roman" w:eastAsia="Times New Roman" w:hAnsi="Times New Roman" w:cs="Times New Roman"/>
          <w:b w:val="0"/>
          <w:color w:val="auto"/>
        </w:rPr>
      </w:pPr>
      <w:r>
        <w:rPr>
          <w:rFonts w:ascii="Times New Roman" w:eastAsia="Times New Roman" w:hAnsi="Times New Roman" w:cs="Times New Roman"/>
          <w:b w:val="0"/>
          <w:color w:val="auto"/>
        </w:rPr>
        <w:t xml:space="preserve">              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>Керуючись статтею 26 Закону України «Про м</w:t>
      </w:r>
      <w:r w:rsidRPr="001D32B7">
        <w:rPr>
          <w:rFonts w:ascii="Times New Roman" w:eastAsia="Times New Roman" w:hAnsi="Times New Roman" w:cs="Times New Roman"/>
          <w:b w:val="0"/>
          <w:color w:val="auto"/>
        </w:rPr>
        <w:t xml:space="preserve">ісцеве самоврядування в </w:t>
      </w:r>
      <w:r>
        <w:rPr>
          <w:rFonts w:ascii="Times New Roman" w:eastAsia="Times New Roman" w:hAnsi="Times New Roman" w:cs="Times New Roman"/>
          <w:b w:val="0"/>
          <w:color w:val="auto"/>
        </w:rPr>
        <w:t xml:space="preserve">               </w:t>
      </w:r>
      <w:r w:rsidRPr="001D32B7">
        <w:rPr>
          <w:rFonts w:ascii="Times New Roman" w:eastAsia="Times New Roman" w:hAnsi="Times New Roman" w:cs="Times New Roman"/>
          <w:b w:val="0"/>
          <w:color w:val="auto"/>
        </w:rPr>
        <w:t xml:space="preserve">Україні від </w:t>
      </w:r>
      <w:r w:rsidRPr="001D32B7">
        <w:rPr>
          <w:rStyle w:val="rvts44"/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21.05.1997 року</w:t>
      </w:r>
      <w:r w:rsidRPr="001D32B7">
        <w:rPr>
          <w:rFonts w:ascii="Times New Roman" w:hAnsi="Times New Roman" w:cs="Times New Roman"/>
          <w:b w:val="0"/>
          <w:color w:val="auto"/>
        </w:rPr>
        <w:br/>
      </w:r>
      <w:r w:rsidRPr="001D32B7">
        <w:rPr>
          <w:rStyle w:val="rvts44"/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№ 280/97-ВР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 xml:space="preserve">, </w:t>
      </w:r>
      <w:r w:rsidR="00DE6E94" w:rsidRPr="001D32B7">
        <w:rPr>
          <w:rFonts w:ascii="Times New Roman" w:eastAsia="Times New Roman" w:hAnsi="Times New Roman" w:cs="Times New Roman"/>
          <w:b w:val="0"/>
          <w:color w:val="auto"/>
        </w:rPr>
        <w:t>Законом</w:t>
      </w:r>
      <w:r w:rsidR="00D01E98" w:rsidRPr="001D32B7">
        <w:rPr>
          <w:rFonts w:ascii="Times New Roman" w:eastAsia="Times New Roman" w:hAnsi="Times New Roman" w:cs="Times New Roman"/>
          <w:b w:val="0"/>
          <w:color w:val="auto"/>
        </w:rPr>
        <w:t xml:space="preserve"> України «</w:t>
      </w:r>
      <w:r w:rsidR="00D01E98" w:rsidRPr="001D32B7">
        <w:rPr>
          <w:rFonts w:ascii="Times New Roman" w:hAnsi="Times New Roman" w:cs="Times New Roman"/>
          <w:b w:val="0"/>
          <w:color w:val="auto"/>
          <w:shd w:val="clear" w:color="auto" w:fill="FFFFFF"/>
        </w:rPr>
        <w:t>Про засади державної регуляторної політики у сфері господарської діяльності»</w:t>
      </w:r>
      <w:r w:rsidR="00642861" w:rsidRPr="001D32B7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від </w:t>
      </w:r>
      <w:r w:rsidR="00642861" w:rsidRPr="001D32B7">
        <w:rPr>
          <w:rStyle w:val="rvts44"/>
          <w:rFonts w:ascii="Times New Roman" w:hAnsi="Times New Roman" w:cs="Times New Roman"/>
          <w:b w:val="0"/>
          <w:color w:val="auto"/>
          <w:shd w:val="clear" w:color="auto" w:fill="FFFFFF"/>
        </w:rPr>
        <w:t>11 вересня 2003 року</w:t>
      </w:r>
      <w:r w:rsidR="00642861" w:rsidRPr="001D32B7">
        <w:rPr>
          <w:rFonts w:ascii="Times New Roman" w:hAnsi="Times New Roman" w:cs="Times New Roman"/>
          <w:b w:val="0"/>
          <w:color w:val="auto"/>
        </w:rPr>
        <w:br/>
      </w:r>
      <w:r w:rsidR="00642861" w:rsidRPr="001D32B7">
        <w:rPr>
          <w:rStyle w:val="rvts44"/>
          <w:rFonts w:ascii="Times New Roman" w:hAnsi="Times New Roman" w:cs="Times New Roman"/>
          <w:b w:val="0"/>
          <w:color w:val="auto"/>
          <w:shd w:val="clear" w:color="auto" w:fill="FFFFFF"/>
        </w:rPr>
        <w:t>№ 1160-IV</w:t>
      </w:r>
      <w:r w:rsidR="00D01E98" w:rsidRPr="001D32B7">
        <w:rPr>
          <w:rFonts w:ascii="Times New Roman" w:hAnsi="Times New Roman" w:cs="Times New Roman"/>
          <w:b w:val="0"/>
          <w:color w:val="auto"/>
          <w:shd w:val="clear" w:color="auto" w:fill="FFFFFF"/>
        </w:rPr>
        <w:t>,</w:t>
      </w:r>
      <w:r w:rsidR="009368A0" w:rsidRPr="001D32B7">
        <w:rPr>
          <w:rFonts w:ascii="Times New Roman" w:hAnsi="Times New Roman" w:cs="Times New Roman"/>
          <w:b w:val="0"/>
          <w:color w:val="auto"/>
        </w:rPr>
        <w:t xml:space="preserve"> </w:t>
      </w:r>
      <w:r w:rsidR="00DE6E94" w:rsidRPr="001D32B7">
        <w:rPr>
          <w:rFonts w:ascii="Times New Roman" w:hAnsi="Times New Roman" w:cs="Times New Roman"/>
          <w:b w:val="0"/>
          <w:color w:val="auto"/>
        </w:rPr>
        <w:t>Законом</w:t>
      </w:r>
      <w:r w:rsidR="009368A0" w:rsidRPr="001D32B7">
        <w:rPr>
          <w:rFonts w:ascii="Times New Roman" w:hAnsi="Times New Roman" w:cs="Times New Roman"/>
          <w:b w:val="0"/>
          <w:color w:val="auto"/>
        </w:rPr>
        <w:t xml:space="preserve"> України "Про оренду державного та комунального майна" від </w:t>
      </w:r>
      <w:r w:rsidR="009368A0" w:rsidRPr="001D32B7">
        <w:rPr>
          <w:rFonts w:ascii="Times New Roman" w:eastAsia="Times New Roman" w:hAnsi="Times New Roman" w:cs="Times New Roman"/>
          <w:b w:val="0"/>
          <w:color w:val="auto"/>
        </w:rPr>
        <w:t>03.10.2019 р. №157-ІX</w:t>
      </w:r>
      <w:r w:rsidR="00DE6E94" w:rsidRPr="001D32B7">
        <w:rPr>
          <w:rFonts w:ascii="Times New Roman" w:eastAsia="Times New Roman" w:hAnsi="Times New Roman" w:cs="Times New Roman"/>
          <w:b w:val="0"/>
          <w:color w:val="auto"/>
        </w:rPr>
        <w:t>,</w:t>
      </w:r>
      <w:r w:rsidR="00D01E98" w:rsidRPr="001D32B7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</w:t>
      </w:r>
      <w:r w:rsidR="00DE6E94" w:rsidRPr="001D32B7">
        <w:rPr>
          <w:rFonts w:ascii="Times New Roman" w:hAnsi="Times New Roman" w:cs="Times New Roman"/>
          <w:b w:val="0"/>
          <w:color w:val="auto"/>
          <w:shd w:val="clear" w:color="auto" w:fill="FFFFFF"/>
        </w:rPr>
        <w:t>у зв’язку з прийняттям Постанови</w:t>
      </w:r>
      <w:r w:rsidR="00D01E98" w:rsidRPr="001D32B7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КМ України «</w:t>
      </w:r>
      <w:r w:rsidR="00D01E98" w:rsidRPr="001D32B7">
        <w:rPr>
          <w:rFonts w:ascii="Times New Roman" w:hAnsi="Times New Roman" w:cs="Times New Roman"/>
          <w:b w:val="0"/>
          <w:color w:val="auto"/>
        </w:rPr>
        <w:t>Деякі питання розрахунку орендної плати за державне майно» від 28.04.2021 року</w:t>
      </w:r>
      <w:r w:rsidR="004E3119" w:rsidRPr="001D32B7">
        <w:rPr>
          <w:rFonts w:ascii="Times New Roman" w:hAnsi="Times New Roman" w:cs="Times New Roman"/>
          <w:b w:val="0"/>
          <w:color w:val="auto"/>
        </w:rPr>
        <w:t xml:space="preserve"> №</w:t>
      </w:r>
      <w:r w:rsidR="00D57398">
        <w:rPr>
          <w:rFonts w:ascii="Times New Roman" w:hAnsi="Times New Roman" w:cs="Times New Roman"/>
          <w:b w:val="0"/>
          <w:color w:val="auto"/>
        </w:rPr>
        <w:t xml:space="preserve"> </w:t>
      </w:r>
      <w:r w:rsidR="004E3119" w:rsidRPr="001D32B7">
        <w:rPr>
          <w:rFonts w:ascii="Times New Roman" w:hAnsi="Times New Roman" w:cs="Times New Roman"/>
          <w:b w:val="0"/>
          <w:color w:val="auto"/>
        </w:rPr>
        <w:t>630</w:t>
      </w:r>
      <w:r w:rsidR="009368A0" w:rsidRPr="001D32B7">
        <w:rPr>
          <w:rFonts w:ascii="Times New Roman" w:hAnsi="Times New Roman" w:cs="Times New Roman"/>
          <w:b w:val="0"/>
          <w:color w:val="auto"/>
        </w:rPr>
        <w:t xml:space="preserve">, 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 xml:space="preserve">враховуючи рекомендації постійної комісії селищної ради 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  <w:lang w:eastAsia="uk-UA"/>
        </w:rPr>
        <w:t xml:space="preserve">з питань </w:t>
      </w:r>
      <w:r w:rsidR="009403E9" w:rsidRPr="001D32B7">
        <w:rPr>
          <w:rStyle w:val="StrongEmphasis"/>
          <w:rFonts w:ascii="Times New Roman" w:eastAsia="Times New Roman" w:hAnsi="Times New Roman" w:cs="Times New Roman"/>
          <w:iCs/>
          <w:color w:val="auto"/>
          <w:lang w:eastAsia="uk-UA"/>
        </w:rPr>
        <w:t xml:space="preserve">житлово-комунального господарства, комунального майна, промисловості, транспорту, підприємництва, зв’язку, сфери послуг та благоустрою, </w:t>
      </w:r>
      <w:proofErr w:type="spellStart"/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>Машівська</w:t>
      </w:r>
      <w:proofErr w:type="spellEnd"/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 xml:space="preserve"> селищна рада</w:t>
      </w:r>
      <w:r w:rsidR="00642861" w:rsidRPr="001D32B7">
        <w:rPr>
          <w:rFonts w:ascii="Times New Roman" w:hAnsi="Times New Roman" w:cs="Times New Roman"/>
          <w:b w:val="0"/>
          <w:color w:val="auto"/>
        </w:rPr>
        <w:t>,</w:t>
      </w:r>
    </w:p>
    <w:p w:rsidR="001D32B7" w:rsidRPr="001D32B7" w:rsidRDefault="001D32B7" w:rsidP="001D32B7"/>
    <w:p w:rsidR="00642861" w:rsidRPr="00C4514D" w:rsidRDefault="00642861" w:rsidP="00C4514D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39756B" w:rsidRDefault="001D32B7" w:rsidP="0039756B">
      <w:pPr>
        <w:pStyle w:val="Standard"/>
        <w:ind w:firstLine="387"/>
        <w:jc w:val="both"/>
        <w:rPr>
          <w:bCs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 </w:t>
      </w:r>
      <w:r w:rsidR="009403E9">
        <w:rPr>
          <w:rFonts w:eastAsia="Times New Roman" w:cs="Times New Roman"/>
          <w:color w:val="000000"/>
          <w:sz w:val="28"/>
          <w:lang w:val="uk-UA" w:eastAsia="ru-RU"/>
        </w:rPr>
        <w:t>1.</w:t>
      </w:r>
      <w:r w:rsidR="00DE6E94">
        <w:rPr>
          <w:rFonts w:eastAsia="Times New Roman" w:cs="Times New Roman"/>
          <w:color w:val="000000"/>
          <w:sz w:val="28"/>
          <w:lang w:val="uk-UA" w:eastAsia="ru-RU"/>
        </w:rPr>
        <w:t xml:space="preserve">Скасувати рішення п’ятої сесії восьмого скликання </w:t>
      </w:r>
      <w:proofErr w:type="spellStart"/>
      <w:r w:rsidR="00DE6E94" w:rsidRPr="00DE6E94">
        <w:rPr>
          <w:bCs/>
          <w:sz w:val="28"/>
          <w:szCs w:val="28"/>
          <w:lang w:val="uk-UA"/>
        </w:rPr>
        <w:t>Машівської</w:t>
      </w:r>
      <w:proofErr w:type="spellEnd"/>
      <w:r w:rsidR="00DE6E94" w:rsidRPr="00DE6E94">
        <w:rPr>
          <w:bCs/>
          <w:sz w:val="28"/>
          <w:szCs w:val="28"/>
          <w:lang w:val="uk-UA"/>
        </w:rPr>
        <w:t xml:space="preserve"> селищної ради від 02.03.2021 року №32/5-VIII «Про оприлюднення проекту регуляторного акту – рішення</w:t>
      </w:r>
      <w:r w:rsidR="00DE6E94" w:rsidRPr="00DE6E94">
        <w:rPr>
          <w:rStyle w:val="apple-converted-space"/>
          <w:bCs/>
          <w:sz w:val="28"/>
          <w:szCs w:val="28"/>
          <w:lang w:val="uk-UA"/>
        </w:rPr>
        <w:t xml:space="preserve"> </w:t>
      </w:r>
      <w:r w:rsidR="00DE6E94" w:rsidRPr="00DE6E94">
        <w:rPr>
          <w:bCs/>
          <w:sz w:val="28"/>
          <w:szCs w:val="28"/>
          <w:lang w:val="uk-UA"/>
        </w:rPr>
        <w:t xml:space="preserve">«Про затвердження  Методики розрахунку орендної плати за комунальне майно та пропорції її розподілу, Орендних </w:t>
      </w:r>
      <w:r w:rsidR="00DE6E94" w:rsidRPr="00DE6E94">
        <w:rPr>
          <w:bCs/>
          <w:sz w:val="28"/>
          <w:szCs w:val="28"/>
          <w:lang w:val="uk-UA"/>
        </w:rPr>
        <w:lastRenderedPageBreak/>
        <w:t>ставок за використання нерухомого комунального майна та Типового договору оренди  комунального майна</w:t>
      </w:r>
      <w:r w:rsidR="00DE6E94">
        <w:rPr>
          <w:bCs/>
          <w:sz w:val="28"/>
          <w:szCs w:val="28"/>
          <w:lang w:val="uk-UA"/>
        </w:rPr>
        <w:t xml:space="preserve"> </w:t>
      </w:r>
      <w:r w:rsidR="00DE6E94">
        <w:rPr>
          <w:bCs/>
          <w:sz w:val="28"/>
          <w:szCs w:val="28"/>
          <w:shd w:val="clear" w:color="auto" w:fill="FFFFFF"/>
          <w:lang w:val="uk-UA"/>
        </w:rPr>
        <w:t>у зв’язку з прийняттям Постанови</w:t>
      </w:r>
      <w:r w:rsidR="00DE6E94" w:rsidRPr="009368A0">
        <w:rPr>
          <w:bCs/>
          <w:sz w:val="28"/>
          <w:szCs w:val="28"/>
          <w:shd w:val="clear" w:color="auto" w:fill="FFFFFF"/>
          <w:lang w:val="uk-UA"/>
        </w:rPr>
        <w:t xml:space="preserve"> КМ України </w:t>
      </w:r>
      <w:r w:rsidR="00DE6E94" w:rsidRPr="009368A0">
        <w:rPr>
          <w:rFonts w:cs="Times New Roman"/>
          <w:bCs/>
          <w:sz w:val="28"/>
          <w:szCs w:val="28"/>
          <w:lang w:val="uk-UA"/>
        </w:rPr>
        <w:t>від 28.04.2021 року</w:t>
      </w:r>
      <w:r w:rsidR="00DE6E94">
        <w:rPr>
          <w:rFonts w:cs="Times New Roman"/>
          <w:bCs/>
          <w:sz w:val="28"/>
          <w:szCs w:val="28"/>
          <w:lang w:val="uk-UA"/>
        </w:rPr>
        <w:t xml:space="preserve"> №630</w:t>
      </w:r>
      <w:r w:rsidR="00DE6E94" w:rsidRPr="009368A0">
        <w:rPr>
          <w:bCs/>
          <w:sz w:val="28"/>
          <w:szCs w:val="28"/>
          <w:shd w:val="clear" w:color="auto" w:fill="FFFFFF"/>
          <w:lang w:val="uk-UA"/>
        </w:rPr>
        <w:t xml:space="preserve"> «</w:t>
      </w:r>
      <w:r w:rsidR="00DE6E94" w:rsidRPr="009368A0">
        <w:rPr>
          <w:rFonts w:cs="Times New Roman"/>
          <w:sz w:val="28"/>
          <w:szCs w:val="28"/>
          <w:lang w:val="uk-UA"/>
        </w:rPr>
        <w:t>Деякі питання розрахунку орендної плати за державне майно</w:t>
      </w:r>
      <w:r w:rsidR="00DE6E94">
        <w:rPr>
          <w:rFonts w:cs="Times New Roman"/>
          <w:bCs/>
          <w:sz w:val="28"/>
          <w:szCs w:val="28"/>
          <w:lang w:val="uk-UA"/>
        </w:rPr>
        <w:t>».</w:t>
      </w:r>
    </w:p>
    <w:p w:rsidR="002520C7" w:rsidRPr="0039756B" w:rsidRDefault="000F59A3" w:rsidP="0039756B">
      <w:pPr>
        <w:pStyle w:val="Standard"/>
        <w:ind w:firstLine="38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E94">
        <w:rPr>
          <w:sz w:val="28"/>
          <w:szCs w:val="28"/>
          <w:lang w:val="uk-UA"/>
        </w:rPr>
        <w:t>2</w:t>
      </w:r>
      <w:r w:rsidR="009403E9">
        <w:rPr>
          <w:sz w:val="28"/>
          <w:szCs w:val="28"/>
          <w:lang w:val="uk-UA"/>
        </w:rPr>
        <w:t>.</w:t>
      </w:r>
      <w:r w:rsidR="009403E9">
        <w:rPr>
          <w:sz w:val="28"/>
          <w:szCs w:val="28"/>
          <w:lang w:val="ru-RU"/>
        </w:rPr>
        <w:t xml:space="preserve">Контроль за </w:t>
      </w:r>
      <w:proofErr w:type="spellStart"/>
      <w:r w:rsidR="009403E9">
        <w:rPr>
          <w:sz w:val="28"/>
          <w:szCs w:val="28"/>
          <w:lang w:val="ru-RU"/>
        </w:rPr>
        <w:t>виконанням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дано</w:t>
      </w:r>
      <w:r w:rsidR="002520C7">
        <w:rPr>
          <w:sz w:val="28"/>
          <w:szCs w:val="28"/>
          <w:lang w:val="ru-RU"/>
        </w:rPr>
        <w:t>го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2520C7">
        <w:rPr>
          <w:sz w:val="28"/>
          <w:szCs w:val="28"/>
          <w:lang w:val="ru-RU"/>
        </w:rPr>
        <w:t>рішення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2520C7">
        <w:rPr>
          <w:sz w:val="28"/>
          <w:szCs w:val="28"/>
          <w:lang w:val="ru-RU"/>
        </w:rPr>
        <w:t>покласти</w:t>
      </w:r>
      <w:proofErr w:type="spellEnd"/>
      <w:r w:rsidR="002520C7">
        <w:rPr>
          <w:sz w:val="28"/>
          <w:szCs w:val="28"/>
          <w:lang w:val="ru-RU"/>
        </w:rPr>
        <w:t xml:space="preserve"> на </w:t>
      </w:r>
      <w:proofErr w:type="spellStart"/>
      <w:r w:rsidR="002520C7">
        <w:rPr>
          <w:sz w:val="28"/>
          <w:szCs w:val="28"/>
          <w:lang w:val="ru-RU"/>
        </w:rPr>
        <w:t>постійну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комісію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з</w:t>
      </w:r>
      <w:proofErr w:type="spellEnd"/>
      <w:r w:rsidR="009403E9">
        <w:rPr>
          <w:sz w:val="28"/>
          <w:szCs w:val="28"/>
          <w:lang w:val="uk-UA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питань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господарства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9403E9" w:rsidRPr="00B66409">
        <w:rPr>
          <w:sz w:val="28"/>
          <w:szCs w:val="28"/>
          <w:lang w:val="ru-RU"/>
        </w:rPr>
        <w:t>промисловості</w:t>
      </w:r>
      <w:proofErr w:type="spellEnd"/>
      <w:r w:rsidR="009403E9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9403E9" w:rsidRPr="00B66409">
        <w:rPr>
          <w:sz w:val="28"/>
          <w:szCs w:val="28"/>
          <w:lang w:val="ru-RU"/>
        </w:rPr>
        <w:t>підприємництва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зв’язку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сфери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послуг</w:t>
      </w:r>
      <w:proofErr w:type="spellEnd"/>
      <w:r w:rsidR="009403E9" w:rsidRPr="00B66409">
        <w:rPr>
          <w:sz w:val="28"/>
          <w:szCs w:val="28"/>
          <w:lang w:val="ru-RU"/>
        </w:rPr>
        <w:t xml:space="preserve"> та благоустрою</w:t>
      </w:r>
      <w:r w:rsidR="009403E9">
        <w:rPr>
          <w:sz w:val="28"/>
          <w:szCs w:val="28"/>
          <w:lang w:val="uk-UA"/>
        </w:rPr>
        <w:t>.</w:t>
      </w:r>
    </w:p>
    <w:p w:rsidR="0039756B" w:rsidRDefault="0039756B" w:rsidP="007C7E29">
      <w:pPr>
        <w:pStyle w:val="Standard"/>
        <w:jc w:val="both"/>
        <w:rPr>
          <w:sz w:val="28"/>
          <w:szCs w:val="28"/>
          <w:lang w:val="uk-UA"/>
        </w:rPr>
      </w:pPr>
    </w:p>
    <w:p w:rsidR="002520C7" w:rsidRPr="007C7E29" w:rsidRDefault="002520C7" w:rsidP="007C7E29">
      <w:pPr>
        <w:pStyle w:val="Standard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 w:rsidR="007C7E29"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sectPr w:rsidR="002520C7" w:rsidRPr="007C7E29" w:rsidSect="00C77091">
      <w:pgSz w:w="11907" w:h="14855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403E9"/>
    <w:rsid w:val="000D7483"/>
    <w:rsid w:val="000F59A3"/>
    <w:rsid w:val="001310BC"/>
    <w:rsid w:val="001D32B7"/>
    <w:rsid w:val="002520C7"/>
    <w:rsid w:val="0030227D"/>
    <w:rsid w:val="00351433"/>
    <w:rsid w:val="0039756B"/>
    <w:rsid w:val="00484336"/>
    <w:rsid w:val="004E3119"/>
    <w:rsid w:val="005E74A1"/>
    <w:rsid w:val="00611DB2"/>
    <w:rsid w:val="006369E8"/>
    <w:rsid w:val="00642861"/>
    <w:rsid w:val="007461A8"/>
    <w:rsid w:val="007B5BD9"/>
    <w:rsid w:val="007C7E29"/>
    <w:rsid w:val="0080271A"/>
    <w:rsid w:val="00872A41"/>
    <w:rsid w:val="009368A0"/>
    <w:rsid w:val="009403E9"/>
    <w:rsid w:val="0098561E"/>
    <w:rsid w:val="00AC4FE6"/>
    <w:rsid w:val="00BD443B"/>
    <w:rsid w:val="00C4514D"/>
    <w:rsid w:val="00C60D20"/>
    <w:rsid w:val="00C77091"/>
    <w:rsid w:val="00D01E98"/>
    <w:rsid w:val="00D57398"/>
    <w:rsid w:val="00D65D0F"/>
    <w:rsid w:val="00D95CF3"/>
    <w:rsid w:val="00DE54FA"/>
    <w:rsid w:val="00DE6E94"/>
    <w:rsid w:val="00E95B0D"/>
    <w:rsid w:val="00EE4826"/>
    <w:rsid w:val="00F3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D32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D3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DE6E94"/>
    <w:rPr>
      <w:rFonts w:cs="Times New Roman"/>
    </w:rPr>
  </w:style>
  <w:style w:type="character" w:customStyle="1" w:styleId="rvts44">
    <w:name w:val="rvts44"/>
    <w:basedOn w:val="a0"/>
    <w:rsid w:val="00642861"/>
  </w:style>
  <w:style w:type="paragraph" w:styleId="a4">
    <w:name w:val="Title"/>
    <w:basedOn w:val="a"/>
    <w:next w:val="a"/>
    <w:link w:val="a5"/>
    <w:uiPriority w:val="10"/>
    <w:qFormat/>
    <w:rsid w:val="001D32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D32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D32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D32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No Spacing"/>
    <w:uiPriority w:val="1"/>
    <w:qFormat/>
    <w:rsid w:val="001D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18</cp:revision>
  <cp:lastPrinted>2021-07-01T13:14:00Z</cp:lastPrinted>
  <dcterms:created xsi:type="dcterms:W3CDTF">2021-03-31T07:06:00Z</dcterms:created>
  <dcterms:modified xsi:type="dcterms:W3CDTF">2021-07-01T13:15:00Z</dcterms:modified>
</cp:coreProperties>
</file>