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7D1B1D" w:rsidRDefault="007D1B1D" w:rsidP="007D1B1D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697449976" r:id="rId6"/>
        </w:object>
      </w:r>
    </w:p>
    <w:p w:rsidR="007D1B1D" w:rsidRDefault="007D1B1D" w:rsidP="007D1B1D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7D1B1D" w:rsidRDefault="007D1B1D" w:rsidP="007D1B1D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:rsidR="007D1B1D" w:rsidRDefault="007D1B1D" w:rsidP="007D1B1D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7D1B1D" w:rsidRDefault="007D1B1D" w:rsidP="007D1B1D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7D1B1D" w:rsidRDefault="007D1B1D" w:rsidP="007D1B1D">
      <w:pPr>
        <w:pStyle w:val="1"/>
        <w:tabs>
          <w:tab w:val="left" w:pos="708"/>
        </w:tabs>
        <w:spacing w:line="216" w:lineRule="auto"/>
        <w:jc w:val="center"/>
      </w:pPr>
      <w:r>
        <w:t>Р І Ш Е Н Н Я</w:t>
      </w:r>
    </w:p>
    <w:p w:rsidR="007D1B1D" w:rsidRDefault="007D1B1D" w:rsidP="007D1B1D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r>
        <w:rPr>
          <w:sz w:val="28"/>
          <w:lang w:val="uk-UA"/>
        </w:rPr>
        <w:t>дванадцятої позачергової  сесії селищної ради восьмого скликання</w:t>
      </w:r>
    </w:p>
    <w:p w:rsidR="007D1B1D" w:rsidRDefault="000B4D30" w:rsidP="007D1B1D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>від  03 листопада</w:t>
      </w:r>
      <w:r w:rsidR="007D1B1D">
        <w:rPr>
          <w:bCs/>
          <w:sz w:val="28"/>
          <w:lang w:val="uk-UA"/>
        </w:rPr>
        <w:t xml:space="preserve"> 2021 року</w:t>
      </w:r>
    </w:p>
    <w:p w:rsidR="007D1B1D" w:rsidRPr="00641691" w:rsidRDefault="007D1B1D" w:rsidP="007D1B1D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</w:p>
    <w:p w:rsidR="007D1B1D" w:rsidRDefault="007D1B1D" w:rsidP="007D1B1D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:rsidR="007D1B1D" w:rsidRDefault="007D1B1D" w:rsidP="007D1B1D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 w:rsidR="00EA3BC1">
        <w:rPr>
          <w:bCs/>
          <w:sz w:val="28"/>
          <w:szCs w:val="28"/>
          <w:lang w:val="uk-UA"/>
        </w:rPr>
        <w:t>№ 77/</w:t>
      </w:r>
      <w:r>
        <w:rPr>
          <w:bCs/>
          <w:sz w:val="28"/>
          <w:szCs w:val="28"/>
          <w:lang w:val="uk-UA"/>
        </w:rPr>
        <w:t>12-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7D1B1D" w:rsidRDefault="007D1B1D" w:rsidP="007D1B1D">
      <w:pPr>
        <w:jc w:val="center"/>
        <w:rPr>
          <w:lang w:val="uk-UA"/>
        </w:rPr>
      </w:pPr>
    </w:p>
    <w:p w:rsidR="007D1B1D" w:rsidRDefault="007D1B1D" w:rsidP="007D1B1D">
      <w:pPr>
        <w:jc w:val="center"/>
        <w:rPr>
          <w:lang w:val="uk-UA"/>
        </w:rPr>
      </w:pPr>
    </w:p>
    <w:tbl>
      <w:tblPr>
        <w:tblW w:w="0" w:type="auto"/>
        <w:tblLayout w:type="fixed"/>
        <w:tblLook w:val="0000"/>
      </w:tblPr>
      <w:tblGrid>
        <w:gridCol w:w="5688"/>
      </w:tblGrid>
      <w:tr w:rsidR="007D1B1D" w:rsidTr="00BF055B">
        <w:tc>
          <w:tcPr>
            <w:tcW w:w="5688" w:type="dxa"/>
            <w:shd w:val="clear" w:color="auto" w:fill="auto"/>
          </w:tcPr>
          <w:p w:rsidR="007D1B1D" w:rsidRDefault="007D1B1D" w:rsidP="00BF055B">
            <w:pPr>
              <w:rPr>
                <w:sz w:val="28"/>
                <w:szCs w:val="28"/>
                <w:lang w:val="uk-UA"/>
              </w:rPr>
            </w:pPr>
            <w:r w:rsidRPr="00C16AFC">
              <w:rPr>
                <w:sz w:val="28"/>
                <w:szCs w:val="28"/>
                <w:lang w:val="uk-UA"/>
              </w:rPr>
              <w:t xml:space="preserve">Про </w:t>
            </w:r>
            <w:r w:rsidRPr="0041298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затвердження </w:t>
            </w:r>
            <w:r w:rsidRPr="0041298F">
              <w:rPr>
                <w:sz w:val="28"/>
                <w:szCs w:val="28"/>
                <w:lang w:val="uk-UA"/>
              </w:rPr>
              <w:t xml:space="preserve"> технічної документації із землеустрою щодо встановлення (відновлення) меж земельної ділянки в натурі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1298F">
              <w:rPr>
                <w:sz w:val="28"/>
                <w:szCs w:val="28"/>
                <w:lang w:val="uk-UA"/>
              </w:rPr>
              <w:t>(на місцевості)</w:t>
            </w:r>
            <w:r>
              <w:rPr>
                <w:sz w:val="28"/>
                <w:szCs w:val="28"/>
                <w:lang w:val="uk-UA"/>
              </w:rPr>
              <w:t xml:space="preserve"> та </w:t>
            </w:r>
          </w:p>
          <w:p w:rsidR="007D1B1D" w:rsidRPr="0041298F" w:rsidRDefault="007D1B1D" w:rsidP="00BF055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передачу в оренду земельної ділянки</w:t>
            </w:r>
            <w:r w:rsidRPr="00C16AFC">
              <w:rPr>
                <w:sz w:val="28"/>
                <w:szCs w:val="28"/>
                <w:lang w:val="uk-UA"/>
              </w:rPr>
              <w:t xml:space="preserve"> ПрАТ «ВФ Україна»</w:t>
            </w:r>
          </w:p>
          <w:p w:rsidR="007D1B1D" w:rsidRPr="0041298F" w:rsidRDefault="007D1B1D" w:rsidP="00BF055B">
            <w:pPr>
              <w:rPr>
                <w:sz w:val="28"/>
                <w:szCs w:val="28"/>
                <w:lang w:val="uk-UA"/>
              </w:rPr>
            </w:pPr>
          </w:p>
          <w:p w:rsidR="007D1B1D" w:rsidRDefault="007D1B1D" w:rsidP="00BF055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7D1B1D" w:rsidRDefault="007D1B1D" w:rsidP="007D1B1D">
      <w:pPr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Керуючись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 ст. </w:t>
      </w:r>
      <w:r>
        <w:rPr>
          <w:color w:val="000000"/>
          <w:sz w:val="28"/>
          <w:szCs w:val="28"/>
          <w:shd w:val="clear" w:color="auto" w:fill="FFFFFF"/>
          <w:lang w:val="uk-UA"/>
        </w:rPr>
        <w:t>25,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>26 Закону України “</w:t>
      </w:r>
      <w:r>
        <w:rPr>
          <w:color w:val="000000"/>
          <w:sz w:val="28"/>
          <w:szCs w:val="28"/>
          <w:shd w:val="clear" w:color="auto" w:fill="FFFFFF"/>
          <w:lang w:val="uk-UA"/>
        </w:rPr>
        <w:t>П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>ро місцеве самоврядування в Україні”, Закон</w:t>
      </w:r>
      <w:r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 України “ Про державний земельний кадастр”, статей 12,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>122</w:t>
      </w:r>
      <w:r>
        <w:rPr>
          <w:color w:val="000000"/>
          <w:sz w:val="28"/>
          <w:szCs w:val="28"/>
          <w:shd w:val="clear" w:color="auto" w:fill="FFFFFF"/>
          <w:lang w:val="uk-UA"/>
        </w:rPr>
        <w:t>, 123, ч.2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ст.134,</w:t>
      </w:r>
      <w:r w:rsidRPr="00E109D2">
        <w:rPr>
          <w:sz w:val="28"/>
          <w:szCs w:val="28"/>
          <w:lang w:val="uk-UA"/>
        </w:rPr>
        <w:t xml:space="preserve"> </w:t>
      </w:r>
      <w:r w:rsidRPr="00E5609B">
        <w:rPr>
          <w:sz w:val="28"/>
          <w:szCs w:val="28"/>
          <w:lang w:val="uk-UA"/>
        </w:rPr>
        <w:t>р</w:t>
      </w:r>
      <w:r w:rsidRPr="00680C7C">
        <w:rPr>
          <w:sz w:val="28"/>
          <w:szCs w:val="28"/>
          <w:lang w:val="uk-UA"/>
        </w:rPr>
        <w:t>озділ</w:t>
      </w:r>
      <w:r w:rsidRPr="00E56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E5609B">
        <w:rPr>
          <w:sz w:val="28"/>
          <w:szCs w:val="28"/>
        </w:rPr>
        <w:t>X</w:t>
      </w:r>
      <w:r>
        <w:rPr>
          <w:sz w:val="28"/>
          <w:szCs w:val="28"/>
          <w:lang w:val="uk-UA"/>
        </w:rPr>
        <w:t xml:space="preserve">, </w:t>
      </w:r>
      <w:r w:rsidRPr="00680C7C">
        <w:rPr>
          <w:lang w:val="uk-UA"/>
        </w:rPr>
        <w:t xml:space="preserve"> </w:t>
      </w:r>
      <w:r w:rsidRPr="00680C7C">
        <w:rPr>
          <w:lang w:val="uk-UA"/>
        </w:rPr>
        <w:br/>
      </w:r>
      <w:r w:rsidRPr="00575D54">
        <w:rPr>
          <w:sz w:val="28"/>
          <w:szCs w:val="28"/>
          <w:lang w:val="uk-UA"/>
        </w:rPr>
        <w:t xml:space="preserve"> п.24 Перехідних положень Земельного кодексу України, Законів України «Про Державний земельний кадастр», </w:t>
      </w:r>
      <w:r>
        <w:rPr>
          <w:sz w:val="28"/>
          <w:szCs w:val="28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ресурсів»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lang w:val="uk-UA"/>
        </w:rPr>
        <w:t>розглянувши заяву керівника технічного центру Полтава  ПрАТ «ВФ Україна» Ю.С. Фалєєва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Pr="008A4201">
        <w:rPr>
          <w:sz w:val="28"/>
          <w:szCs w:val="28"/>
          <w:lang w:val="uk-UA"/>
        </w:rPr>
        <w:t xml:space="preserve"> технічної документації із землеустрою щодо встановлення (відновлення) меж земельної ділянки в натурі (на місцевості)</w:t>
      </w:r>
      <w:r>
        <w:rPr>
          <w:sz w:val="28"/>
          <w:szCs w:val="28"/>
          <w:lang w:val="uk-UA"/>
        </w:rPr>
        <w:t xml:space="preserve"> площею 0.0012 га, кадастровий номер 5323086600:00:001:0187, яка знаходиться на території Машівської селищної ради, для </w:t>
      </w:r>
      <w:r w:rsidRPr="009223AF">
        <w:rPr>
          <w:sz w:val="28"/>
          <w:szCs w:val="28"/>
          <w:lang w:val="uk-UA" w:eastAsia="ru-RU"/>
        </w:rPr>
        <w:t>розміщення та експлуатації</w:t>
      </w:r>
      <w:r>
        <w:rPr>
          <w:sz w:val="28"/>
          <w:szCs w:val="28"/>
          <w:lang w:val="uk-UA" w:eastAsia="ru-RU"/>
        </w:rPr>
        <w:t xml:space="preserve"> об’єктів і споруд телекомунікації</w:t>
      </w:r>
      <w:r>
        <w:rPr>
          <w:sz w:val="28"/>
          <w:szCs w:val="28"/>
          <w:lang w:val="uk-UA"/>
        </w:rPr>
        <w:t>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7D1B1D" w:rsidRPr="008A4201" w:rsidRDefault="007D1B1D" w:rsidP="007D1B1D">
      <w:pPr>
        <w:rPr>
          <w:sz w:val="28"/>
          <w:szCs w:val="28"/>
          <w:lang w:val="uk-UA"/>
        </w:rPr>
      </w:pPr>
    </w:p>
    <w:p w:rsidR="007D1B1D" w:rsidRDefault="007D1B1D" w:rsidP="007D1B1D">
      <w:pPr>
        <w:jc w:val="both"/>
        <w:rPr>
          <w:sz w:val="28"/>
          <w:szCs w:val="28"/>
          <w:lang w:val="uk-UA"/>
        </w:rPr>
      </w:pPr>
    </w:p>
    <w:p w:rsidR="007D1B1D" w:rsidRDefault="007D1B1D" w:rsidP="007D1B1D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:rsidR="007D1B1D" w:rsidRPr="000E3F28" w:rsidRDefault="007D1B1D" w:rsidP="007D1B1D">
      <w:pPr>
        <w:jc w:val="center"/>
        <w:rPr>
          <w:b/>
          <w:sz w:val="28"/>
        </w:rPr>
      </w:pPr>
      <w:r w:rsidRPr="000E3F28">
        <w:rPr>
          <w:b/>
          <w:sz w:val="28"/>
        </w:rPr>
        <w:t xml:space="preserve"> </w:t>
      </w:r>
    </w:p>
    <w:p w:rsidR="007D1B1D" w:rsidRPr="00E67B78" w:rsidRDefault="007D1B1D" w:rsidP="007D1B1D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>
        <w:rPr>
          <w:sz w:val="28"/>
          <w:szCs w:val="28"/>
        </w:rPr>
        <w:t xml:space="preserve"> технічн</w:t>
      </w:r>
      <w:r>
        <w:rPr>
          <w:sz w:val="28"/>
          <w:szCs w:val="28"/>
          <w:lang w:val="uk-UA"/>
        </w:rPr>
        <w:t>у</w:t>
      </w:r>
      <w:r w:rsidRPr="00E67B78">
        <w:rPr>
          <w:sz w:val="28"/>
          <w:szCs w:val="28"/>
        </w:rPr>
        <w:t xml:space="preserve"> документації із землеустрою щодо встановлення (відновлення) меж земельної ділянки в натурі (на місцевості)</w:t>
      </w:r>
      <w:r>
        <w:rPr>
          <w:sz w:val="28"/>
          <w:szCs w:val="28"/>
          <w:lang w:val="uk-UA"/>
        </w:rPr>
        <w:t>,</w:t>
      </w:r>
      <w:r w:rsidRPr="00CB125D">
        <w:t xml:space="preserve"> </w:t>
      </w:r>
      <w:r w:rsidRPr="00940BE7">
        <w:rPr>
          <w:sz w:val="28"/>
          <w:szCs w:val="28"/>
          <w:lang w:val="uk-UA"/>
        </w:rPr>
        <w:t xml:space="preserve">для </w:t>
      </w:r>
      <w:r w:rsidRPr="00940BE7">
        <w:rPr>
          <w:sz w:val="28"/>
          <w:szCs w:val="28"/>
          <w:lang w:val="uk-UA"/>
        </w:rPr>
        <w:lastRenderedPageBreak/>
        <w:t>розміщення та експлуатації об’єктів і споруд телекомунікації код КВЦПЗ 13.01</w:t>
      </w:r>
      <w:r w:rsidRPr="00CB125D">
        <w:t xml:space="preserve"> </w:t>
      </w:r>
      <w:r>
        <w:rPr>
          <w:sz w:val="28"/>
          <w:szCs w:val="28"/>
          <w:lang w:val="uk-UA"/>
        </w:rPr>
        <w:t xml:space="preserve">ПрАТ «ВФ Україна», площею 0.0012 </w:t>
      </w:r>
      <w:r w:rsidRPr="00E67B78">
        <w:rPr>
          <w:sz w:val="28"/>
          <w:szCs w:val="28"/>
          <w:lang w:val="uk-UA"/>
        </w:rPr>
        <w:t>га, кадастро</w:t>
      </w:r>
      <w:r>
        <w:rPr>
          <w:sz w:val="28"/>
          <w:szCs w:val="28"/>
          <w:lang w:val="uk-UA"/>
        </w:rPr>
        <w:t>вий номер 5323086600:00:001:0187</w:t>
      </w:r>
      <w:r w:rsidRPr="00E67B78">
        <w:rPr>
          <w:sz w:val="28"/>
          <w:szCs w:val="28"/>
          <w:lang w:val="uk-UA"/>
        </w:rPr>
        <w:t>,  яка знаходиться на тери</w:t>
      </w:r>
      <w:r>
        <w:rPr>
          <w:sz w:val="28"/>
          <w:szCs w:val="28"/>
          <w:lang w:val="uk-UA"/>
        </w:rPr>
        <w:t>торії Машівської селищної ради Полтавської області.</w:t>
      </w:r>
    </w:p>
    <w:p w:rsidR="007D1B1D" w:rsidRPr="00C96640" w:rsidRDefault="007D1B1D" w:rsidP="007D1B1D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в користування (на умовах оренди) </w:t>
      </w:r>
      <w:r w:rsidRPr="007333BE">
        <w:rPr>
          <w:sz w:val="28"/>
          <w:szCs w:val="28"/>
          <w:lang w:val="uk-UA"/>
        </w:rPr>
        <w:t xml:space="preserve"> ПрАТ «ВФ Україна» </w:t>
      </w:r>
      <w:r w:rsidRPr="007333BE">
        <w:rPr>
          <w:sz w:val="28"/>
          <w:szCs w:val="28"/>
        </w:rPr>
        <w:t xml:space="preserve">терміном на </w:t>
      </w:r>
      <w:r w:rsidR="008F75FD">
        <w:rPr>
          <w:sz w:val="28"/>
          <w:szCs w:val="28"/>
          <w:lang w:val="uk-UA"/>
        </w:rPr>
        <w:t>7</w:t>
      </w:r>
      <w:r w:rsidRPr="007333BE">
        <w:rPr>
          <w:sz w:val="28"/>
          <w:szCs w:val="28"/>
        </w:rPr>
        <w:t xml:space="preserve"> </w:t>
      </w:r>
      <w:r w:rsidR="00375289">
        <w:rPr>
          <w:sz w:val="28"/>
          <w:szCs w:val="28"/>
          <w:lang w:val="uk-UA"/>
        </w:rPr>
        <w:t>(сім</w:t>
      </w:r>
      <w:r>
        <w:rPr>
          <w:sz w:val="28"/>
          <w:szCs w:val="28"/>
          <w:lang w:val="uk-UA"/>
        </w:rPr>
        <w:t xml:space="preserve">) </w:t>
      </w:r>
      <w:r w:rsidRPr="007333BE">
        <w:rPr>
          <w:sz w:val="28"/>
          <w:szCs w:val="28"/>
        </w:rPr>
        <w:t>років, земельну ділянку, площею 0,0</w:t>
      </w:r>
      <w:r>
        <w:rPr>
          <w:sz w:val="28"/>
          <w:szCs w:val="28"/>
          <w:lang w:val="uk-UA"/>
        </w:rPr>
        <w:t>012</w:t>
      </w:r>
      <w:r w:rsidRPr="007333BE">
        <w:rPr>
          <w:sz w:val="28"/>
          <w:szCs w:val="28"/>
        </w:rPr>
        <w:t> га з кадастровим номером</w:t>
      </w:r>
      <w:r>
        <w:rPr>
          <w:sz w:val="28"/>
          <w:szCs w:val="28"/>
          <w:lang w:val="uk-UA"/>
        </w:rPr>
        <w:t xml:space="preserve"> 5323086600:00:001:0187</w:t>
      </w:r>
      <w:r w:rsidRPr="007333BE">
        <w:rPr>
          <w:sz w:val="28"/>
          <w:szCs w:val="28"/>
        </w:rPr>
        <w:t xml:space="preserve">, для розміщення та експлуатації об’єктів і споруд телекомунікацій, </w:t>
      </w:r>
      <w:r>
        <w:rPr>
          <w:sz w:val="28"/>
          <w:szCs w:val="28"/>
          <w:lang w:val="uk-UA"/>
        </w:rPr>
        <w:t xml:space="preserve">на якій знаходяться лінійні споруди, </w:t>
      </w:r>
      <w:r w:rsidRPr="007333BE">
        <w:rPr>
          <w:sz w:val="28"/>
          <w:szCs w:val="28"/>
        </w:rPr>
        <w:t xml:space="preserve">яка розташована на території </w:t>
      </w:r>
      <w:r w:rsidRPr="007333BE">
        <w:rPr>
          <w:sz w:val="28"/>
          <w:szCs w:val="28"/>
          <w:lang w:val="uk-UA"/>
        </w:rPr>
        <w:t>Машів</w:t>
      </w:r>
      <w:r w:rsidRPr="007333BE">
        <w:rPr>
          <w:sz w:val="28"/>
          <w:szCs w:val="28"/>
        </w:rPr>
        <w:t>ської селищної ради</w:t>
      </w:r>
      <w:r w:rsidRPr="007333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7333BE">
        <w:rPr>
          <w:sz w:val="28"/>
          <w:szCs w:val="28"/>
          <w:lang w:val="uk-UA"/>
        </w:rPr>
        <w:t xml:space="preserve">Полтавської  </w:t>
      </w:r>
      <w:r>
        <w:rPr>
          <w:sz w:val="28"/>
          <w:szCs w:val="28"/>
          <w:lang w:val="uk-UA"/>
        </w:rPr>
        <w:t xml:space="preserve">області, та встановити орендну плату у розмірі </w:t>
      </w:r>
      <w:r w:rsidRPr="007333BE">
        <w:rPr>
          <w:sz w:val="28"/>
          <w:szCs w:val="28"/>
        </w:rPr>
        <w:t>12 %</w:t>
      </w:r>
      <w:r>
        <w:rPr>
          <w:sz w:val="28"/>
          <w:szCs w:val="28"/>
          <w:lang w:val="uk-UA"/>
        </w:rPr>
        <w:t xml:space="preserve">(дванадцять) </w:t>
      </w:r>
      <w:r w:rsidRPr="00C96640">
        <w:rPr>
          <w:sz w:val="28"/>
          <w:szCs w:val="28"/>
          <w:lang w:val="uk-UA"/>
        </w:rPr>
        <w:t>від нормативної грошової оцінки земельної ділянки</w:t>
      </w:r>
      <w:r>
        <w:rPr>
          <w:sz w:val="28"/>
          <w:szCs w:val="28"/>
          <w:lang w:val="uk-UA"/>
        </w:rPr>
        <w:t xml:space="preserve"> в рік</w:t>
      </w:r>
      <w:r w:rsidRPr="00C96640">
        <w:rPr>
          <w:sz w:val="28"/>
          <w:szCs w:val="28"/>
          <w:lang w:val="uk-UA"/>
        </w:rPr>
        <w:t xml:space="preserve"> (згідно Витягу із технічної документації про нормативно грошову оцінку земельної ділянки</w:t>
      </w:r>
      <w:r>
        <w:rPr>
          <w:sz w:val="28"/>
          <w:szCs w:val="28"/>
          <w:lang w:val="uk-UA"/>
        </w:rPr>
        <w:t>,</w:t>
      </w:r>
      <w:r w:rsidRPr="00C96640">
        <w:rPr>
          <w:sz w:val="28"/>
          <w:szCs w:val="28"/>
          <w:lang w:val="uk-UA"/>
        </w:rPr>
        <w:t xml:space="preserve">  нормативно грошова оцінка становить </w:t>
      </w:r>
      <w:r>
        <w:rPr>
          <w:sz w:val="28"/>
          <w:szCs w:val="28"/>
          <w:lang w:val="uk-UA"/>
        </w:rPr>
        <w:t xml:space="preserve">800 </w:t>
      </w:r>
      <w:r w:rsidRPr="00C96640">
        <w:rPr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88</w:t>
      </w:r>
      <w:r w:rsidRPr="00C96640">
        <w:rPr>
          <w:sz w:val="28"/>
          <w:szCs w:val="28"/>
          <w:lang w:val="uk-UA"/>
        </w:rPr>
        <w:t xml:space="preserve"> коп.).</w:t>
      </w:r>
    </w:p>
    <w:p w:rsidR="007D1B1D" w:rsidRDefault="007D1B1D" w:rsidP="007D1B1D">
      <w:pPr>
        <w:pStyle w:val="a4"/>
        <w:numPr>
          <w:ilvl w:val="0"/>
          <w:numId w:val="3"/>
        </w:numPr>
        <w:ind w:right="142"/>
        <w:rPr>
          <w:sz w:val="28"/>
          <w:szCs w:val="28"/>
        </w:rPr>
      </w:pPr>
      <w:r>
        <w:rPr>
          <w:sz w:val="28"/>
          <w:szCs w:val="28"/>
        </w:rPr>
        <w:t>Уповноважити виконати дії по підпису договору оренди землі від імені селищної ради селищного голову Сидоренка Сергія  Івановича.</w:t>
      </w:r>
    </w:p>
    <w:p w:rsidR="007D1B1D" w:rsidRPr="007333BE" w:rsidRDefault="007D1B1D" w:rsidP="007D1B1D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7333BE">
        <w:rPr>
          <w:sz w:val="28"/>
          <w:szCs w:val="28"/>
          <w:bdr w:val="none" w:sz="0" w:space="0" w:color="auto" w:frame="1"/>
        </w:rPr>
        <w:t xml:space="preserve">ПраТ «ВФ Україна» зареєструвати право оренди на земельну </w:t>
      </w:r>
      <w:r w:rsidRPr="007333BE">
        <w:rPr>
          <w:sz w:val="28"/>
          <w:szCs w:val="28"/>
        </w:rPr>
        <w:t xml:space="preserve">ділянку </w:t>
      </w:r>
      <w:r w:rsidRPr="007333BE">
        <w:rPr>
          <w:sz w:val="28"/>
          <w:szCs w:val="28"/>
          <w:bdr w:val="none" w:sz="0" w:space="0" w:color="auto" w:frame="1"/>
        </w:rPr>
        <w:t>відповідно Закону України «Про державну реєстрацію речових прав на нерухоме майно та їх обтяжень»</w:t>
      </w:r>
      <w:r w:rsidRPr="007333BE">
        <w:rPr>
          <w:sz w:val="28"/>
          <w:szCs w:val="28"/>
        </w:rPr>
        <w:t>.</w:t>
      </w:r>
    </w:p>
    <w:p w:rsidR="007D1B1D" w:rsidRPr="007333BE" w:rsidRDefault="007D1B1D" w:rsidP="007D1B1D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7333BE">
        <w:rPr>
          <w:sz w:val="28"/>
          <w:szCs w:val="28"/>
        </w:rPr>
        <w:t>Контроль за виконанням цього рішення покласти на постійну комісію</w:t>
      </w:r>
      <w:r w:rsidRPr="007333BE">
        <w:rPr>
          <w:lang w:val="uk-UA"/>
        </w:rPr>
        <w:t xml:space="preserve"> </w:t>
      </w:r>
      <w:r w:rsidRPr="007333BE">
        <w:rPr>
          <w:sz w:val="28"/>
          <w:szCs w:val="28"/>
          <w:lang w:val="uk-UA"/>
        </w:rPr>
        <w:t>селищної ради з питань земельних відносин, охорони навколишнього природного середовища</w:t>
      </w:r>
      <w:r w:rsidRPr="007333BE">
        <w:rPr>
          <w:sz w:val="28"/>
          <w:lang w:val="uk-UA"/>
        </w:rPr>
        <w:t>, містобудування, будівництва, архітектури, охорони пам’яток, історичного середовища.</w:t>
      </w:r>
    </w:p>
    <w:p w:rsidR="007D1B1D" w:rsidRDefault="007D1B1D" w:rsidP="007D1B1D">
      <w:pPr>
        <w:spacing w:line="216" w:lineRule="auto"/>
        <w:jc w:val="both"/>
        <w:rPr>
          <w:sz w:val="28"/>
          <w:szCs w:val="28"/>
          <w:lang w:val="uk-UA"/>
        </w:rPr>
      </w:pPr>
    </w:p>
    <w:p w:rsidR="007D1B1D" w:rsidRDefault="007D1B1D" w:rsidP="007D1B1D">
      <w:pPr>
        <w:spacing w:line="216" w:lineRule="auto"/>
        <w:jc w:val="both"/>
        <w:rPr>
          <w:sz w:val="28"/>
          <w:szCs w:val="28"/>
          <w:lang w:val="uk-UA"/>
        </w:rPr>
      </w:pPr>
    </w:p>
    <w:p w:rsidR="007D1B1D" w:rsidRDefault="007D1B1D" w:rsidP="007D1B1D">
      <w:r w:rsidRPr="00BE2B59">
        <w:rPr>
          <w:sz w:val="28"/>
          <w:szCs w:val="28"/>
        </w:rPr>
        <w:t xml:space="preserve">Селищний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     </w:t>
      </w:r>
      <w:r w:rsidRPr="00BE2B59">
        <w:rPr>
          <w:sz w:val="28"/>
          <w:szCs w:val="28"/>
        </w:rPr>
        <w:t xml:space="preserve">      </w:t>
      </w:r>
      <w:r w:rsidRPr="00BE2B59">
        <w:rPr>
          <w:sz w:val="28"/>
          <w:szCs w:val="28"/>
          <w:lang w:val="uk-UA"/>
        </w:rPr>
        <w:t>Сергій СИДОРЕНКО</w:t>
      </w:r>
    </w:p>
    <w:p w:rsidR="007D1B1D" w:rsidRDefault="007D1B1D" w:rsidP="007D1B1D"/>
    <w:p w:rsidR="007D1B1D" w:rsidRDefault="007D1B1D" w:rsidP="007D1B1D">
      <w:pPr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/>
        </w:rPr>
        <w:t>Вик. Постушний С.В.</w:t>
      </w:r>
    </w:p>
    <w:p w:rsidR="007D1B1D" w:rsidRDefault="007D1B1D" w:rsidP="007D1B1D">
      <w:pPr>
        <w:rPr>
          <w:lang w:val="uk-UA"/>
        </w:rPr>
      </w:pPr>
    </w:p>
    <w:p w:rsidR="007D1B1D" w:rsidRPr="001B5523" w:rsidRDefault="007D1B1D" w:rsidP="007D1B1D">
      <w:pPr>
        <w:rPr>
          <w:lang w:val="uk-UA"/>
        </w:rPr>
      </w:pPr>
    </w:p>
    <w:p w:rsidR="007529EB" w:rsidRPr="007D1B1D" w:rsidRDefault="007529EB">
      <w:pPr>
        <w:rPr>
          <w:lang w:val="uk-UA"/>
        </w:rPr>
      </w:pPr>
    </w:p>
    <w:sectPr w:rsidR="007529EB" w:rsidRPr="007D1B1D" w:rsidSect="00752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418548D3"/>
    <w:multiLevelType w:val="hybridMultilevel"/>
    <w:tmpl w:val="5E0A2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D1B1D"/>
    <w:rsid w:val="000B4D30"/>
    <w:rsid w:val="00375289"/>
    <w:rsid w:val="007529EB"/>
    <w:rsid w:val="007D1B1D"/>
    <w:rsid w:val="008F3765"/>
    <w:rsid w:val="008F75FD"/>
    <w:rsid w:val="00946B92"/>
    <w:rsid w:val="009F6D79"/>
    <w:rsid w:val="00B66614"/>
    <w:rsid w:val="00E43A5E"/>
    <w:rsid w:val="00EA3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B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7D1B1D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1B1D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List Paragraph"/>
    <w:basedOn w:val="a"/>
    <w:uiPriority w:val="34"/>
    <w:qFormat/>
    <w:rsid w:val="007D1B1D"/>
    <w:pPr>
      <w:ind w:left="720"/>
      <w:contextualSpacing/>
    </w:pPr>
  </w:style>
  <w:style w:type="paragraph" w:styleId="a4">
    <w:name w:val="Body Text"/>
    <w:basedOn w:val="a"/>
    <w:link w:val="a5"/>
    <w:unhideWhenUsed/>
    <w:rsid w:val="007D1B1D"/>
    <w:pPr>
      <w:suppressAutoHyphens w:val="0"/>
      <w:jc w:val="both"/>
    </w:pPr>
    <w:rPr>
      <w:lang w:val="uk-UA" w:eastAsia="ru-RU"/>
    </w:rPr>
  </w:style>
  <w:style w:type="character" w:customStyle="1" w:styleId="a5">
    <w:name w:val="Основной текст Знак"/>
    <w:basedOn w:val="a0"/>
    <w:link w:val="a4"/>
    <w:rsid w:val="007D1B1D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Admin</cp:lastModifiedBy>
  <cp:revision>7</cp:revision>
  <dcterms:created xsi:type="dcterms:W3CDTF">2021-09-23T08:07:00Z</dcterms:created>
  <dcterms:modified xsi:type="dcterms:W3CDTF">2021-11-03T11:06:00Z</dcterms:modified>
</cp:coreProperties>
</file>