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99" w:rsidRDefault="00D73999" w:rsidP="00D73999">
      <w:pPr>
        <w:jc w:val="center"/>
        <w:rPr>
          <w:sz w:val="32"/>
          <w:lang w:val="en-US"/>
        </w:rPr>
      </w:pPr>
      <w:r w:rsidRPr="001E7E00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83359228" r:id="rId6"/>
        </w:object>
      </w:r>
    </w:p>
    <w:p w:rsidR="00D73999" w:rsidRDefault="00D73999" w:rsidP="00D73999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D73999" w:rsidRDefault="00D73999" w:rsidP="00D73999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D73999" w:rsidRDefault="00D73999" w:rsidP="00D73999">
      <w:pPr>
        <w:tabs>
          <w:tab w:val="left" w:pos="1880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ВИКОНАВЧИЙ  КОМІТЕТ</w:t>
      </w:r>
    </w:p>
    <w:p w:rsidR="00D73999" w:rsidRDefault="00D73999" w:rsidP="00D73999">
      <w:pPr>
        <w:jc w:val="center"/>
        <w:rPr>
          <w:sz w:val="32"/>
        </w:rPr>
      </w:pPr>
    </w:p>
    <w:p w:rsidR="00D73999" w:rsidRDefault="00D73999" w:rsidP="00D73999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D73999" w:rsidRPr="00170AB5" w:rsidRDefault="00D73999" w:rsidP="00D73999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170AB5">
        <w:rPr>
          <w:color w:val="000000" w:themeColor="text1"/>
          <w:sz w:val="28"/>
          <w:szCs w:val="28"/>
        </w:rPr>
        <w:t>від</w:t>
      </w:r>
      <w:proofErr w:type="spellEnd"/>
      <w:r w:rsidRPr="00170AB5">
        <w:rPr>
          <w:color w:val="000000" w:themeColor="text1"/>
          <w:sz w:val="28"/>
          <w:szCs w:val="28"/>
        </w:rPr>
        <w:t xml:space="preserve"> </w:t>
      </w:r>
      <w:r w:rsidRPr="00170AB5">
        <w:rPr>
          <w:color w:val="000000" w:themeColor="text1"/>
          <w:sz w:val="28"/>
          <w:szCs w:val="28"/>
          <w:lang w:val="uk-UA"/>
        </w:rPr>
        <w:t>14 трав</w:t>
      </w:r>
      <w:proofErr w:type="spellStart"/>
      <w:r w:rsidRPr="00170AB5">
        <w:rPr>
          <w:color w:val="000000" w:themeColor="text1"/>
          <w:sz w:val="28"/>
          <w:szCs w:val="28"/>
        </w:rPr>
        <w:t>ня</w:t>
      </w:r>
      <w:proofErr w:type="spellEnd"/>
      <w:r w:rsidRPr="00170AB5">
        <w:rPr>
          <w:color w:val="000000" w:themeColor="text1"/>
          <w:sz w:val="28"/>
          <w:szCs w:val="28"/>
        </w:rPr>
        <w:t xml:space="preserve"> 202</w:t>
      </w:r>
      <w:r w:rsidRPr="00170AB5">
        <w:rPr>
          <w:color w:val="000000" w:themeColor="text1"/>
          <w:sz w:val="28"/>
          <w:szCs w:val="28"/>
          <w:lang w:val="uk-UA"/>
        </w:rPr>
        <w:t>1</w:t>
      </w:r>
      <w:r w:rsidRPr="00170AB5">
        <w:rPr>
          <w:color w:val="000000" w:themeColor="text1"/>
          <w:sz w:val="28"/>
          <w:szCs w:val="28"/>
        </w:rPr>
        <w:t xml:space="preserve"> року № </w:t>
      </w:r>
      <w:r w:rsidRPr="00170AB5">
        <w:rPr>
          <w:color w:val="000000" w:themeColor="text1"/>
          <w:sz w:val="28"/>
          <w:szCs w:val="28"/>
          <w:lang w:val="uk-UA"/>
        </w:rPr>
        <w:t>54</w:t>
      </w:r>
    </w:p>
    <w:p w:rsidR="00D73999" w:rsidRPr="00170AB5" w:rsidRDefault="00D73999" w:rsidP="00D73999">
      <w:pPr>
        <w:jc w:val="center"/>
        <w:rPr>
          <w:color w:val="000000" w:themeColor="text1"/>
          <w:sz w:val="28"/>
          <w:szCs w:val="28"/>
        </w:rPr>
      </w:pPr>
      <w:proofErr w:type="spellStart"/>
      <w:r w:rsidRPr="00170AB5">
        <w:rPr>
          <w:color w:val="000000" w:themeColor="text1"/>
          <w:sz w:val="28"/>
          <w:szCs w:val="28"/>
        </w:rPr>
        <w:t>смт</w:t>
      </w:r>
      <w:proofErr w:type="spellEnd"/>
      <w:r w:rsidRPr="00170AB5">
        <w:rPr>
          <w:color w:val="000000" w:themeColor="text1"/>
          <w:sz w:val="28"/>
          <w:szCs w:val="28"/>
        </w:rPr>
        <w:t xml:space="preserve"> </w:t>
      </w:r>
      <w:proofErr w:type="spellStart"/>
      <w:r w:rsidRPr="00170AB5">
        <w:rPr>
          <w:color w:val="000000" w:themeColor="text1"/>
          <w:sz w:val="28"/>
          <w:szCs w:val="28"/>
        </w:rPr>
        <w:t>Машівка</w:t>
      </w:r>
      <w:proofErr w:type="spellEnd"/>
    </w:p>
    <w:p w:rsidR="00953320" w:rsidRPr="00D73999" w:rsidRDefault="00953320" w:rsidP="00953320">
      <w:pPr>
        <w:rPr>
          <w:b/>
        </w:rPr>
      </w:pPr>
    </w:p>
    <w:p w:rsidR="00D73999" w:rsidRDefault="00953320" w:rsidP="00D73999">
      <w:pPr>
        <w:widowControl w:val="0"/>
        <w:tabs>
          <w:tab w:val="left" w:pos="255"/>
        </w:tabs>
        <w:autoSpaceDE w:val="0"/>
        <w:rPr>
          <w:b/>
          <w:sz w:val="28"/>
          <w:szCs w:val="28"/>
          <w:lang w:val="uk-UA"/>
        </w:rPr>
      </w:pPr>
      <w:r w:rsidRPr="00953A63">
        <w:rPr>
          <w:b/>
          <w:sz w:val="28"/>
          <w:szCs w:val="28"/>
          <w:lang w:val="uk-UA"/>
        </w:rPr>
        <w:t xml:space="preserve">Про  заборону стихійної торгівлі </w:t>
      </w:r>
    </w:p>
    <w:p w:rsidR="00953320" w:rsidRPr="00953A63" w:rsidRDefault="00953320" w:rsidP="00D73999">
      <w:pPr>
        <w:widowControl w:val="0"/>
        <w:tabs>
          <w:tab w:val="left" w:pos="255"/>
        </w:tabs>
        <w:autoSpaceDE w:val="0"/>
        <w:rPr>
          <w:b/>
          <w:sz w:val="28"/>
          <w:szCs w:val="28"/>
          <w:lang w:val="uk-UA"/>
        </w:rPr>
      </w:pPr>
      <w:r w:rsidRPr="00953A63">
        <w:rPr>
          <w:b/>
          <w:sz w:val="28"/>
          <w:szCs w:val="28"/>
          <w:lang w:val="uk-UA"/>
        </w:rPr>
        <w:t>в невстановлених місцях</w:t>
      </w:r>
    </w:p>
    <w:p w:rsidR="00953320" w:rsidRPr="00953A63" w:rsidRDefault="00953320" w:rsidP="00953320">
      <w:pPr>
        <w:widowControl w:val="0"/>
        <w:tabs>
          <w:tab w:val="left" w:pos="255"/>
        </w:tabs>
        <w:autoSpaceDE w:val="0"/>
        <w:jc w:val="center"/>
        <w:rPr>
          <w:b/>
          <w:sz w:val="28"/>
          <w:szCs w:val="28"/>
          <w:lang w:val="uk-UA"/>
        </w:rPr>
      </w:pPr>
    </w:p>
    <w:p w:rsidR="00953320" w:rsidRPr="00953A63" w:rsidRDefault="00953320" w:rsidP="00953320">
      <w:pPr>
        <w:widowControl w:val="0"/>
        <w:tabs>
          <w:tab w:val="left" w:pos="255"/>
        </w:tabs>
        <w:autoSpaceDE w:val="0"/>
        <w:ind w:firstLine="567"/>
        <w:jc w:val="both"/>
        <w:rPr>
          <w:sz w:val="28"/>
          <w:szCs w:val="28"/>
          <w:lang w:val="uk-UA" w:eastAsia="uk-UA"/>
        </w:rPr>
      </w:pPr>
      <w:r w:rsidRPr="00953A63">
        <w:rPr>
          <w:sz w:val="28"/>
          <w:szCs w:val="28"/>
          <w:lang w:val="uk-UA"/>
        </w:rPr>
        <w:tab/>
        <w:t xml:space="preserve"> Відповідно до</w:t>
      </w:r>
      <w:r w:rsidRPr="00953A63">
        <w:rPr>
          <w:sz w:val="28"/>
          <w:szCs w:val="28"/>
          <w:lang w:val="uk-UA" w:eastAsia="uk-UA"/>
        </w:rPr>
        <w:t xml:space="preserve"> підпункту 1 пункту б) статті 30 Закону України «Про місцеве самоврядування в Україні»,</w:t>
      </w:r>
      <w:r w:rsidRPr="00953A63">
        <w:rPr>
          <w:sz w:val="28"/>
          <w:szCs w:val="28"/>
          <w:lang w:val="uk-UA"/>
        </w:rPr>
        <w:t xml:space="preserve"> законів України </w:t>
      </w:r>
      <w:r w:rsidRPr="00953A63">
        <w:rPr>
          <w:sz w:val="28"/>
          <w:szCs w:val="28"/>
          <w:lang w:val="uk-UA" w:eastAsia="uk-UA"/>
        </w:rPr>
        <w:t xml:space="preserve">«Про забезпечення санітарного та епідемічного благополуччя населення», «Про якість та безпеку харчових продуктів та продовольчої сировини», «Про захист прав споживачів», </w:t>
      </w:r>
      <w:r w:rsidRPr="00953A63">
        <w:rPr>
          <w:sz w:val="28"/>
          <w:szCs w:val="28"/>
          <w:lang w:val="uk-UA" w:eastAsia="en-US"/>
        </w:rPr>
        <w:t xml:space="preserve">постанови Кабінету Міністрів України  від 09 грудня 2020 року №1236 </w:t>
      </w:r>
      <w:r w:rsidR="00240E0A">
        <w:rPr>
          <w:sz w:val="28"/>
          <w:szCs w:val="28"/>
          <w:lang w:val="uk-UA" w:eastAsia="en-US"/>
        </w:rPr>
        <w:t>«</w:t>
      </w:r>
      <w:r w:rsidRPr="00953A63">
        <w:rPr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953A63">
        <w:rPr>
          <w:bCs/>
          <w:sz w:val="28"/>
          <w:szCs w:val="28"/>
          <w:shd w:val="clear" w:color="auto" w:fill="FFFFFF"/>
        </w:rPr>
        <w:t>COVID</w:t>
      </w:r>
      <w:r w:rsidRPr="00953A63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953A63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953A6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953A63">
        <w:rPr>
          <w:bCs/>
          <w:sz w:val="28"/>
          <w:szCs w:val="28"/>
          <w:shd w:val="clear" w:color="auto" w:fill="FFFFFF"/>
        </w:rPr>
        <w:t>SARS</w:t>
      </w:r>
      <w:r w:rsidRPr="00953A63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953A63">
        <w:rPr>
          <w:bCs/>
          <w:sz w:val="28"/>
          <w:szCs w:val="28"/>
          <w:shd w:val="clear" w:color="auto" w:fill="FFFFFF"/>
        </w:rPr>
        <w:t>CoV</w:t>
      </w:r>
      <w:proofErr w:type="spellEnd"/>
      <w:r w:rsidRPr="00953A63">
        <w:rPr>
          <w:bCs/>
          <w:sz w:val="28"/>
          <w:szCs w:val="28"/>
          <w:shd w:val="clear" w:color="auto" w:fill="FFFFFF"/>
          <w:lang w:val="uk-UA"/>
        </w:rPr>
        <w:t>-2</w:t>
      </w:r>
      <w:r w:rsidR="00240E0A">
        <w:rPr>
          <w:sz w:val="28"/>
          <w:szCs w:val="28"/>
          <w:lang w:val="uk-UA" w:eastAsia="en-US"/>
        </w:rPr>
        <w:t>»</w:t>
      </w:r>
      <w:r w:rsidRPr="00953A63">
        <w:rPr>
          <w:sz w:val="28"/>
          <w:szCs w:val="28"/>
          <w:lang w:val="uk-UA" w:eastAsia="en-US"/>
        </w:rPr>
        <w:t xml:space="preserve">, </w:t>
      </w:r>
      <w:r w:rsidRPr="00953A63">
        <w:rPr>
          <w:sz w:val="28"/>
          <w:szCs w:val="28"/>
          <w:lang w:val="uk-UA" w:eastAsia="uk-UA"/>
        </w:rPr>
        <w:t>керуючись ста</w:t>
      </w:r>
      <w:r w:rsidR="005916CF" w:rsidRPr="00953A63">
        <w:rPr>
          <w:sz w:val="28"/>
          <w:szCs w:val="28"/>
          <w:lang w:val="uk-UA" w:eastAsia="uk-UA"/>
        </w:rPr>
        <w:t>т</w:t>
      </w:r>
      <w:r w:rsidRPr="00953A63">
        <w:rPr>
          <w:sz w:val="28"/>
          <w:szCs w:val="28"/>
          <w:lang w:val="uk-UA" w:eastAsia="uk-UA"/>
        </w:rPr>
        <w:t>тею</w:t>
      </w:r>
      <w:r w:rsidR="005916CF" w:rsidRPr="00953A63">
        <w:rPr>
          <w:sz w:val="28"/>
          <w:szCs w:val="28"/>
          <w:lang w:val="uk-UA" w:eastAsia="uk-UA"/>
        </w:rPr>
        <w:t xml:space="preserve"> 152</w:t>
      </w:r>
      <w:r w:rsidR="00967E76" w:rsidRPr="00953A63">
        <w:rPr>
          <w:sz w:val="28"/>
          <w:szCs w:val="28"/>
          <w:lang w:val="uk-UA" w:eastAsia="uk-UA"/>
        </w:rPr>
        <w:t xml:space="preserve">, 160 </w:t>
      </w:r>
      <w:r w:rsidR="005916CF" w:rsidRPr="00953A63">
        <w:rPr>
          <w:sz w:val="28"/>
          <w:szCs w:val="28"/>
          <w:lang w:val="uk-UA" w:eastAsia="uk-UA"/>
        </w:rPr>
        <w:t>Кодексу</w:t>
      </w:r>
      <w:r w:rsidRPr="00953A63">
        <w:rPr>
          <w:sz w:val="28"/>
          <w:szCs w:val="28"/>
          <w:lang w:val="uk-UA" w:eastAsia="uk-UA"/>
        </w:rPr>
        <w:t xml:space="preserve"> України про адміністративні правопорушення, вимогами Ветеринарно-санітарних правил для ринків, затверджених наказом Головного державного інспектора ветеринарної медицини України від 04 червня 1996 року № 23,</w:t>
      </w:r>
      <w:r w:rsidRPr="00953A63">
        <w:rPr>
          <w:bCs/>
          <w:sz w:val="28"/>
          <w:szCs w:val="28"/>
          <w:lang w:val="uk-UA"/>
        </w:rPr>
        <w:t xml:space="preserve"> з</w:t>
      </w:r>
      <w:r w:rsidRPr="00953A63">
        <w:rPr>
          <w:sz w:val="28"/>
          <w:szCs w:val="28"/>
          <w:lang w:val="uk-UA" w:eastAsia="uk-UA"/>
        </w:rPr>
        <w:t xml:space="preserve"> метою ліквідації осередків несанкціонованої (стихійної) торгівлі на території </w:t>
      </w:r>
      <w:r w:rsidR="005916CF" w:rsidRPr="00953A63">
        <w:rPr>
          <w:sz w:val="28"/>
          <w:szCs w:val="28"/>
          <w:lang w:val="uk-UA" w:eastAsia="uk-UA"/>
        </w:rPr>
        <w:t>селища</w:t>
      </w:r>
      <w:r w:rsidRPr="00953A63">
        <w:rPr>
          <w:sz w:val="28"/>
          <w:szCs w:val="28"/>
          <w:lang w:val="uk-UA" w:eastAsia="uk-UA"/>
        </w:rPr>
        <w:t xml:space="preserve"> у невстановлених для цього місцях, недопущення інфекційних захворювань і продовольчої небезпеки </w:t>
      </w:r>
      <w:r w:rsidR="005916CF" w:rsidRPr="00953A63">
        <w:rPr>
          <w:sz w:val="28"/>
          <w:szCs w:val="28"/>
          <w:lang w:val="uk-UA" w:eastAsia="uk-UA"/>
        </w:rPr>
        <w:t>громадян</w:t>
      </w:r>
      <w:r w:rsidRPr="00953A63">
        <w:rPr>
          <w:sz w:val="28"/>
          <w:szCs w:val="28"/>
          <w:lang w:val="uk-UA" w:eastAsia="uk-UA"/>
        </w:rPr>
        <w:t>,</w:t>
      </w:r>
      <w:r w:rsidRPr="00953A63">
        <w:rPr>
          <w:sz w:val="28"/>
          <w:szCs w:val="28"/>
          <w:lang w:val="uk-UA" w:eastAsia="en-US"/>
        </w:rPr>
        <w:t xml:space="preserve"> поширення гострої респіраторної хвороби </w:t>
      </w:r>
      <w:r w:rsidRPr="00953A63">
        <w:rPr>
          <w:sz w:val="28"/>
          <w:szCs w:val="28"/>
          <w:lang w:val="en-US" w:eastAsia="en-US"/>
        </w:rPr>
        <w:t>COVID</w:t>
      </w:r>
      <w:r w:rsidRPr="00953A63">
        <w:rPr>
          <w:sz w:val="28"/>
          <w:szCs w:val="28"/>
          <w:lang w:val="uk-UA" w:eastAsia="en-US"/>
        </w:rPr>
        <w:t xml:space="preserve">-19, </w:t>
      </w:r>
      <w:r w:rsidRPr="00953A63">
        <w:rPr>
          <w:sz w:val="28"/>
          <w:szCs w:val="28"/>
          <w:lang w:val="uk-UA" w:eastAsia="uk-UA"/>
        </w:rPr>
        <w:t xml:space="preserve">враховуючи численні нарікання мешканців </w:t>
      </w:r>
      <w:r w:rsidR="005916CF" w:rsidRPr="00953A63">
        <w:rPr>
          <w:sz w:val="28"/>
          <w:szCs w:val="28"/>
          <w:lang w:val="uk-UA" w:eastAsia="uk-UA"/>
        </w:rPr>
        <w:t>селища</w:t>
      </w:r>
      <w:r w:rsidRPr="00953A63">
        <w:rPr>
          <w:sz w:val="28"/>
          <w:szCs w:val="28"/>
          <w:lang w:val="uk-UA" w:eastAsia="uk-UA"/>
        </w:rPr>
        <w:t xml:space="preserve"> та суб’єктів господарювання на незручності, які створює несанкціонована торгівля, виконавчий комітет </w:t>
      </w:r>
      <w:proofErr w:type="spellStart"/>
      <w:r w:rsidR="005916CF" w:rsidRPr="00953A63">
        <w:rPr>
          <w:sz w:val="28"/>
          <w:szCs w:val="28"/>
          <w:lang w:val="uk-UA" w:eastAsia="uk-UA"/>
        </w:rPr>
        <w:t>Машівської</w:t>
      </w:r>
      <w:proofErr w:type="spellEnd"/>
      <w:r w:rsidR="005916CF" w:rsidRPr="00953A63">
        <w:rPr>
          <w:sz w:val="28"/>
          <w:szCs w:val="28"/>
          <w:lang w:val="uk-UA" w:eastAsia="uk-UA"/>
        </w:rPr>
        <w:t xml:space="preserve"> селищної</w:t>
      </w:r>
      <w:r w:rsidRPr="00953A63">
        <w:rPr>
          <w:sz w:val="28"/>
          <w:szCs w:val="28"/>
          <w:lang w:val="uk-UA" w:eastAsia="uk-UA"/>
        </w:rPr>
        <w:t xml:space="preserve"> ради</w:t>
      </w:r>
    </w:p>
    <w:p w:rsidR="00240E0A" w:rsidRDefault="00240E0A" w:rsidP="00240E0A">
      <w:pPr>
        <w:widowControl w:val="0"/>
        <w:tabs>
          <w:tab w:val="left" w:pos="255"/>
        </w:tabs>
        <w:autoSpaceDE w:val="0"/>
        <w:ind w:firstLine="567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ВИРІШИВ:</w:t>
      </w:r>
    </w:p>
    <w:p w:rsidR="00953320" w:rsidRPr="00240E0A" w:rsidRDefault="00612BE5" w:rsidP="00240E0A">
      <w:pPr>
        <w:widowControl w:val="0"/>
        <w:tabs>
          <w:tab w:val="left" w:pos="255"/>
        </w:tabs>
        <w:autoSpaceDE w:val="0"/>
        <w:ind w:firstLine="567"/>
        <w:jc w:val="both"/>
        <w:rPr>
          <w:sz w:val="28"/>
          <w:szCs w:val="28"/>
          <w:lang w:val="uk-UA" w:eastAsia="uk-UA"/>
        </w:rPr>
      </w:pPr>
      <w:r w:rsidRPr="00240E0A">
        <w:rPr>
          <w:sz w:val="28"/>
          <w:szCs w:val="28"/>
          <w:lang w:val="uk-UA" w:eastAsia="uk-UA"/>
        </w:rPr>
        <w:t>1.</w:t>
      </w:r>
      <w:r w:rsidR="00240E0A" w:rsidRPr="00240E0A">
        <w:rPr>
          <w:sz w:val="28"/>
          <w:szCs w:val="28"/>
          <w:lang w:val="uk-UA" w:eastAsia="uk-UA"/>
        </w:rPr>
        <w:t xml:space="preserve"> Заборонити стихійну торгівлю у</w:t>
      </w:r>
      <w:r w:rsidR="00953320" w:rsidRPr="00240E0A">
        <w:rPr>
          <w:sz w:val="28"/>
          <w:szCs w:val="28"/>
          <w:lang w:val="uk-UA" w:eastAsia="uk-UA"/>
        </w:rPr>
        <w:t xml:space="preserve"> невстановлених та спеціально необладнаних для цього місцях</w:t>
      </w:r>
      <w:r w:rsidR="00240E0A" w:rsidRPr="00240E0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(на вулицях, зупинках, пішохідних доріжках, тротуарах, газонах, перехрестях, прилеглих ділянках до житлових будинків, з машин) </w:t>
      </w:r>
      <w:r w:rsidR="00953320" w:rsidRPr="00240E0A">
        <w:rPr>
          <w:sz w:val="28"/>
          <w:szCs w:val="28"/>
          <w:lang w:val="uk-UA" w:eastAsia="uk-UA"/>
        </w:rPr>
        <w:t xml:space="preserve">на території </w:t>
      </w:r>
      <w:proofErr w:type="spellStart"/>
      <w:r w:rsidR="005916CF" w:rsidRPr="00240E0A">
        <w:rPr>
          <w:sz w:val="28"/>
          <w:szCs w:val="28"/>
          <w:lang w:val="uk-UA" w:eastAsia="uk-UA"/>
        </w:rPr>
        <w:t>Машівської</w:t>
      </w:r>
      <w:proofErr w:type="spellEnd"/>
      <w:r w:rsidR="005916CF" w:rsidRPr="00240E0A">
        <w:rPr>
          <w:sz w:val="28"/>
          <w:szCs w:val="28"/>
          <w:lang w:val="uk-UA" w:eastAsia="uk-UA"/>
        </w:rPr>
        <w:t xml:space="preserve"> селищної</w:t>
      </w:r>
      <w:r w:rsidR="00953320" w:rsidRPr="00240E0A">
        <w:rPr>
          <w:sz w:val="28"/>
          <w:szCs w:val="28"/>
          <w:lang w:val="uk-UA" w:eastAsia="uk-UA"/>
        </w:rPr>
        <w:t xml:space="preserve"> територіальної громади.</w:t>
      </w:r>
    </w:p>
    <w:p w:rsidR="00052030" w:rsidRDefault="00612BE5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953A63">
        <w:rPr>
          <w:sz w:val="28"/>
          <w:szCs w:val="28"/>
          <w:lang w:val="uk-UA" w:eastAsia="uk-UA"/>
        </w:rPr>
        <w:t>2.</w:t>
      </w:r>
      <w:r w:rsidR="00240E0A">
        <w:rPr>
          <w:sz w:val="28"/>
          <w:szCs w:val="28"/>
          <w:lang w:val="uk-UA" w:eastAsia="uk-UA"/>
        </w:rPr>
        <w:t xml:space="preserve"> </w:t>
      </w:r>
      <w:r w:rsidR="004F6AB6">
        <w:rPr>
          <w:sz w:val="28"/>
          <w:szCs w:val="28"/>
          <w:lang w:val="uk-UA" w:eastAsia="uk-UA"/>
        </w:rPr>
        <w:t>Визначити тим</w:t>
      </w:r>
      <w:r w:rsidR="00240E0A">
        <w:rPr>
          <w:sz w:val="28"/>
          <w:szCs w:val="28"/>
          <w:lang w:val="uk-UA" w:eastAsia="uk-UA"/>
        </w:rPr>
        <w:t xml:space="preserve">часове місце для торгівлі в </w:t>
      </w:r>
      <w:proofErr w:type="spellStart"/>
      <w:r w:rsidR="00240E0A">
        <w:rPr>
          <w:sz w:val="28"/>
          <w:szCs w:val="28"/>
          <w:lang w:val="uk-UA" w:eastAsia="uk-UA"/>
        </w:rPr>
        <w:t>смт</w:t>
      </w:r>
      <w:proofErr w:type="spellEnd"/>
      <w:r w:rsidR="004F6AB6">
        <w:rPr>
          <w:sz w:val="28"/>
          <w:szCs w:val="28"/>
          <w:lang w:val="uk-UA" w:eastAsia="uk-UA"/>
        </w:rPr>
        <w:t xml:space="preserve"> </w:t>
      </w:r>
      <w:proofErr w:type="spellStart"/>
      <w:r w:rsidR="004F6AB6">
        <w:rPr>
          <w:sz w:val="28"/>
          <w:szCs w:val="28"/>
          <w:lang w:val="uk-UA" w:eastAsia="uk-UA"/>
        </w:rPr>
        <w:t>Машівка</w:t>
      </w:r>
      <w:proofErr w:type="spellEnd"/>
      <w:r w:rsidR="004F6AB6">
        <w:rPr>
          <w:sz w:val="28"/>
          <w:szCs w:val="28"/>
          <w:lang w:val="uk-UA" w:eastAsia="uk-UA"/>
        </w:rPr>
        <w:t xml:space="preserve"> (до обладнання місць для торгівлі, що відведені генеральним планом селища під торгівлю) за адресою</w:t>
      </w:r>
      <w:r w:rsidR="00240E0A">
        <w:rPr>
          <w:sz w:val="28"/>
          <w:szCs w:val="28"/>
          <w:lang w:val="uk-UA" w:eastAsia="uk-UA"/>
        </w:rPr>
        <w:t xml:space="preserve">: </w:t>
      </w:r>
      <w:proofErr w:type="spellStart"/>
      <w:r w:rsidR="00FD1A15">
        <w:rPr>
          <w:sz w:val="28"/>
          <w:szCs w:val="28"/>
          <w:lang w:val="uk-UA" w:eastAsia="uk-UA"/>
        </w:rPr>
        <w:t>вул.Незалежності</w:t>
      </w:r>
      <w:proofErr w:type="spellEnd"/>
      <w:r w:rsidR="00FD1A15">
        <w:rPr>
          <w:sz w:val="28"/>
          <w:szCs w:val="28"/>
          <w:lang w:val="uk-UA" w:eastAsia="uk-UA"/>
        </w:rPr>
        <w:t>, 109</w:t>
      </w:r>
      <w:r w:rsidR="00FD1A15" w:rsidRPr="00447894">
        <w:rPr>
          <w:sz w:val="28"/>
          <w:szCs w:val="28"/>
          <w:lang w:val="uk-UA" w:eastAsia="uk-UA"/>
        </w:rPr>
        <w:t xml:space="preserve"> </w:t>
      </w:r>
      <w:proofErr w:type="spellStart"/>
      <w:r w:rsidR="00FD1A15">
        <w:rPr>
          <w:sz w:val="28"/>
          <w:szCs w:val="28"/>
          <w:lang w:val="uk-UA" w:eastAsia="uk-UA"/>
        </w:rPr>
        <w:t>смт</w:t>
      </w:r>
      <w:proofErr w:type="spellEnd"/>
      <w:r w:rsidR="00FD1A15">
        <w:rPr>
          <w:sz w:val="28"/>
          <w:szCs w:val="28"/>
          <w:lang w:val="uk-UA" w:eastAsia="uk-UA"/>
        </w:rPr>
        <w:t xml:space="preserve">. </w:t>
      </w:r>
      <w:proofErr w:type="spellStart"/>
      <w:r w:rsidR="00FD1A15">
        <w:rPr>
          <w:sz w:val="28"/>
          <w:szCs w:val="28"/>
          <w:lang w:val="uk-UA" w:eastAsia="uk-UA"/>
        </w:rPr>
        <w:t>Машівка</w:t>
      </w:r>
      <w:proofErr w:type="spellEnd"/>
      <w:r w:rsidR="00FD1A15">
        <w:rPr>
          <w:sz w:val="28"/>
          <w:szCs w:val="28"/>
          <w:lang w:val="uk-UA" w:eastAsia="uk-UA"/>
        </w:rPr>
        <w:t xml:space="preserve"> (площа поряд з Будинком культури).</w:t>
      </w:r>
    </w:p>
    <w:p w:rsidR="00953320" w:rsidRPr="00953A63" w:rsidRDefault="004F6AB6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</w:t>
      </w:r>
      <w:r w:rsidR="00240E0A">
        <w:rPr>
          <w:sz w:val="28"/>
          <w:szCs w:val="28"/>
          <w:lang w:val="uk-UA"/>
        </w:rPr>
        <w:t xml:space="preserve"> Відділу комунального</w:t>
      </w:r>
      <w:r w:rsidR="00982181" w:rsidRPr="00953A63">
        <w:rPr>
          <w:sz w:val="28"/>
          <w:szCs w:val="28"/>
          <w:lang w:val="uk-UA"/>
        </w:rPr>
        <w:t xml:space="preserve"> майна, містобудування, архітектури та земельних ресурсів </w:t>
      </w:r>
      <w:proofErr w:type="spellStart"/>
      <w:r w:rsidR="00982181" w:rsidRPr="00953A63">
        <w:rPr>
          <w:sz w:val="28"/>
          <w:szCs w:val="28"/>
          <w:lang w:val="uk-UA"/>
        </w:rPr>
        <w:t>Машівської</w:t>
      </w:r>
      <w:proofErr w:type="spellEnd"/>
      <w:r w:rsidR="00982181" w:rsidRPr="00953A63">
        <w:rPr>
          <w:sz w:val="28"/>
          <w:szCs w:val="28"/>
          <w:lang w:val="uk-UA"/>
        </w:rPr>
        <w:t xml:space="preserve"> селищної ради</w:t>
      </w:r>
      <w:r w:rsidR="00953320" w:rsidRPr="00953A63">
        <w:rPr>
          <w:sz w:val="28"/>
          <w:szCs w:val="28"/>
          <w:lang w:val="uk-UA" w:eastAsia="uk-UA"/>
        </w:rPr>
        <w:t xml:space="preserve">, старостам сіл постійно </w:t>
      </w:r>
      <w:r w:rsidR="00953320" w:rsidRPr="00953A63">
        <w:rPr>
          <w:sz w:val="28"/>
          <w:szCs w:val="28"/>
          <w:lang w:val="uk-UA" w:eastAsia="uk-UA"/>
        </w:rPr>
        <w:lastRenderedPageBreak/>
        <w:t>вживати дієвих заходів щодо протидії та ліквідації несанкціонованої (стихійної) торгівлі на прилеглих територіях до ринків та об’єктів торгівлі.</w:t>
      </w:r>
    </w:p>
    <w:p w:rsidR="00953320" w:rsidRPr="00953A63" w:rsidRDefault="004F6AB6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982181" w:rsidRPr="00953A63">
        <w:rPr>
          <w:sz w:val="28"/>
          <w:szCs w:val="28"/>
          <w:lang w:val="uk-UA" w:eastAsia="uk-UA"/>
        </w:rPr>
        <w:t>.</w:t>
      </w:r>
      <w:r w:rsidR="00240E0A">
        <w:rPr>
          <w:sz w:val="28"/>
          <w:szCs w:val="28"/>
          <w:lang w:val="uk-UA" w:eastAsia="uk-UA"/>
        </w:rPr>
        <w:t xml:space="preserve"> </w:t>
      </w:r>
      <w:r w:rsidR="00982181" w:rsidRPr="00953A63">
        <w:rPr>
          <w:sz w:val="28"/>
          <w:szCs w:val="28"/>
          <w:lang w:val="uk-UA"/>
        </w:rPr>
        <w:t>Дільничним інспекторам</w:t>
      </w:r>
      <w:r w:rsidR="00953320" w:rsidRPr="00953A63">
        <w:rPr>
          <w:sz w:val="28"/>
          <w:szCs w:val="28"/>
          <w:lang w:val="uk-UA"/>
        </w:rPr>
        <w:t xml:space="preserve"> п</w:t>
      </w:r>
      <w:r w:rsidR="00953320" w:rsidRPr="00953A63">
        <w:rPr>
          <w:sz w:val="28"/>
          <w:szCs w:val="28"/>
          <w:lang w:val="uk-UA" w:eastAsia="uk-UA"/>
        </w:rPr>
        <w:t xml:space="preserve">роводити </w:t>
      </w:r>
      <w:proofErr w:type="spellStart"/>
      <w:r w:rsidR="00953320" w:rsidRPr="00953A63">
        <w:rPr>
          <w:sz w:val="28"/>
          <w:szCs w:val="28"/>
          <w:lang w:val="uk-UA" w:eastAsia="uk-UA"/>
        </w:rPr>
        <w:t>роз’яснювально</w:t>
      </w:r>
      <w:proofErr w:type="spellEnd"/>
      <w:r w:rsidR="00953320" w:rsidRPr="00953A63">
        <w:rPr>
          <w:sz w:val="28"/>
          <w:szCs w:val="28"/>
          <w:lang w:val="uk-UA" w:eastAsia="uk-UA"/>
        </w:rPr>
        <w:t xml:space="preserve"> - профілактичну роботу з громадянами щодо недопущення порушень чинного законодавства у сфері торгівлі та міри відповідальності за даного роду правопорушення.</w:t>
      </w:r>
    </w:p>
    <w:p w:rsidR="00953320" w:rsidRDefault="004F6AB6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953320" w:rsidRPr="00953A63">
        <w:rPr>
          <w:sz w:val="28"/>
          <w:szCs w:val="28"/>
          <w:lang w:eastAsia="uk-UA"/>
        </w:rPr>
        <w:t>.</w:t>
      </w:r>
      <w:r w:rsidR="00240E0A">
        <w:rPr>
          <w:sz w:val="28"/>
          <w:szCs w:val="28"/>
          <w:lang w:val="uk-UA" w:eastAsia="uk-UA"/>
        </w:rPr>
        <w:t xml:space="preserve"> </w:t>
      </w:r>
      <w:proofErr w:type="spellStart"/>
      <w:r w:rsidR="00953320" w:rsidRPr="00953A63">
        <w:rPr>
          <w:sz w:val="28"/>
          <w:szCs w:val="28"/>
          <w:lang w:eastAsia="uk-UA"/>
        </w:rPr>
        <w:t>Оприлюднити</w:t>
      </w:r>
      <w:proofErr w:type="spellEnd"/>
      <w:r w:rsidR="00953320" w:rsidRPr="00953A63">
        <w:rPr>
          <w:sz w:val="28"/>
          <w:szCs w:val="28"/>
          <w:lang w:eastAsia="uk-UA"/>
        </w:rPr>
        <w:t xml:space="preserve"> </w:t>
      </w:r>
      <w:proofErr w:type="spellStart"/>
      <w:r w:rsidR="00953320" w:rsidRPr="00953A63">
        <w:rPr>
          <w:sz w:val="28"/>
          <w:szCs w:val="28"/>
          <w:lang w:eastAsia="uk-UA"/>
        </w:rPr>
        <w:t>дане</w:t>
      </w:r>
      <w:proofErr w:type="spellEnd"/>
      <w:r w:rsidR="00953320" w:rsidRPr="00953A6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="00953320" w:rsidRPr="00953A63">
        <w:rPr>
          <w:sz w:val="28"/>
          <w:szCs w:val="28"/>
          <w:lang w:eastAsia="uk-UA"/>
        </w:rPr>
        <w:t>р</w:t>
      </w:r>
      <w:proofErr w:type="gramEnd"/>
      <w:r w:rsidR="00953320" w:rsidRPr="00953A63">
        <w:rPr>
          <w:sz w:val="28"/>
          <w:szCs w:val="28"/>
          <w:lang w:eastAsia="uk-UA"/>
        </w:rPr>
        <w:t>ішення</w:t>
      </w:r>
      <w:proofErr w:type="spellEnd"/>
      <w:r w:rsidR="00953320" w:rsidRPr="00953A63">
        <w:rPr>
          <w:sz w:val="28"/>
          <w:szCs w:val="28"/>
          <w:lang w:eastAsia="uk-UA"/>
        </w:rPr>
        <w:t xml:space="preserve"> на </w:t>
      </w:r>
      <w:proofErr w:type="spellStart"/>
      <w:r w:rsidR="00953320" w:rsidRPr="00953A63">
        <w:rPr>
          <w:sz w:val="28"/>
          <w:szCs w:val="28"/>
          <w:lang w:eastAsia="uk-UA"/>
        </w:rPr>
        <w:t>офіційному</w:t>
      </w:r>
      <w:proofErr w:type="spellEnd"/>
      <w:r w:rsidR="00953320" w:rsidRPr="00953A63">
        <w:rPr>
          <w:sz w:val="28"/>
          <w:szCs w:val="28"/>
          <w:lang w:eastAsia="uk-UA"/>
        </w:rPr>
        <w:t xml:space="preserve"> </w:t>
      </w:r>
      <w:proofErr w:type="spellStart"/>
      <w:r w:rsidR="00953320" w:rsidRPr="00953A63">
        <w:rPr>
          <w:sz w:val="28"/>
          <w:szCs w:val="28"/>
          <w:lang w:eastAsia="uk-UA"/>
        </w:rPr>
        <w:t>сайті</w:t>
      </w:r>
      <w:proofErr w:type="spellEnd"/>
      <w:r w:rsidR="00953320" w:rsidRPr="00953A63">
        <w:rPr>
          <w:sz w:val="28"/>
          <w:szCs w:val="28"/>
          <w:lang w:eastAsia="uk-UA"/>
        </w:rPr>
        <w:t xml:space="preserve"> </w:t>
      </w:r>
      <w:proofErr w:type="spellStart"/>
      <w:r w:rsidR="005916CF" w:rsidRPr="00953A63">
        <w:rPr>
          <w:sz w:val="28"/>
          <w:szCs w:val="28"/>
          <w:lang w:val="uk-UA" w:eastAsia="uk-UA"/>
        </w:rPr>
        <w:t>Машівської</w:t>
      </w:r>
      <w:proofErr w:type="spellEnd"/>
      <w:r w:rsidR="005916CF" w:rsidRPr="00953A63">
        <w:rPr>
          <w:sz w:val="28"/>
          <w:szCs w:val="28"/>
          <w:lang w:val="uk-UA" w:eastAsia="uk-UA"/>
        </w:rPr>
        <w:t xml:space="preserve"> селищної</w:t>
      </w:r>
      <w:r w:rsidR="00953320" w:rsidRPr="00953A63">
        <w:rPr>
          <w:sz w:val="28"/>
          <w:szCs w:val="28"/>
          <w:lang w:eastAsia="uk-UA"/>
        </w:rPr>
        <w:t xml:space="preserve"> ради.</w:t>
      </w:r>
    </w:p>
    <w:p w:rsidR="00BF77C4" w:rsidRPr="00BF77C4" w:rsidRDefault="00BF77C4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6. Рішення набирає чинності з 01 червня 2021 року.</w:t>
      </w:r>
    </w:p>
    <w:p w:rsidR="00953320" w:rsidRPr="00953A63" w:rsidRDefault="00BF77C4" w:rsidP="00240E0A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953A63" w:rsidRPr="00953A63">
        <w:rPr>
          <w:sz w:val="28"/>
          <w:szCs w:val="28"/>
          <w:lang w:val="uk-UA" w:eastAsia="uk-UA"/>
        </w:rPr>
        <w:t>.</w:t>
      </w:r>
      <w:r w:rsidR="00953A63" w:rsidRPr="00953A63">
        <w:rPr>
          <w:sz w:val="28"/>
          <w:szCs w:val="28"/>
          <w:lang w:eastAsia="uk-UA"/>
        </w:rPr>
        <w:t xml:space="preserve"> Контроль за </w:t>
      </w:r>
      <w:proofErr w:type="spellStart"/>
      <w:r w:rsidR="00953A63" w:rsidRPr="00953A63">
        <w:rPr>
          <w:sz w:val="28"/>
          <w:szCs w:val="28"/>
          <w:lang w:eastAsia="uk-UA"/>
        </w:rPr>
        <w:t>виконанням</w:t>
      </w:r>
      <w:proofErr w:type="spellEnd"/>
      <w:r w:rsidR="00953A63" w:rsidRPr="00953A6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="00953A63" w:rsidRPr="00953A63">
        <w:rPr>
          <w:sz w:val="28"/>
          <w:szCs w:val="28"/>
          <w:lang w:eastAsia="uk-UA"/>
        </w:rPr>
        <w:t>р</w:t>
      </w:r>
      <w:proofErr w:type="gramEnd"/>
      <w:r w:rsidR="00953A63" w:rsidRPr="00953A63">
        <w:rPr>
          <w:sz w:val="28"/>
          <w:szCs w:val="28"/>
          <w:lang w:eastAsia="uk-UA"/>
        </w:rPr>
        <w:t>ішення</w:t>
      </w:r>
      <w:proofErr w:type="spellEnd"/>
      <w:r w:rsidR="00953A63" w:rsidRPr="00953A63">
        <w:rPr>
          <w:sz w:val="28"/>
          <w:szCs w:val="28"/>
          <w:lang w:eastAsia="uk-UA"/>
        </w:rPr>
        <w:t xml:space="preserve"> </w:t>
      </w:r>
      <w:proofErr w:type="spellStart"/>
      <w:r w:rsidR="00953A63" w:rsidRPr="00953A63">
        <w:rPr>
          <w:sz w:val="28"/>
          <w:szCs w:val="28"/>
          <w:lang w:eastAsia="uk-UA"/>
        </w:rPr>
        <w:t>покласти</w:t>
      </w:r>
      <w:proofErr w:type="spellEnd"/>
      <w:r w:rsidR="00953A63" w:rsidRPr="00953A63">
        <w:rPr>
          <w:sz w:val="28"/>
          <w:szCs w:val="28"/>
          <w:lang w:eastAsia="uk-UA"/>
        </w:rPr>
        <w:t xml:space="preserve"> на </w:t>
      </w:r>
      <w:r w:rsidR="00953A63" w:rsidRPr="00953A63">
        <w:rPr>
          <w:sz w:val="28"/>
          <w:szCs w:val="28"/>
          <w:lang w:val="uk-UA" w:eastAsia="uk-UA"/>
        </w:rPr>
        <w:t xml:space="preserve">начальника </w:t>
      </w:r>
      <w:proofErr w:type="spellStart"/>
      <w:r w:rsidR="00953A63" w:rsidRPr="00953A63">
        <w:rPr>
          <w:sz w:val="28"/>
          <w:szCs w:val="28"/>
        </w:rPr>
        <w:t>відділу</w:t>
      </w:r>
      <w:proofErr w:type="spellEnd"/>
      <w:r w:rsidR="00953A63" w:rsidRPr="00953A63">
        <w:rPr>
          <w:sz w:val="28"/>
          <w:szCs w:val="28"/>
        </w:rPr>
        <w:t xml:space="preserve"> </w:t>
      </w:r>
      <w:proofErr w:type="spellStart"/>
      <w:r w:rsidR="00953A63" w:rsidRPr="00953A63">
        <w:rPr>
          <w:sz w:val="28"/>
          <w:szCs w:val="28"/>
        </w:rPr>
        <w:t>комунального</w:t>
      </w:r>
      <w:proofErr w:type="spellEnd"/>
      <w:r w:rsidR="00953A63" w:rsidRPr="00953A63">
        <w:rPr>
          <w:sz w:val="28"/>
          <w:szCs w:val="28"/>
        </w:rPr>
        <w:t xml:space="preserve"> майна, </w:t>
      </w:r>
      <w:proofErr w:type="spellStart"/>
      <w:r w:rsidR="00953A63" w:rsidRPr="00953A63">
        <w:rPr>
          <w:sz w:val="28"/>
          <w:szCs w:val="28"/>
        </w:rPr>
        <w:t>містобудування</w:t>
      </w:r>
      <w:proofErr w:type="spellEnd"/>
      <w:r w:rsidR="00953A63" w:rsidRPr="00953A63">
        <w:rPr>
          <w:sz w:val="28"/>
          <w:szCs w:val="28"/>
        </w:rPr>
        <w:t xml:space="preserve">, </w:t>
      </w:r>
      <w:proofErr w:type="spellStart"/>
      <w:r w:rsidR="00953A63" w:rsidRPr="00953A63">
        <w:rPr>
          <w:sz w:val="28"/>
          <w:szCs w:val="28"/>
        </w:rPr>
        <w:t>архітектури</w:t>
      </w:r>
      <w:proofErr w:type="spellEnd"/>
      <w:r w:rsidR="00953A63" w:rsidRPr="00953A63">
        <w:rPr>
          <w:sz w:val="28"/>
          <w:szCs w:val="28"/>
          <w:lang w:val="uk-UA"/>
        </w:rPr>
        <w:t xml:space="preserve"> </w:t>
      </w:r>
      <w:r w:rsidR="00953A63" w:rsidRPr="00953A63">
        <w:rPr>
          <w:sz w:val="28"/>
          <w:szCs w:val="28"/>
        </w:rPr>
        <w:t xml:space="preserve">та </w:t>
      </w:r>
      <w:proofErr w:type="spellStart"/>
      <w:r w:rsidR="00953A63" w:rsidRPr="00953A63">
        <w:rPr>
          <w:sz w:val="28"/>
          <w:szCs w:val="28"/>
        </w:rPr>
        <w:t>земельних</w:t>
      </w:r>
      <w:proofErr w:type="spellEnd"/>
      <w:r w:rsidR="00953A63" w:rsidRPr="00953A63">
        <w:rPr>
          <w:sz w:val="28"/>
          <w:szCs w:val="28"/>
        </w:rPr>
        <w:t xml:space="preserve"> </w:t>
      </w:r>
      <w:proofErr w:type="spellStart"/>
      <w:r w:rsidR="00953A63" w:rsidRPr="00953A63">
        <w:rPr>
          <w:sz w:val="28"/>
          <w:szCs w:val="28"/>
        </w:rPr>
        <w:t>ресурсі</w:t>
      </w:r>
      <w:proofErr w:type="spellEnd"/>
      <w:r w:rsidR="00953A63" w:rsidRPr="00953A63">
        <w:rPr>
          <w:sz w:val="28"/>
          <w:szCs w:val="28"/>
          <w:lang w:val="uk-UA"/>
        </w:rPr>
        <w:t xml:space="preserve">в </w:t>
      </w:r>
      <w:proofErr w:type="spellStart"/>
      <w:r w:rsidR="00953A63" w:rsidRPr="00953A63">
        <w:rPr>
          <w:sz w:val="28"/>
          <w:szCs w:val="28"/>
        </w:rPr>
        <w:t>Машівської</w:t>
      </w:r>
      <w:proofErr w:type="spellEnd"/>
      <w:r w:rsidR="00953A63" w:rsidRPr="00953A63">
        <w:rPr>
          <w:sz w:val="28"/>
          <w:szCs w:val="28"/>
        </w:rPr>
        <w:t xml:space="preserve"> </w:t>
      </w:r>
      <w:proofErr w:type="spellStart"/>
      <w:r w:rsidR="00953A63" w:rsidRPr="00953A63">
        <w:rPr>
          <w:sz w:val="28"/>
          <w:szCs w:val="28"/>
        </w:rPr>
        <w:t>селищної</w:t>
      </w:r>
      <w:proofErr w:type="spellEnd"/>
      <w:r w:rsidR="00953A63" w:rsidRPr="00953A63">
        <w:rPr>
          <w:sz w:val="28"/>
          <w:szCs w:val="28"/>
        </w:rPr>
        <w:t xml:space="preserve"> ради </w:t>
      </w:r>
      <w:r w:rsidR="00953A63" w:rsidRPr="00953A63">
        <w:rPr>
          <w:sz w:val="28"/>
          <w:szCs w:val="28"/>
          <w:shd w:val="clear" w:color="auto" w:fill="FFFFFF"/>
        </w:rPr>
        <w:t xml:space="preserve">Мороза </w:t>
      </w:r>
      <w:proofErr w:type="spellStart"/>
      <w:r w:rsidR="00953A63" w:rsidRPr="00953A63">
        <w:rPr>
          <w:sz w:val="28"/>
          <w:szCs w:val="28"/>
          <w:shd w:val="clear" w:color="auto" w:fill="FFFFFF"/>
        </w:rPr>
        <w:t>Сергія</w:t>
      </w:r>
      <w:proofErr w:type="spellEnd"/>
      <w:r w:rsidR="00953A63" w:rsidRPr="00953A63">
        <w:rPr>
          <w:sz w:val="28"/>
          <w:szCs w:val="28"/>
          <w:shd w:val="clear" w:color="auto" w:fill="FFFFFF"/>
        </w:rPr>
        <w:t xml:space="preserve"> Борисовича</w:t>
      </w:r>
      <w:r w:rsidR="00953A63" w:rsidRPr="00953A63">
        <w:rPr>
          <w:sz w:val="28"/>
          <w:szCs w:val="28"/>
          <w:shd w:val="clear" w:color="auto" w:fill="FFFFFF"/>
          <w:lang w:val="uk-UA"/>
        </w:rPr>
        <w:t>.</w:t>
      </w:r>
    </w:p>
    <w:p w:rsidR="00953A63" w:rsidRDefault="00953A63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:rsidR="00D73999" w:rsidRDefault="00D73999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:rsidR="00240E0A" w:rsidRPr="00953A63" w:rsidRDefault="00240E0A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</w:p>
    <w:p w:rsidR="00953A63" w:rsidRPr="00953A63" w:rsidRDefault="00953A63" w:rsidP="00945E7C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D73999" w:rsidRPr="00747538" w:rsidRDefault="00D73999" w:rsidP="00D73999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p w:rsidR="00B967B7" w:rsidRDefault="00B967B7"/>
    <w:sectPr w:rsidR="00B967B7" w:rsidSect="00B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40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4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2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6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0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4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2"/>
        </w:tabs>
        <w:ind w:left="229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4611"/>
    <w:rsid w:val="0001717A"/>
    <w:rsid w:val="00052030"/>
    <w:rsid w:val="00170AB5"/>
    <w:rsid w:val="001E7E00"/>
    <w:rsid w:val="00240E0A"/>
    <w:rsid w:val="00244611"/>
    <w:rsid w:val="00273595"/>
    <w:rsid w:val="004F6AB6"/>
    <w:rsid w:val="005916CF"/>
    <w:rsid w:val="00612BE5"/>
    <w:rsid w:val="0085042D"/>
    <w:rsid w:val="00945E7C"/>
    <w:rsid w:val="00953320"/>
    <w:rsid w:val="00953A63"/>
    <w:rsid w:val="00967E76"/>
    <w:rsid w:val="00975D6B"/>
    <w:rsid w:val="00982181"/>
    <w:rsid w:val="00AA3085"/>
    <w:rsid w:val="00B967B7"/>
    <w:rsid w:val="00BB65DC"/>
    <w:rsid w:val="00BF77C4"/>
    <w:rsid w:val="00D73999"/>
    <w:rsid w:val="00EC42D3"/>
    <w:rsid w:val="00FD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53320"/>
    <w:pPr>
      <w:keepNext/>
      <w:numPr>
        <w:numId w:val="1"/>
      </w:numPr>
      <w:jc w:val="center"/>
      <w:outlineLvl w:val="0"/>
    </w:pPr>
    <w:rPr>
      <w:rFonts w:eastAsia="Arial Unicode MS"/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4611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244611"/>
    <w:rPr>
      <w:b/>
      <w:bCs/>
    </w:rPr>
  </w:style>
  <w:style w:type="character" w:customStyle="1" w:styleId="10">
    <w:name w:val="Заголовок 1 Знак"/>
    <w:basedOn w:val="a0"/>
    <w:link w:val="1"/>
    <w:rsid w:val="00953320"/>
    <w:rPr>
      <w:rFonts w:ascii="Times New Roman" w:eastAsia="Arial Unicode MS" w:hAnsi="Times New Roman" w:cs="Times New Roman"/>
      <w:b/>
      <w:sz w:val="24"/>
      <w:szCs w:val="20"/>
      <w:lang w:val="uk-UA" w:eastAsia="zh-CN"/>
    </w:rPr>
  </w:style>
  <w:style w:type="paragraph" w:customStyle="1" w:styleId="a5">
    <w:name w:val="Стиль"/>
    <w:rsid w:val="009533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9533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332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9</cp:revision>
  <dcterms:created xsi:type="dcterms:W3CDTF">2021-04-20T13:23:00Z</dcterms:created>
  <dcterms:modified xsi:type="dcterms:W3CDTF">2021-05-24T08:01:00Z</dcterms:modified>
</cp:coreProperties>
</file>