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05217346"/>
    <w:bookmarkEnd w:id="0"/>
    <w:bookmarkEnd w:id="1"/>
    <w:bookmarkEnd w:id="2"/>
    <w:bookmarkEnd w:id="3"/>
    <w:bookmarkEnd w:id="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1629165" r:id="rId8"/>
        </w:object>
      </w:r>
    </w:p>
    <w:p w:rsidR="00951F22" w:rsidRDefault="00951F22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28600E" w:rsidRPr="00ED49F2" w:rsidRDefault="0028600E" w:rsidP="0028600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28600E" w:rsidRPr="0028600E" w:rsidRDefault="0028600E" w:rsidP="0028600E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>Р І Ш Е Н Н Я</w:t>
      </w:r>
    </w:p>
    <w:p w:rsidR="0028600E" w:rsidRPr="00ED49F2" w:rsidRDefault="00EF7385" w:rsidP="0028600E">
      <w:pPr>
        <w:jc w:val="center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  <w:lang w:val="uk-UA"/>
        </w:rPr>
        <w:t>чотирнадцятої</w:t>
      </w:r>
      <w:r w:rsidR="0028600E" w:rsidRPr="00ED49F2">
        <w:rPr>
          <w:rStyle w:val="a6"/>
          <w:sz w:val="28"/>
          <w:szCs w:val="28"/>
        </w:rPr>
        <w:t xml:space="preserve">  </w:t>
      </w:r>
      <w:r w:rsidR="0028600E"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="0028600E" w:rsidRPr="00ED49F2">
        <w:rPr>
          <w:rStyle w:val="a6"/>
          <w:sz w:val="28"/>
          <w:szCs w:val="28"/>
        </w:rPr>
        <w:t>ради восьмого  скликання</w:t>
      </w:r>
    </w:p>
    <w:p w:rsidR="0028600E" w:rsidRPr="00ED49F2" w:rsidRDefault="00EF7385" w:rsidP="0028600E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proofErr w:type="spellStart"/>
      <w:r>
        <w:rPr>
          <w:rStyle w:val="a6"/>
          <w:sz w:val="28"/>
          <w:szCs w:val="28"/>
        </w:rPr>
        <w:t>від</w:t>
      </w:r>
      <w:proofErr w:type="spellEnd"/>
      <w:r>
        <w:rPr>
          <w:rStyle w:val="a6"/>
          <w:sz w:val="28"/>
          <w:szCs w:val="28"/>
        </w:rPr>
        <w:t xml:space="preserve"> 2</w:t>
      </w:r>
      <w:r>
        <w:rPr>
          <w:rStyle w:val="a6"/>
          <w:sz w:val="28"/>
          <w:szCs w:val="28"/>
          <w:lang w:val="uk-UA"/>
        </w:rPr>
        <w:t>3</w:t>
      </w:r>
      <w:r w:rsidR="0028600E" w:rsidRPr="00ED49F2">
        <w:rPr>
          <w:rStyle w:val="a6"/>
          <w:sz w:val="28"/>
          <w:szCs w:val="28"/>
        </w:rPr>
        <w:t xml:space="preserve"> </w:t>
      </w:r>
      <w:proofErr w:type="spellStart"/>
      <w:r w:rsidR="0028600E" w:rsidRPr="00ED49F2">
        <w:rPr>
          <w:rStyle w:val="a6"/>
          <w:sz w:val="28"/>
          <w:szCs w:val="28"/>
        </w:rPr>
        <w:t>грудня</w:t>
      </w:r>
      <w:proofErr w:type="spellEnd"/>
      <w:r w:rsidR="0028600E" w:rsidRPr="00ED49F2">
        <w:rPr>
          <w:rStyle w:val="a6"/>
          <w:sz w:val="28"/>
          <w:szCs w:val="28"/>
        </w:rPr>
        <w:t xml:space="preserve">  202</w:t>
      </w:r>
      <w:r>
        <w:rPr>
          <w:rStyle w:val="a6"/>
          <w:sz w:val="28"/>
          <w:szCs w:val="28"/>
          <w:lang w:val="uk-UA"/>
        </w:rPr>
        <w:t>1</w:t>
      </w:r>
      <w:r w:rsidR="0028600E" w:rsidRPr="00ED49F2">
        <w:rPr>
          <w:rStyle w:val="a6"/>
          <w:sz w:val="28"/>
          <w:szCs w:val="28"/>
        </w:rPr>
        <w:t xml:space="preserve"> року</w:t>
      </w:r>
    </w:p>
    <w:p w:rsidR="0028600E" w:rsidRPr="00ED49F2" w:rsidRDefault="0028600E" w:rsidP="0028600E">
      <w:pPr>
        <w:tabs>
          <w:tab w:val="left" w:pos="3220"/>
        </w:tabs>
        <w:jc w:val="center"/>
        <w:rPr>
          <w:bCs/>
          <w:sz w:val="28"/>
          <w:szCs w:val="28"/>
        </w:rPr>
      </w:pPr>
      <w:r w:rsidRPr="00ED49F2">
        <w:rPr>
          <w:rStyle w:val="a6"/>
          <w:sz w:val="28"/>
          <w:szCs w:val="28"/>
        </w:rPr>
        <w:t>смт. МАШІВКА</w:t>
      </w:r>
    </w:p>
    <w:p w:rsidR="0028600E" w:rsidRPr="00027889" w:rsidRDefault="00EF7385" w:rsidP="0028600E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 xml:space="preserve">№ </w:t>
      </w:r>
      <w:r w:rsidR="004708B8">
        <w:rPr>
          <w:bCs/>
          <w:sz w:val="28"/>
          <w:lang w:val="uk-UA"/>
        </w:rPr>
        <w:t xml:space="preserve"> 43</w:t>
      </w:r>
      <w:r w:rsidR="0028600E" w:rsidRPr="00ED49F2">
        <w:rPr>
          <w:bCs/>
          <w:sz w:val="28"/>
        </w:rPr>
        <w:t>/</w:t>
      </w:r>
      <w:r>
        <w:rPr>
          <w:bCs/>
          <w:sz w:val="28"/>
          <w:lang w:val="uk-UA"/>
        </w:rPr>
        <w:t>14</w:t>
      </w:r>
      <w:r w:rsidR="0028600E" w:rsidRPr="00ED49F2">
        <w:rPr>
          <w:bCs/>
          <w:sz w:val="28"/>
        </w:rPr>
        <w:t>-V</w:t>
      </w:r>
      <w:r w:rsidR="0028600E" w:rsidRPr="00ED49F2">
        <w:rPr>
          <w:bCs/>
          <w:spacing w:val="20"/>
          <w:sz w:val="28"/>
        </w:rPr>
        <w:t>ІІІ</w:t>
      </w:r>
    </w:p>
    <w:p w:rsidR="00951F22" w:rsidRDefault="00951F22" w:rsidP="00951F22"/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 порушників</w:t>
      </w:r>
      <w:r w:rsidR="00EF7385">
        <w:rPr>
          <w:bCs/>
          <w:sz w:val="28"/>
          <w:lang w:val="uk-UA"/>
        </w:rPr>
        <w:t>,</w:t>
      </w:r>
      <w:r w:rsidR="007F36D3">
        <w:rPr>
          <w:bCs/>
          <w:sz w:val="28"/>
          <w:lang w:val="uk-UA"/>
        </w:rPr>
        <w:t xml:space="preserve"> на яких </w:t>
      </w:r>
      <w:r w:rsidR="00EF7385">
        <w:rPr>
          <w:bCs/>
          <w:sz w:val="28"/>
          <w:lang w:val="uk-UA"/>
        </w:rPr>
        <w:t xml:space="preserve">судом </w:t>
      </w:r>
      <w:proofErr w:type="spellStart"/>
      <w:r w:rsidR="00EF7385">
        <w:rPr>
          <w:bCs/>
          <w:sz w:val="28"/>
          <w:lang w:val="uk-UA"/>
        </w:rPr>
        <w:t>накледено</w:t>
      </w:r>
      <w:proofErr w:type="spellEnd"/>
    </w:p>
    <w:p w:rsidR="007F36D3" w:rsidRDefault="00EF7385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адміністративне </w:t>
      </w:r>
      <w:r w:rsidR="00031D21">
        <w:rPr>
          <w:bCs/>
          <w:sz w:val="28"/>
          <w:lang w:val="uk-UA"/>
        </w:rPr>
        <w:t>стягнення у вигляді</w:t>
      </w:r>
      <w:r w:rsidR="007F36D3">
        <w:rPr>
          <w:bCs/>
          <w:sz w:val="28"/>
          <w:lang w:val="uk-UA"/>
        </w:rPr>
        <w:t xml:space="preserve"> 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об’єктів на яких порушники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28600E">
        <w:rPr>
          <w:bCs/>
          <w:sz w:val="28"/>
          <w:lang w:val="uk-UA"/>
        </w:rPr>
        <w:t>у 202</w:t>
      </w:r>
      <w:r w:rsidR="00EF7385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ст. </w:t>
      </w:r>
      <w:r w:rsidR="00254136">
        <w:rPr>
          <w:sz w:val="28"/>
          <w:lang w:val="uk-UA"/>
        </w:rPr>
        <w:t>30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>, 321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 xml:space="preserve"> Кодексу України про адміністративні правопорушення,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</w:t>
      </w:r>
      <w:r w:rsidR="00760AA8">
        <w:rPr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r w:rsidR="00760AA8" w:rsidRPr="00760AA8">
        <w:rPr>
          <w:bCs/>
          <w:sz w:val="28"/>
          <w:lang w:val="uk-UA"/>
        </w:rPr>
        <w:t>соціального захисту населення</w:t>
      </w:r>
      <w:r w:rsidR="00760AA8">
        <w:rPr>
          <w:bCs/>
          <w:sz w:val="28"/>
          <w:lang w:val="uk-UA"/>
        </w:rPr>
        <w:t>, охорони здоров’</w:t>
      </w:r>
      <w:r w:rsidR="00760AA8" w:rsidRPr="00760AA8">
        <w:rPr>
          <w:bCs/>
          <w:sz w:val="28"/>
          <w:lang w:val="uk-UA"/>
        </w:rPr>
        <w:t>я</w:t>
      </w:r>
      <w:r w:rsidR="00760AA8">
        <w:rPr>
          <w:bCs/>
          <w:sz w:val="28"/>
          <w:lang w:val="uk-UA"/>
        </w:rPr>
        <w:t>, освіти, культури,</w:t>
      </w:r>
      <w:r w:rsidR="00760AA8" w:rsidRPr="00760AA8">
        <w:rPr>
          <w:bCs/>
          <w:sz w:val="28"/>
          <w:lang w:val="uk-UA"/>
        </w:rPr>
        <w:t xml:space="preserve"> </w:t>
      </w:r>
      <w:r w:rsidR="00760AA8">
        <w:rPr>
          <w:bCs/>
          <w:sz w:val="28"/>
          <w:lang w:val="uk-UA"/>
        </w:rPr>
        <w:t xml:space="preserve"> молоді, фізкультури і спорту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28600E">
        <w:rPr>
          <w:sz w:val="28"/>
          <w:lang w:val="uk-UA"/>
        </w:rPr>
        <w:t>на 202</w:t>
      </w:r>
      <w:r w:rsidR="00EF7385">
        <w:rPr>
          <w:sz w:val="28"/>
          <w:lang w:val="uk-UA"/>
        </w:rPr>
        <w:t>2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 xml:space="preserve">відпрацювання </w:t>
      </w:r>
      <w:r w:rsidR="00EF7385">
        <w:rPr>
          <w:bCs/>
          <w:sz w:val="28"/>
          <w:lang w:val="uk-UA"/>
        </w:rPr>
        <w:t xml:space="preserve">порушниками, на яких судом накладено </w:t>
      </w:r>
      <w:r w:rsidR="00275FAD">
        <w:rPr>
          <w:bCs/>
          <w:sz w:val="28"/>
          <w:lang w:val="uk-UA"/>
        </w:rPr>
        <w:t>адм</w:t>
      </w:r>
      <w:r w:rsidR="00031D21">
        <w:rPr>
          <w:bCs/>
          <w:sz w:val="28"/>
          <w:lang w:val="uk-UA"/>
        </w:rPr>
        <w:t>іністративн</w:t>
      </w:r>
      <w:r w:rsidR="00EF7385">
        <w:rPr>
          <w:bCs/>
          <w:sz w:val="28"/>
          <w:lang w:val="uk-UA"/>
        </w:rPr>
        <w:t xml:space="preserve">е </w:t>
      </w:r>
      <w:r w:rsidR="00031D21">
        <w:rPr>
          <w:bCs/>
          <w:sz w:val="28"/>
          <w:lang w:val="uk-UA"/>
        </w:rPr>
        <w:t>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</w:t>
      </w:r>
      <w:r>
        <w:rPr>
          <w:sz w:val="28"/>
          <w:lang w:val="uk-UA"/>
        </w:rPr>
        <w:t xml:space="preserve">на території селища Машівка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28600E" w:rsidRDefault="0028600E" w:rsidP="0028600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Абрамівського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Абрамів</w:t>
      </w:r>
      <w:r w:rsidR="00BD3DB4">
        <w:rPr>
          <w:sz w:val="28"/>
          <w:lang w:val="uk-UA"/>
        </w:rPr>
        <w:t>ка, Нова Павлівка</w:t>
      </w:r>
      <w:r>
        <w:rPr>
          <w:sz w:val="28"/>
          <w:lang w:val="uk-UA"/>
        </w:rPr>
        <w:t>) (додаток № 2).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Базилівщинського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(село Базилівщина) (додаток № 3).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</w:t>
      </w:r>
      <w:r w:rsidR="00EF7385">
        <w:rPr>
          <w:bCs/>
          <w:sz w:val="28"/>
          <w:lang w:val="uk-UA"/>
        </w:rPr>
        <w:lastRenderedPageBreak/>
        <w:t xml:space="preserve">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Дмитрівського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Дмитрівка, Калинівка) (додаток № 4).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Кошманівка, Богданівка, Миронівка) (додаток № 5).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EF7385" w:rsidRPr="00EF7385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Новотагамлицького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Вільне, Козельщина, Новий Тагамлик, Огуївка) (додаток № 6).</w:t>
      </w:r>
    </w:p>
    <w:p w:rsidR="00BD3DB4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Сахнівщинського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Сахнівщина, Вовча Балка, Григорівка, Петрівка) (додаток № 7).</w:t>
      </w:r>
    </w:p>
    <w:p w:rsidR="00EC1953" w:rsidRDefault="00BD3DB4" w:rsidP="00BD3DB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EF7385">
        <w:rPr>
          <w:sz w:val="28"/>
          <w:lang w:val="uk-UA"/>
        </w:rPr>
        <w:t xml:space="preserve">Затвердити на 2022 рік перелік </w:t>
      </w:r>
      <w:r w:rsidR="00EF7385">
        <w:rPr>
          <w:bCs/>
          <w:sz w:val="28"/>
          <w:lang w:val="uk-UA"/>
        </w:rPr>
        <w:t>видів суспільно к</w:t>
      </w:r>
      <w:r w:rsidR="00EF7385" w:rsidRPr="004D2178">
        <w:rPr>
          <w:bCs/>
          <w:sz w:val="28"/>
          <w:lang w:val="uk-UA"/>
        </w:rPr>
        <w:t xml:space="preserve">орисних робіт і перелік  об’єктів </w:t>
      </w:r>
      <w:r w:rsidR="00EF7385">
        <w:rPr>
          <w:bCs/>
          <w:sz w:val="28"/>
          <w:lang w:val="uk-UA"/>
        </w:rPr>
        <w:t xml:space="preserve">на яких проводитиметься відпрацювання порушниками, на яких судом накладено адміністративне стягнення  у вигляді </w:t>
      </w:r>
      <w:r w:rsidR="00EF7385" w:rsidRPr="004D2178">
        <w:rPr>
          <w:bCs/>
          <w:sz w:val="28"/>
          <w:lang w:val="uk-UA"/>
        </w:rPr>
        <w:t xml:space="preserve"> громадських роб</w:t>
      </w:r>
      <w:r w:rsidR="00EF7385">
        <w:rPr>
          <w:bCs/>
          <w:sz w:val="28"/>
          <w:lang w:val="uk-UA"/>
        </w:rPr>
        <w:t xml:space="preserve">іт </w:t>
      </w:r>
      <w:r w:rsidR="00EF7385">
        <w:rPr>
          <w:sz w:val="28"/>
          <w:lang w:val="uk-UA"/>
        </w:rPr>
        <w:t xml:space="preserve">на території </w:t>
      </w:r>
      <w:proofErr w:type="spellStart"/>
      <w:r w:rsidR="00275FAD">
        <w:rPr>
          <w:sz w:val="28"/>
          <w:lang w:val="uk-UA"/>
        </w:rPr>
        <w:t>Селещинського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>сіл Латишівка, Селещина, Сухоносівка, Тимченківка</w:t>
      </w:r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>
        <w:rPr>
          <w:sz w:val="28"/>
          <w:lang w:val="uk-UA"/>
        </w:rPr>
        <w:t>8</w:t>
      </w:r>
      <w:r w:rsidR="00EC1953">
        <w:rPr>
          <w:sz w:val="28"/>
          <w:lang w:val="uk-UA"/>
        </w:rPr>
        <w:t>).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1A6A7D">
        <w:rPr>
          <w:sz w:val="28"/>
          <w:lang w:val="uk-UA"/>
        </w:rPr>
        <w:t xml:space="preserve">.Відпрацювання громадських робіт правопорушниками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>відділі комунального майна, містобудування, архітектури та земельних ресурсів Машівської селищної ради</w:t>
      </w:r>
      <w:r w:rsidR="001A6A7D">
        <w:rPr>
          <w:sz w:val="28"/>
          <w:lang w:val="uk-UA"/>
        </w:rPr>
        <w:t>.</w:t>
      </w:r>
    </w:p>
    <w:p w:rsidR="00BD3DB4" w:rsidRDefault="00BD3DB4" w:rsidP="00BD3DB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0D1060">
        <w:rPr>
          <w:sz w:val="28"/>
          <w:lang w:val="uk-UA"/>
        </w:rPr>
        <w:t>.</w:t>
      </w:r>
      <w:r w:rsidR="001A6A7D">
        <w:rPr>
          <w:sz w:val="28"/>
          <w:lang w:val="uk-UA"/>
        </w:rPr>
        <w:t>Дозволити виконувати громад</w:t>
      </w:r>
      <w:r w:rsidR="000D1060"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EF7385">
        <w:rPr>
          <w:sz w:val="28"/>
          <w:lang w:val="uk-UA"/>
        </w:rPr>
        <w:t xml:space="preserve"> </w:t>
      </w:r>
      <w:proofErr w:type="spellStart"/>
      <w:r w:rsidR="00EF7385">
        <w:rPr>
          <w:sz w:val="28"/>
          <w:lang w:val="uk-UA"/>
        </w:rPr>
        <w:t>Машівської</w:t>
      </w:r>
      <w:proofErr w:type="spellEnd"/>
      <w:r w:rsidR="00EF7385">
        <w:rPr>
          <w:sz w:val="28"/>
          <w:lang w:val="uk-UA"/>
        </w:rPr>
        <w:t xml:space="preserve"> селищної територіальної громади</w:t>
      </w:r>
    </w:p>
    <w:p w:rsidR="002B508C" w:rsidRPr="002B508C" w:rsidRDefault="00BD3DB4" w:rsidP="002B508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1A6A7D">
        <w:rPr>
          <w:sz w:val="28"/>
          <w:lang w:val="uk-UA"/>
        </w:rPr>
        <w:t xml:space="preserve">. </w:t>
      </w:r>
      <w:r w:rsidR="002B508C">
        <w:rPr>
          <w:sz w:val="28"/>
          <w:lang w:val="uk-UA"/>
        </w:rPr>
        <w:t xml:space="preserve">Контроль за виконанням рішення покласти на постійну  депутатську комісію </w:t>
      </w:r>
      <w:r w:rsidR="002B508C" w:rsidRPr="00506983">
        <w:rPr>
          <w:sz w:val="28"/>
          <w:szCs w:val="28"/>
        </w:rPr>
        <w:t xml:space="preserve">з </w:t>
      </w:r>
      <w:proofErr w:type="spellStart"/>
      <w:r w:rsidR="002B508C" w:rsidRPr="00506983">
        <w:rPr>
          <w:sz w:val="28"/>
          <w:szCs w:val="28"/>
        </w:rPr>
        <w:t>питань</w:t>
      </w:r>
      <w:proofErr w:type="spellEnd"/>
      <w:r w:rsidR="002B508C" w:rsidRPr="00506983">
        <w:rPr>
          <w:sz w:val="28"/>
          <w:szCs w:val="28"/>
        </w:rPr>
        <w:t xml:space="preserve"> </w:t>
      </w:r>
      <w:proofErr w:type="spellStart"/>
      <w:r w:rsidR="002B508C" w:rsidRPr="00506983">
        <w:rPr>
          <w:sz w:val="28"/>
          <w:szCs w:val="28"/>
        </w:rPr>
        <w:t>житлово-комунального</w:t>
      </w:r>
      <w:proofErr w:type="spellEnd"/>
      <w:r w:rsidR="002B508C" w:rsidRPr="00506983">
        <w:rPr>
          <w:sz w:val="28"/>
          <w:szCs w:val="28"/>
        </w:rPr>
        <w:t xml:space="preserve"> </w:t>
      </w:r>
      <w:proofErr w:type="spellStart"/>
      <w:r w:rsidR="002B508C" w:rsidRPr="00506983">
        <w:rPr>
          <w:sz w:val="28"/>
          <w:szCs w:val="28"/>
        </w:rPr>
        <w:t>господарства</w:t>
      </w:r>
      <w:proofErr w:type="spellEnd"/>
      <w:r w:rsidR="002B508C" w:rsidRPr="00506983">
        <w:rPr>
          <w:sz w:val="28"/>
          <w:szCs w:val="28"/>
        </w:rPr>
        <w:t xml:space="preserve">, </w:t>
      </w:r>
      <w:proofErr w:type="spellStart"/>
      <w:r w:rsidR="002B508C" w:rsidRPr="00506983">
        <w:rPr>
          <w:sz w:val="28"/>
          <w:szCs w:val="28"/>
        </w:rPr>
        <w:t>комунального</w:t>
      </w:r>
      <w:proofErr w:type="spellEnd"/>
      <w:r w:rsidR="002B508C" w:rsidRPr="00506983">
        <w:rPr>
          <w:sz w:val="28"/>
          <w:szCs w:val="28"/>
        </w:rPr>
        <w:t xml:space="preserve"> майна, </w:t>
      </w:r>
      <w:proofErr w:type="spellStart"/>
      <w:r w:rsidR="002B508C" w:rsidRPr="00506983">
        <w:rPr>
          <w:sz w:val="28"/>
          <w:szCs w:val="28"/>
        </w:rPr>
        <w:t>промисловості</w:t>
      </w:r>
      <w:proofErr w:type="spellEnd"/>
      <w:r w:rsidR="002B508C" w:rsidRPr="00506983">
        <w:rPr>
          <w:sz w:val="28"/>
          <w:szCs w:val="28"/>
        </w:rPr>
        <w:t>, транспо</w:t>
      </w:r>
      <w:r w:rsidR="002B508C">
        <w:rPr>
          <w:sz w:val="28"/>
          <w:szCs w:val="28"/>
        </w:rPr>
        <w:t xml:space="preserve">рту, </w:t>
      </w:r>
      <w:proofErr w:type="spellStart"/>
      <w:r w:rsidR="002B508C">
        <w:rPr>
          <w:sz w:val="28"/>
          <w:szCs w:val="28"/>
        </w:rPr>
        <w:t>підприємництва</w:t>
      </w:r>
      <w:proofErr w:type="spellEnd"/>
      <w:r w:rsidR="002B508C">
        <w:rPr>
          <w:sz w:val="28"/>
          <w:szCs w:val="28"/>
        </w:rPr>
        <w:t xml:space="preserve">, </w:t>
      </w:r>
      <w:proofErr w:type="spellStart"/>
      <w:r w:rsidR="002B508C">
        <w:rPr>
          <w:sz w:val="28"/>
          <w:szCs w:val="28"/>
        </w:rPr>
        <w:t>зв’язку</w:t>
      </w:r>
      <w:proofErr w:type="spellEnd"/>
      <w:r w:rsidR="002B508C">
        <w:rPr>
          <w:sz w:val="28"/>
          <w:szCs w:val="28"/>
          <w:lang w:val="uk-UA"/>
        </w:rPr>
        <w:t xml:space="preserve">, </w:t>
      </w:r>
      <w:proofErr w:type="spellStart"/>
      <w:r w:rsidR="002B508C" w:rsidRPr="00506983">
        <w:rPr>
          <w:sz w:val="28"/>
          <w:szCs w:val="28"/>
        </w:rPr>
        <w:t>сфери</w:t>
      </w:r>
      <w:proofErr w:type="spellEnd"/>
      <w:r w:rsidR="002B508C" w:rsidRPr="00506983">
        <w:rPr>
          <w:sz w:val="28"/>
          <w:szCs w:val="28"/>
        </w:rPr>
        <w:t xml:space="preserve"> </w:t>
      </w:r>
      <w:proofErr w:type="spellStart"/>
      <w:r w:rsidR="002B508C" w:rsidRPr="00506983">
        <w:rPr>
          <w:sz w:val="28"/>
          <w:szCs w:val="28"/>
        </w:rPr>
        <w:t>послуг</w:t>
      </w:r>
      <w:proofErr w:type="spellEnd"/>
      <w:r w:rsidR="002B508C" w:rsidRPr="00956C03">
        <w:rPr>
          <w:sz w:val="28"/>
          <w:szCs w:val="28"/>
        </w:rPr>
        <w:t xml:space="preserve"> </w:t>
      </w:r>
      <w:r w:rsidR="002B508C" w:rsidRPr="00506983">
        <w:rPr>
          <w:sz w:val="28"/>
          <w:szCs w:val="28"/>
        </w:rPr>
        <w:t>та благоустрою</w:t>
      </w:r>
      <w:r w:rsidR="002B508C">
        <w:rPr>
          <w:sz w:val="28"/>
          <w:szCs w:val="28"/>
          <w:lang w:val="uk-UA"/>
        </w:rPr>
        <w:t>.</w:t>
      </w:r>
    </w:p>
    <w:p w:rsidR="001A6A7D" w:rsidRPr="00946A65" w:rsidRDefault="001A6A7D" w:rsidP="002B508C">
      <w:pPr>
        <w:ind w:firstLine="709"/>
        <w:jc w:val="both"/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BD3DB4" w:rsidRDefault="00BD3DB4" w:rsidP="00BD3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BD3DB4" w:rsidRDefault="00BD3DB4" w:rsidP="00BD3DB4">
      <w:pPr>
        <w:rPr>
          <w:sz w:val="28"/>
          <w:lang w:val="uk-UA"/>
        </w:rPr>
      </w:pPr>
    </w:p>
    <w:p w:rsidR="00BD3DB4" w:rsidRDefault="00BD3DB4" w:rsidP="00BD3DB4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Додаток № 1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4708B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43</w:t>
      </w:r>
      <w:r w:rsidR="00D64655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Pr="00E91A04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D64655" w:rsidRDefault="00505158" w:rsidP="00505158">
      <w:pPr>
        <w:jc w:val="center"/>
        <w:rPr>
          <w:b/>
          <w:bCs/>
          <w:sz w:val="28"/>
          <w:szCs w:val="28"/>
          <w:lang w:val="uk-UA"/>
        </w:rPr>
      </w:pPr>
      <w:r w:rsidRPr="00D64655">
        <w:rPr>
          <w:b/>
          <w:bCs/>
          <w:sz w:val="28"/>
          <w:szCs w:val="28"/>
          <w:lang w:val="uk-UA"/>
        </w:rPr>
        <w:t xml:space="preserve">Перелік обʼєктів і види суспільно-корисних робіт для відпрацювання порушниками, </w:t>
      </w:r>
      <w:r w:rsidR="00D64655" w:rsidRPr="00D64655">
        <w:rPr>
          <w:b/>
          <w:bCs/>
          <w:sz w:val="28"/>
          <w:lang w:val="uk-UA"/>
        </w:rPr>
        <w:t xml:space="preserve">на яких судом накладено адміністративне </w:t>
      </w:r>
      <w:r w:rsidRPr="00D64655">
        <w:rPr>
          <w:b/>
          <w:bCs/>
          <w:sz w:val="28"/>
          <w:szCs w:val="28"/>
          <w:lang w:val="uk-UA"/>
        </w:rPr>
        <w:t xml:space="preserve">стягнення у вигляді громадських робіт на території смт. Машівка </w:t>
      </w:r>
    </w:p>
    <w:p w:rsidR="00505158" w:rsidRPr="00D64655" w:rsidRDefault="00505158" w:rsidP="00505158">
      <w:pPr>
        <w:jc w:val="center"/>
        <w:rPr>
          <w:b/>
          <w:bCs/>
          <w:sz w:val="28"/>
          <w:szCs w:val="28"/>
          <w:lang w:val="uk-UA"/>
        </w:rPr>
      </w:pPr>
      <w:r w:rsidRPr="00D64655">
        <w:rPr>
          <w:b/>
          <w:bCs/>
          <w:sz w:val="28"/>
          <w:szCs w:val="28"/>
          <w:lang w:val="uk-UA"/>
        </w:rPr>
        <w:t>на 202</w:t>
      </w:r>
      <w:r w:rsidR="004708B8">
        <w:rPr>
          <w:b/>
          <w:bCs/>
          <w:sz w:val="28"/>
          <w:szCs w:val="28"/>
          <w:lang w:val="uk-UA"/>
        </w:rPr>
        <w:t>2</w:t>
      </w:r>
      <w:r w:rsidRPr="00D64655">
        <w:rPr>
          <w:b/>
          <w:bCs/>
          <w:sz w:val="28"/>
          <w:szCs w:val="28"/>
          <w:lang w:val="uk-UA"/>
        </w:rPr>
        <w:t xml:space="preserve"> рік</w:t>
      </w:r>
    </w:p>
    <w:p w:rsidR="00505158" w:rsidRPr="00D64655" w:rsidRDefault="00505158" w:rsidP="00505158">
      <w:pPr>
        <w:jc w:val="center"/>
        <w:rPr>
          <w:b/>
          <w:bCs/>
          <w:sz w:val="28"/>
          <w:szCs w:val="28"/>
          <w:lang w:val="uk-UA"/>
        </w:rPr>
      </w:pPr>
    </w:p>
    <w:p w:rsidR="00505158" w:rsidRPr="00483696" w:rsidRDefault="00505158" w:rsidP="00505158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>Перелік обʼєктів: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адмінбудівля селищної ради, підприємств, установ, організацій та їх прилеглі території в смт. Машівка.</w:t>
      </w:r>
    </w:p>
    <w:p w:rsidR="00505158" w:rsidRDefault="00505158" w:rsidP="00505158">
      <w:pPr>
        <w:pStyle w:val="a5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Pr="0049723B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Pr="00BC15E5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</w:t>
      </w:r>
      <w:r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Pr="00BC15E5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505158" w:rsidRDefault="00505158" w:rsidP="00760AA8">
      <w:pPr>
        <w:rPr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4708B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43</w:t>
      </w:r>
      <w:r w:rsidR="00D64655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>Перелік обʼєктів і види суспільно-корисних робіт для  відпрацювання порушниками</w:t>
      </w:r>
      <w:r w:rsidRPr="003C66DC">
        <w:rPr>
          <w:b/>
          <w:bCs/>
          <w:sz w:val="28"/>
          <w:szCs w:val="28"/>
          <w:lang w:val="uk-UA"/>
        </w:rPr>
        <w:t xml:space="preserve">,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="00D64655">
        <w:rPr>
          <w:bCs/>
          <w:sz w:val="28"/>
          <w:lang w:val="uk-UA"/>
        </w:rPr>
        <w:t xml:space="preserve"> </w:t>
      </w:r>
      <w:r w:rsidRPr="005134F3">
        <w:rPr>
          <w:b/>
          <w:bCs/>
          <w:sz w:val="28"/>
          <w:szCs w:val="28"/>
          <w:lang w:val="uk-UA"/>
        </w:rPr>
        <w:t>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Абрамів</w:t>
      </w:r>
      <w:r w:rsidRPr="005134F3">
        <w:rPr>
          <w:b/>
          <w:sz w:val="28"/>
          <w:szCs w:val="28"/>
          <w:lang w:val="uk-UA"/>
        </w:rPr>
        <w:t xml:space="preserve">ського старостинського округу </w:t>
      </w:r>
      <w:r>
        <w:rPr>
          <w:b/>
          <w:sz w:val="28"/>
          <w:szCs w:val="28"/>
          <w:lang w:val="uk-UA"/>
        </w:rPr>
        <w:t xml:space="preserve"> 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Абрамівка, Нова Павлівка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Pr="005134F3" w:rsidRDefault="004708B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</w:t>
      </w:r>
      <w:r w:rsidR="00505158" w:rsidRPr="005134F3">
        <w:rPr>
          <w:b/>
          <w:sz w:val="28"/>
          <w:szCs w:val="28"/>
          <w:lang w:val="uk-UA"/>
        </w:rPr>
        <w:t xml:space="preserve"> рік</w:t>
      </w:r>
    </w:p>
    <w:p w:rsidR="00505158" w:rsidRPr="006A4C79" w:rsidRDefault="00505158" w:rsidP="00505158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Pr="006A4C79">
        <w:rPr>
          <w:b/>
          <w:bCs/>
          <w:sz w:val="28"/>
          <w:szCs w:val="28"/>
          <w:lang w:val="uk-UA"/>
        </w:rPr>
        <w:t>Перелік обʼєктів: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територія в центрі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сільські кладовища сіл Абрамівка, Нова Павлівка;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адмінбудівлі старостинського округу, ФАП, освітнього закладу та прилеглі до них території;</w:t>
      </w:r>
    </w:p>
    <w:p w:rsidR="00505158" w:rsidRDefault="00505158" w:rsidP="00505158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505158" w:rsidRDefault="00505158" w:rsidP="00505158">
      <w:pPr>
        <w:pStyle w:val="a5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 xml:space="preserve">торії сіл </w:t>
      </w:r>
      <w:r>
        <w:rPr>
          <w:bCs/>
          <w:sz w:val="28"/>
          <w:szCs w:val="28"/>
          <w:lang w:val="uk-UA"/>
        </w:rPr>
        <w:t>Абрамівка, Нова Павлівка</w:t>
      </w:r>
      <w:r>
        <w:rPr>
          <w:bCs/>
          <w:sz w:val="28"/>
          <w:lang w:val="uk-UA"/>
        </w:rPr>
        <w:t>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Pr="0049723B" w:rsidRDefault="00505158" w:rsidP="00505158">
      <w:pPr>
        <w:ind w:left="360"/>
        <w:jc w:val="both"/>
        <w:rPr>
          <w:bCs/>
          <w:sz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</w:t>
      </w:r>
      <w:r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Pr="00BC15E5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</w:p>
    <w:p w:rsidR="003C66DC" w:rsidRPr="00BC15E5" w:rsidRDefault="003C66DC" w:rsidP="00505158">
      <w:pPr>
        <w:jc w:val="both"/>
        <w:rPr>
          <w:bCs/>
          <w:sz w:val="28"/>
          <w:szCs w:val="28"/>
          <w:lang w:val="uk-UA"/>
        </w:rPr>
      </w:pPr>
    </w:p>
    <w:p w:rsidR="00505158" w:rsidRDefault="00505158" w:rsidP="00505158">
      <w:pPr>
        <w:ind w:left="705"/>
        <w:jc w:val="right"/>
        <w:rPr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D64655" w:rsidRDefault="00D64655" w:rsidP="00D64655">
      <w:pPr>
        <w:rPr>
          <w:bCs/>
          <w:lang w:val="uk-UA"/>
        </w:rPr>
      </w:pPr>
    </w:p>
    <w:p w:rsidR="00D64655" w:rsidRDefault="00505158" w:rsidP="00D64655">
      <w:pPr>
        <w:ind w:left="510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3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від 23 грудня 2021 р. </w:t>
      </w:r>
      <w:r w:rsidR="004708B8">
        <w:rPr>
          <w:color w:val="000000" w:themeColor="text1"/>
          <w:sz w:val="26"/>
          <w:szCs w:val="26"/>
          <w:lang w:val="uk-UA"/>
        </w:rPr>
        <w:t>№ 43</w:t>
      </w:r>
      <w:r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Pr="005134F3">
        <w:rPr>
          <w:b/>
          <w:bCs/>
          <w:sz w:val="28"/>
          <w:szCs w:val="28"/>
          <w:lang w:val="uk-UA"/>
        </w:rPr>
        <w:t xml:space="preserve">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Базилівщинс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села Базилівщина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4708B8">
        <w:rPr>
          <w:b/>
          <w:sz w:val="28"/>
          <w:szCs w:val="28"/>
          <w:lang w:val="uk-UA"/>
        </w:rPr>
        <w:t>2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1.Перелік обʼєктів: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</w:t>
      </w:r>
      <w:r w:rsidRPr="00F34CE8">
        <w:rPr>
          <w:bCs/>
          <w:color w:val="000000" w:themeColor="text1"/>
          <w:sz w:val="28"/>
          <w:lang w:val="uk-UA"/>
        </w:rPr>
        <w:t>дміністративний будинок Базилівщинського старостинського округу;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 w:rsidRPr="00F34CE8">
        <w:rPr>
          <w:bCs/>
          <w:color w:val="000000" w:themeColor="text1"/>
          <w:sz w:val="28"/>
          <w:lang w:val="uk-UA"/>
        </w:rPr>
        <w:t>Базилівщинський сільський будинок культури;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Базилівщинська загальноосвітня школа;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</w:t>
      </w:r>
      <w:r w:rsidRPr="00F34CE8">
        <w:rPr>
          <w:bCs/>
          <w:color w:val="000000" w:themeColor="text1"/>
          <w:sz w:val="28"/>
          <w:lang w:val="uk-UA"/>
        </w:rPr>
        <w:t>ериторія цвинтарів в селі Базилівщина;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</w:t>
      </w:r>
      <w:r w:rsidRPr="00F34CE8">
        <w:rPr>
          <w:bCs/>
          <w:color w:val="000000" w:themeColor="text1"/>
          <w:sz w:val="28"/>
          <w:lang w:val="uk-UA"/>
        </w:rPr>
        <w:t>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</w:t>
      </w:r>
      <w:r w:rsidRPr="00F34CE8">
        <w:rPr>
          <w:bCs/>
          <w:color w:val="000000" w:themeColor="text1"/>
          <w:sz w:val="28"/>
          <w:lang w:val="uk-UA"/>
        </w:rPr>
        <w:t>ільський стадіон;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п</w:t>
      </w:r>
      <w:r w:rsidRPr="00F34CE8">
        <w:rPr>
          <w:bCs/>
          <w:color w:val="000000" w:themeColor="text1"/>
          <w:sz w:val="28"/>
          <w:lang w:val="uk-UA"/>
        </w:rPr>
        <w:t>арк в с. Базилівщина;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</w:t>
      </w:r>
      <w:r w:rsidRPr="00F34CE8">
        <w:rPr>
          <w:bCs/>
          <w:color w:val="000000" w:themeColor="text1"/>
          <w:sz w:val="28"/>
          <w:lang w:val="uk-UA"/>
        </w:rPr>
        <w:t>итячі ігрові майданчики;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</w:t>
      </w:r>
      <w:r w:rsidRPr="00F34CE8">
        <w:rPr>
          <w:bCs/>
          <w:color w:val="000000" w:themeColor="text1"/>
          <w:sz w:val="28"/>
          <w:lang w:val="uk-UA"/>
        </w:rPr>
        <w:t>втобусні зупинки;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</w:t>
      </w:r>
      <w:r w:rsidRPr="00F34CE8">
        <w:rPr>
          <w:bCs/>
          <w:color w:val="000000" w:themeColor="text1"/>
          <w:sz w:val="28"/>
          <w:lang w:val="uk-UA"/>
        </w:rPr>
        <w:t>збіччя доріг;</w:t>
      </w:r>
    </w:p>
    <w:p w:rsidR="00505158" w:rsidRPr="00F34CE8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м</w:t>
      </w:r>
      <w:r w:rsidRPr="00F34CE8">
        <w:rPr>
          <w:bCs/>
          <w:color w:val="000000" w:themeColor="text1"/>
          <w:sz w:val="28"/>
          <w:lang w:val="uk-UA"/>
        </w:rPr>
        <w:t>ісця несанкціонованих сміттєзвалищ</w:t>
      </w:r>
      <w:r>
        <w:rPr>
          <w:bCs/>
          <w:color w:val="000000" w:themeColor="text1"/>
          <w:sz w:val="28"/>
          <w:lang w:val="uk-UA"/>
        </w:rPr>
        <w:t>.</w:t>
      </w:r>
    </w:p>
    <w:p w:rsidR="00505158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05158" w:rsidRDefault="00505158" w:rsidP="00505158">
      <w:pPr>
        <w:spacing w:after="200" w:line="276" w:lineRule="auto"/>
        <w:rPr>
          <w:bCs/>
          <w:lang w:val="uk-UA"/>
        </w:rPr>
      </w:pPr>
    </w:p>
    <w:p w:rsidR="00D64655" w:rsidRDefault="0050515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 w:rsidRPr="009C6D1A">
        <w:rPr>
          <w:color w:val="000000" w:themeColor="text1"/>
          <w:sz w:val="26"/>
          <w:szCs w:val="26"/>
          <w:lang w:val="uk-UA"/>
        </w:rPr>
        <w:lastRenderedPageBreak/>
        <w:t>Додаток № 4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</w:t>
      </w:r>
      <w:r w:rsidR="004708B8">
        <w:rPr>
          <w:color w:val="000000" w:themeColor="text1"/>
          <w:sz w:val="26"/>
          <w:szCs w:val="26"/>
          <w:lang w:val="uk-UA"/>
        </w:rPr>
        <w:t xml:space="preserve"> грудня 2021 р. № 43</w:t>
      </w:r>
      <w:r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</w:t>
      </w:r>
      <w:r w:rsidRPr="003C66DC">
        <w:rPr>
          <w:b/>
          <w:bCs/>
          <w:sz w:val="28"/>
          <w:szCs w:val="28"/>
          <w:lang w:val="uk-UA"/>
        </w:rPr>
        <w:t xml:space="preserve">,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Pr="005134F3">
        <w:rPr>
          <w:b/>
          <w:bCs/>
          <w:sz w:val="28"/>
          <w:szCs w:val="28"/>
          <w:lang w:val="uk-UA"/>
        </w:rPr>
        <w:t xml:space="preserve"> 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Дмитрівс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Дмитрівка, Калинівка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4708B8">
        <w:rPr>
          <w:b/>
          <w:sz w:val="28"/>
          <w:szCs w:val="28"/>
          <w:lang w:val="uk-UA"/>
        </w:rPr>
        <w:t>2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1.Перелік обʼєктів: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Дмитрівська ЗОШ І-ІІІ ступенів;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Дмитрівський ФАП;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кладовищ сіл Дмитрівка та Калинівка;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парку в селі Дмитрівка;</w:t>
      </w:r>
    </w:p>
    <w:p w:rsidR="00505158" w:rsidRPr="001A5ADC" w:rsidRDefault="00505158" w:rsidP="00505158">
      <w:pPr>
        <w:pStyle w:val="a5"/>
        <w:numPr>
          <w:ilvl w:val="0"/>
          <w:numId w:val="7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05158" w:rsidRDefault="00505158" w:rsidP="00505158">
      <w:pPr>
        <w:pStyle w:val="a5"/>
        <w:numPr>
          <w:ilvl w:val="0"/>
          <w:numId w:val="7"/>
        </w:numPr>
        <w:jc w:val="both"/>
        <w:rPr>
          <w:bCs/>
          <w:color w:val="000000" w:themeColor="text1"/>
          <w:sz w:val="28"/>
          <w:lang w:val="uk-UA"/>
        </w:rPr>
      </w:pPr>
      <w:r w:rsidRPr="00FA11DF">
        <w:rPr>
          <w:bCs/>
          <w:color w:val="000000" w:themeColor="text1"/>
          <w:sz w:val="28"/>
          <w:lang w:val="uk-UA"/>
        </w:rPr>
        <w:t>узбіччя доріг;</w:t>
      </w:r>
    </w:p>
    <w:p w:rsidR="00505158" w:rsidRPr="00FA11DF" w:rsidRDefault="00505158" w:rsidP="00505158">
      <w:pPr>
        <w:pStyle w:val="a5"/>
        <w:numPr>
          <w:ilvl w:val="0"/>
          <w:numId w:val="7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505158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 w:rsidRPr="00FA11DF">
        <w:rPr>
          <w:bCs/>
          <w:sz w:val="28"/>
        </w:rPr>
        <w:t>’</w:t>
      </w:r>
      <w:r>
        <w:rPr>
          <w:bCs/>
          <w:sz w:val="28"/>
          <w:lang w:val="uk-UA"/>
        </w:rPr>
        <w:t>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3C66DC" w:rsidRDefault="003C66DC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3C66DC" w:rsidRDefault="003C66DC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D64655" w:rsidRDefault="0050515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4708B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43</w:t>
      </w:r>
      <w:r w:rsidR="00D64655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="00D64655">
        <w:rPr>
          <w:bCs/>
          <w:sz w:val="28"/>
          <w:lang w:val="uk-UA"/>
        </w:rPr>
        <w:t xml:space="preserve"> </w:t>
      </w:r>
      <w:r w:rsidRPr="005134F3">
        <w:rPr>
          <w:b/>
          <w:bCs/>
          <w:sz w:val="28"/>
          <w:szCs w:val="28"/>
          <w:lang w:val="uk-UA"/>
        </w:rPr>
        <w:t>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Кошманівс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Богданівка, Кошманівка, Миронівка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4708B8">
        <w:rPr>
          <w:b/>
          <w:sz w:val="28"/>
          <w:szCs w:val="28"/>
          <w:lang w:val="uk-UA"/>
        </w:rPr>
        <w:t>2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521F5F" w:rsidRDefault="00505158" w:rsidP="00505158">
      <w:pPr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1.Перелік обʼєктів:</w:t>
      </w:r>
    </w:p>
    <w:p w:rsidR="00505158" w:rsidRPr="00521F5F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старостинського округу, амбулаторії загальної практики сімейної медицини, сільського будинку культури; 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прилегла територія та адмінбудівлі Кошманівської ЗОШ та Кошманівського закладу дошкільної освіти;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територія </w:t>
      </w:r>
      <w:r w:rsidRPr="00521F5F">
        <w:rPr>
          <w:color w:val="000000" w:themeColor="text1"/>
          <w:sz w:val="28"/>
          <w:szCs w:val="28"/>
          <w:lang w:val="uk-UA"/>
        </w:rPr>
        <w:t>сільських парків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цвинтарі сіл Богданівка, Кошманівка, Миронівка;</w:t>
      </w:r>
    </w:p>
    <w:p w:rsidR="00505158" w:rsidRPr="00521F5F" w:rsidRDefault="00505158" w:rsidP="00505158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05158" w:rsidRPr="00521F5F" w:rsidRDefault="00505158" w:rsidP="00505158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05158" w:rsidRPr="00521F5F" w:rsidRDefault="00505158" w:rsidP="00505158">
      <w:pPr>
        <w:jc w:val="both"/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05158" w:rsidRPr="00521F5F" w:rsidRDefault="00505158" w:rsidP="00505158">
      <w:pPr>
        <w:rPr>
          <w:bCs/>
          <w:color w:val="000000" w:themeColor="text1"/>
          <w:sz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05158" w:rsidRDefault="00505158" w:rsidP="00505158">
      <w:pPr>
        <w:spacing w:after="200" w:line="276" w:lineRule="auto"/>
        <w:rPr>
          <w:bCs/>
          <w:sz w:val="28"/>
          <w:szCs w:val="28"/>
          <w:lang w:val="uk-UA"/>
        </w:rPr>
      </w:pP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</w:t>
      </w:r>
      <w:r w:rsidR="004708B8">
        <w:rPr>
          <w:color w:val="000000" w:themeColor="text1"/>
          <w:sz w:val="26"/>
          <w:szCs w:val="26"/>
          <w:lang w:val="uk-UA"/>
        </w:rPr>
        <w:t>2 р. № 43</w:t>
      </w:r>
      <w:r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505158" w:rsidRDefault="00505158" w:rsidP="00505158">
      <w:pPr>
        <w:rPr>
          <w:bCs/>
          <w:lang w:val="uk-UA"/>
        </w:rPr>
      </w:pP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об’єктів і видів</w:t>
      </w:r>
      <w:r w:rsidRPr="005134F3">
        <w:rPr>
          <w:b/>
          <w:bCs/>
          <w:sz w:val="28"/>
          <w:szCs w:val="28"/>
          <w:lang w:val="uk-UA"/>
        </w:rPr>
        <w:t xml:space="preserve"> суспільно-корисних робіт для відпрацювання порушниками,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="00D64655">
        <w:rPr>
          <w:bCs/>
          <w:sz w:val="28"/>
          <w:lang w:val="uk-UA"/>
        </w:rPr>
        <w:t xml:space="preserve"> </w:t>
      </w:r>
      <w:r w:rsidRPr="005134F3">
        <w:rPr>
          <w:b/>
          <w:bCs/>
          <w:sz w:val="28"/>
          <w:szCs w:val="28"/>
          <w:lang w:val="uk-UA"/>
        </w:rPr>
        <w:t>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Новотагамлиц</w:t>
      </w:r>
      <w:r w:rsidRPr="005134F3">
        <w:rPr>
          <w:b/>
          <w:sz w:val="28"/>
          <w:szCs w:val="28"/>
          <w:lang w:val="uk-UA"/>
        </w:rPr>
        <w:t>ького старостинського округу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сіл Вільне, Козельщина, Новий Тагамлик, Огуївка</w:t>
      </w:r>
      <w:r w:rsidRPr="005134F3">
        <w:rPr>
          <w:b/>
          <w:sz w:val="28"/>
          <w:szCs w:val="28"/>
          <w:lang w:val="uk-UA"/>
        </w:rPr>
        <w:t>)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4708B8">
        <w:rPr>
          <w:b/>
          <w:sz w:val="28"/>
          <w:szCs w:val="28"/>
          <w:lang w:val="uk-UA"/>
        </w:rPr>
        <w:t>2</w:t>
      </w:r>
      <w:r w:rsidRPr="005134F3">
        <w:rPr>
          <w:b/>
          <w:sz w:val="28"/>
          <w:szCs w:val="28"/>
          <w:lang w:val="uk-UA"/>
        </w:rPr>
        <w:t xml:space="preserve"> рік</w:t>
      </w:r>
    </w:p>
    <w:p w:rsidR="00505158" w:rsidRPr="00483696" w:rsidRDefault="00505158" w:rsidP="00505158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Перелік обʼєктів: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адміністративний будинок Новотагамлицького старостинського округу;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Новотагамлицький сільський клуб;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Новотагамлицький НВК «ЗНЗ-ДНЗ»;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кладовищ в селах Новий Тагамлик, Огуївка, Козельщина, Вільне;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біля памʼятників: памʼятник Тарасу Григоровичу Шевченко, памʼятник Невідомому солдату, памʼятник Решітнику Івану Григоровичу;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05158" w:rsidRPr="00BF2D50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сміттєзвалище.</w:t>
      </w:r>
    </w:p>
    <w:p w:rsidR="00505158" w:rsidRPr="0031077D" w:rsidRDefault="00505158" w:rsidP="00505158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05158" w:rsidRPr="00483696" w:rsidRDefault="00505158" w:rsidP="00505158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05158" w:rsidRPr="0031077D" w:rsidRDefault="00505158" w:rsidP="005051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3C66DC" w:rsidRDefault="003C66DC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3C66DC" w:rsidRDefault="003C66DC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від 23 грудня 2021 р. № </w:t>
      </w:r>
      <w:r w:rsidR="004708B8">
        <w:rPr>
          <w:color w:val="000000" w:themeColor="text1"/>
          <w:sz w:val="26"/>
          <w:szCs w:val="26"/>
          <w:lang w:val="uk-UA"/>
        </w:rPr>
        <w:t>43</w:t>
      </w:r>
      <w:r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Pr="009C6D1A" w:rsidRDefault="00505158" w:rsidP="00505158">
      <w:pPr>
        <w:rPr>
          <w:bCs/>
          <w:color w:val="000000" w:themeColor="text1"/>
          <w:lang w:val="uk-UA"/>
        </w:rPr>
      </w:pPr>
    </w:p>
    <w:p w:rsidR="00505158" w:rsidRPr="009C6D1A" w:rsidRDefault="00505158" w:rsidP="00505158">
      <w:pPr>
        <w:rPr>
          <w:bCs/>
          <w:color w:val="000000" w:themeColor="text1"/>
          <w:lang w:val="uk-UA"/>
        </w:rPr>
      </w:pPr>
    </w:p>
    <w:p w:rsidR="00505158" w:rsidRPr="009C6D1A" w:rsidRDefault="00505158" w:rsidP="0050515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C6D1A">
        <w:rPr>
          <w:b/>
          <w:bCs/>
          <w:color w:val="000000" w:themeColor="text1"/>
          <w:sz w:val="28"/>
          <w:szCs w:val="28"/>
          <w:lang w:val="uk-UA"/>
        </w:rPr>
        <w:t>Перелік об’єктів і видів суспільно-корисних робіт для відпрацювання порушниками</w:t>
      </w:r>
      <w:r w:rsidR="003C66DC">
        <w:rPr>
          <w:b/>
          <w:bCs/>
          <w:color w:val="000000" w:themeColor="text1"/>
          <w:sz w:val="28"/>
          <w:szCs w:val="28"/>
          <w:lang w:val="uk-UA"/>
        </w:rPr>
        <w:t>,</w:t>
      </w:r>
      <w:r w:rsidR="00D64655" w:rsidRPr="00D64655">
        <w:rPr>
          <w:bCs/>
          <w:sz w:val="28"/>
          <w:lang w:val="uk-UA"/>
        </w:rPr>
        <w:t xml:space="preserve"> </w:t>
      </w:r>
      <w:r w:rsidR="00D64655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="00D64655">
        <w:rPr>
          <w:bCs/>
          <w:sz w:val="28"/>
          <w:lang w:val="uk-UA"/>
        </w:rPr>
        <w:t xml:space="preserve"> </w:t>
      </w:r>
      <w:r w:rsidRPr="009C6D1A">
        <w:rPr>
          <w:b/>
          <w:bCs/>
          <w:color w:val="000000" w:themeColor="text1"/>
          <w:sz w:val="28"/>
          <w:szCs w:val="28"/>
          <w:lang w:val="uk-UA"/>
        </w:rPr>
        <w:t>стягнення у вигляді громадських робіт на території</w:t>
      </w:r>
      <w:r w:rsidRPr="009C6D1A">
        <w:rPr>
          <w:b/>
          <w:color w:val="000000" w:themeColor="text1"/>
          <w:sz w:val="28"/>
          <w:szCs w:val="28"/>
          <w:lang w:val="uk-UA"/>
        </w:rPr>
        <w:t xml:space="preserve"> Сахнівщинського старостинського округу</w:t>
      </w:r>
    </w:p>
    <w:p w:rsidR="00505158" w:rsidRPr="009C6D1A" w:rsidRDefault="00505158" w:rsidP="0050515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C6D1A">
        <w:rPr>
          <w:b/>
          <w:color w:val="000000" w:themeColor="text1"/>
          <w:sz w:val="28"/>
          <w:szCs w:val="28"/>
          <w:lang w:val="uk-UA"/>
        </w:rPr>
        <w:t>(сіл Вовча Балка, Григорівка, Петрівка, Сахнівщина)</w:t>
      </w:r>
    </w:p>
    <w:p w:rsidR="00505158" w:rsidRPr="009C6D1A" w:rsidRDefault="00505158" w:rsidP="00505158">
      <w:pPr>
        <w:jc w:val="center"/>
        <w:rPr>
          <w:b/>
          <w:bCs/>
          <w:color w:val="000000" w:themeColor="text1"/>
          <w:sz w:val="32"/>
          <w:lang w:val="uk-UA"/>
        </w:rPr>
      </w:pPr>
      <w:r w:rsidRPr="009C6D1A">
        <w:rPr>
          <w:b/>
          <w:color w:val="000000" w:themeColor="text1"/>
          <w:sz w:val="28"/>
          <w:szCs w:val="28"/>
          <w:lang w:val="uk-UA"/>
        </w:rPr>
        <w:t>на 202</w:t>
      </w:r>
      <w:r w:rsidR="004708B8">
        <w:rPr>
          <w:b/>
          <w:color w:val="000000" w:themeColor="text1"/>
          <w:sz w:val="28"/>
          <w:szCs w:val="28"/>
          <w:lang w:val="uk-UA"/>
        </w:rPr>
        <w:t>2</w:t>
      </w:r>
      <w:r w:rsidRPr="009C6D1A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Pr="00521F5F" w:rsidRDefault="00505158" w:rsidP="00505158">
      <w:pPr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1.Перелік обʼєктів:</w:t>
      </w:r>
    </w:p>
    <w:p w:rsidR="00505158" w:rsidRPr="00521F5F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старостинського округу, </w:t>
      </w:r>
      <w:r>
        <w:rPr>
          <w:color w:val="000000" w:themeColor="text1"/>
          <w:sz w:val="28"/>
          <w:szCs w:val="28"/>
          <w:lang w:val="uk-UA"/>
        </w:rPr>
        <w:t>ФАП</w:t>
      </w:r>
      <w:r w:rsidRPr="00521F5F">
        <w:rPr>
          <w:color w:val="000000" w:themeColor="text1"/>
          <w:sz w:val="28"/>
          <w:szCs w:val="28"/>
          <w:lang w:val="uk-UA"/>
        </w:rPr>
        <w:t xml:space="preserve">, сільського будинку культури; 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 w:rsidRPr="00521F5F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прилегла територія та адмінбудівлі Сахнівщинського НВК;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територія </w:t>
      </w:r>
      <w:r w:rsidRPr="00521F5F">
        <w:rPr>
          <w:color w:val="000000" w:themeColor="text1"/>
          <w:sz w:val="28"/>
          <w:szCs w:val="28"/>
          <w:lang w:val="uk-UA"/>
        </w:rPr>
        <w:t>сільськ</w:t>
      </w:r>
      <w:r>
        <w:rPr>
          <w:color w:val="000000" w:themeColor="text1"/>
          <w:sz w:val="28"/>
          <w:szCs w:val="28"/>
          <w:lang w:val="uk-UA"/>
        </w:rPr>
        <w:t>ого</w:t>
      </w:r>
      <w:r w:rsidRPr="00521F5F">
        <w:rPr>
          <w:color w:val="000000" w:themeColor="text1"/>
          <w:sz w:val="28"/>
          <w:szCs w:val="28"/>
          <w:lang w:val="uk-UA"/>
        </w:rPr>
        <w:t xml:space="preserve"> парк</w:t>
      </w:r>
      <w:r>
        <w:rPr>
          <w:color w:val="000000" w:themeColor="text1"/>
          <w:sz w:val="28"/>
          <w:szCs w:val="28"/>
          <w:lang w:val="uk-UA"/>
        </w:rPr>
        <w:t>у;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505158" w:rsidRDefault="00505158" w:rsidP="00505158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05158" w:rsidRPr="00521F5F" w:rsidRDefault="00505158" w:rsidP="00505158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05158" w:rsidRPr="00521F5F" w:rsidRDefault="00505158" w:rsidP="00505158">
      <w:pPr>
        <w:jc w:val="both"/>
        <w:rPr>
          <w:b/>
          <w:bCs/>
          <w:color w:val="000000" w:themeColor="text1"/>
          <w:sz w:val="28"/>
          <w:lang w:val="uk-UA"/>
        </w:rPr>
      </w:pPr>
      <w:r w:rsidRPr="00521F5F"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05158" w:rsidRDefault="00505158" w:rsidP="00505158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505158" w:rsidRDefault="00505158" w:rsidP="00505158">
      <w:pPr>
        <w:rPr>
          <w:bCs/>
          <w:color w:val="000000" w:themeColor="text1"/>
          <w:sz w:val="28"/>
          <w:lang w:val="uk-UA"/>
        </w:rPr>
      </w:pP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3C66DC" w:rsidRDefault="003C66DC" w:rsidP="003C66DC">
      <w:pPr>
        <w:rPr>
          <w:bCs/>
          <w:lang w:val="uk-UA"/>
        </w:rPr>
      </w:pPr>
    </w:p>
    <w:p w:rsidR="003C66DC" w:rsidRDefault="003C66DC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505158" w:rsidRPr="006A4C79" w:rsidRDefault="00505158" w:rsidP="00505158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D64655" w:rsidRDefault="00D64655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D64655" w:rsidRDefault="004708B8" w:rsidP="00D64655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43</w:t>
      </w:r>
      <w:r w:rsidR="00D64655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505158" w:rsidRDefault="00505158" w:rsidP="00505158">
      <w:pPr>
        <w:rPr>
          <w:bCs/>
          <w:lang w:val="uk-UA"/>
        </w:rPr>
      </w:pPr>
    </w:p>
    <w:p w:rsidR="00D32BEE" w:rsidRDefault="00505158" w:rsidP="00D32BEE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 xml:space="preserve">Перелік обʼєктів і види суспільно-корисних робіт для  відпрацювання порушниками, </w:t>
      </w:r>
      <w:r w:rsidR="00D32BEE" w:rsidRPr="003C66DC">
        <w:rPr>
          <w:b/>
          <w:bCs/>
          <w:sz w:val="28"/>
          <w:lang w:val="uk-UA"/>
        </w:rPr>
        <w:t>на яких судом накладено адміністративне</w:t>
      </w:r>
      <w:r w:rsidR="00D32BEE">
        <w:rPr>
          <w:bCs/>
          <w:sz w:val="28"/>
          <w:lang w:val="uk-UA"/>
        </w:rPr>
        <w:t xml:space="preserve"> </w:t>
      </w:r>
      <w:r w:rsidRPr="005134F3">
        <w:rPr>
          <w:b/>
          <w:bCs/>
          <w:sz w:val="28"/>
          <w:szCs w:val="28"/>
          <w:lang w:val="uk-UA"/>
        </w:rPr>
        <w:t>стягнення у вигляді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proofErr w:type="spellStart"/>
      <w:r w:rsidRPr="005134F3">
        <w:rPr>
          <w:b/>
          <w:sz w:val="28"/>
          <w:szCs w:val="28"/>
          <w:lang w:val="uk-UA"/>
        </w:rPr>
        <w:t>Селещинського</w:t>
      </w:r>
      <w:proofErr w:type="spellEnd"/>
      <w:r w:rsidRPr="005134F3">
        <w:rPr>
          <w:b/>
          <w:sz w:val="28"/>
          <w:szCs w:val="28"/>
          <w:lang w:val="uk-UA"/>
        </w:rPr>
        <w:t xml:space="preserve"> </w:t>
      </w:r>
    </w:p>
    <w:p w:rsidR="00505158" w:rsidRPr="005134F3" w:rsidRDefault="00505158" w:rsidP="00D32BEE">
      <w:pPr>
        <w:jc w:val="center"/>
        <w:rPr>
          <w:b/>
          <w:sz w:val="28"/>
          <w:szCs w:val="28"/>
          <w:lang w:val="uk-UA"/>
        </w:rPr>
      </w:pPr>
      <w:proofErr w:type="spellStart"/>
      <w:r w:rsidRPr="005134F3">
        <w:rPr>
          <w:b/>
          <w:sz w:val="28"/>
          <w:szCs w:val="28"/>
          <w:lang w:val="uk-UA"/>
        </w:rPr>
        <w:t>старостинського</w:t>
      </w:r>
      <w:proofErr w:type="spellEnd"/>
      <w:r w:rsidRPr="005134F3">
        <w:rPr>
          <w:b/>
          <w:sz w:val="28"/>
          <w:szCs w:val="28"/>
          <w:lang w:val="uk-UA"/>
        </w:rPr>
        <w:t xml:space="preserve"> округу </w:t>
      </w:r>
    </w:p>
    <w:p w:rsidR="00505158" w:rsidRPr="005134F3" w:rsidRDefault="00505158" w:rsidP="00505158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(сіл Латишівка, Селещина, Сухоносівка, Тимченківка)</w:t>
      </w:r>
    </w:p>
    <w:p w:rsidR="00505158" w:rsidRPr="005134F3" w:rsidRDefault="004708B8" w:rsidP="005051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</w:t>
      </w:r>
      <w:bookmarkStart w:id="6" w:name="_GoBack"/>
      <w:bookmarkEnd w:id="6"/>
      <w:r w:rsidR="00505158" w:rsidRPr="005134F3">
        <w:rPr>
          <w:b/>
          <w:sz w:val="28"/>
          <w:szCs w:val="28"/>
          <w:lang w:val="uk-UA"/>
        </w:rPr>
        <w:t xml:space="preserve"> рік</w:t>
      </w:r>
    </w:p>
    <w:p w:rsidR="00505158" w:rsidRDefault="00505158" w:rsidP="00505158">
      <w:pPr>
        <w:jc w:val="center"/>
        <w:rPr>
          <w:b/>
          <w:bCs/>
          <w:sz w:val="32"/>
          <w:lang w:val="uk-UA"/>
        </w:rPr>
      </w:pPr>
    </w:p>
    <w:p w:rsidR="00505158" w:rsidRPr="00483696" w:rsidRDefault="00505158" w:rsidP="00505158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1.Перелік обʼєктів: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адміністративний будинок Селещинського старостинського округу;</w:t>
      </w:r>
    </w:p>
    <w:p w:rsidR="00505158" w:rsidRPr="008378F3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Селещинський сільський будинок культури;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територія кладовищ в селах Селещина, Сухоносівка, Латишівка, Тимченківка;</w:t>
      </w:r>
    </w:p>
    <w:p w:rsidR="00505158" w:rsidRPr="00E91A04" w:rsidRDefault="00505158" w:rsidP="00505158">
      <w:pPr>
        <w:pStyle w:val="a5"/>
        <w:numPr>
          <w:ilvl w:val="0"/>
          <w:numId w:val="2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>: памʼятник</w:t>
      </w:r>
      <w:r>
        <w:rPr>
          <w:bCs/>
          <w:sz w:val="28"/>
          <w:lang w:val="uk-UA"/>
        </w:rPr>
        <w:t xml:space="preserve">а </w:t>
      </w:r>
      <w:r w:rsidRPr="00E91A04">
        <w:rPr>
          <w:bCs/>
          <w:sz w:val="28"/>
          <w:lang w:val="uk-UA"/>
        </w:rPr>
        <w:t xml:space="preserve"> Загиблим воїнам;  памʼятного знаку ліквідаторам на Чорнобильській АЕС;  памʼятного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>ісце загибелі розвідників під час Другої світо</w:t>
      </w:r>
      <w:r>
        <w:rPr>
          <w:sz w:val="28"/>
          <w:szCs w:val="28"/>
          <w:lang w:val="uk-UA"/>
        </w:rPr>
        <w:t xml:space="preserve">вої війни в с. Селещина; пам’ятника </w:t>
      </w:r>
      <w:r w:rsidRPr="00E91A04">
        <w:rPr>
          <w:sz w:val="28"/>
          <w:szCs w:val="28"/>
          <w:lang w:val="uk-UA"/>
        </w:rPr>
        <w:t>політичному і громадському діячу, автору підручника «Рідна мова» для початкової школи Лісовській Констанції Костянтинівні (1860-1920р.р.)</w:t>
      </w:r>
    </w:p>
    <w:p w:rsidR="00505158" w:rsidRPr="00825F4B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505158" w:rsidRPr="00825F4B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парк в с. Селещина;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05158" w:rsidRPr="0031077D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05158" w:rsidRPr="009C6D1A" w:rsidRDefault="00505158" w:rsidP="00505158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місця несанкціонованих сміттєзвалищ.</w:t>
      </w: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</w:p>
    <w:p w:rsidR="00505158" w:rsidRDefault="00505158" w:rsidP="00505158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бурʼянів;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05158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05158" w:rsidRPr="0031077D" w:rsidRDefault="00505158" w:rsidP="00505158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505158" w:rsidRDefault="00505158" w:rsidP="00505158">
      <w:pPr>
        <w:rPr>
          <w:bCs/>
          <w:sz w:val="28"/>
          <w:szCs w:val="28"/>
          <w:lang w:val="uk-UA"/>
        </w:rPr>
      </w:pPr>
    </w:p>
    <w:p w:rsidR="00505158" w:rsidRDefault="00505158" w:rsidP="005051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05158" w:rsidRDefault="00505158" w:rsidP="00505158">
      <w:pPr>
        <w:jc w:val="center"/>
        <w:rPr>
          <w:bCs/>
          <w:sz w:val="28"/>
          <w:szCs w:val="28"/>
          <w:lang w:val="uk-UA"/>
        </w:rPr>
      </w:pP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3C66DC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E91A04" w:rsidRPr="00D32BEE" w:rsidRDefault="003C66DC" w:rsidP="003C66D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sectPr w:rsidR="00E91A04" w:rsidRPr="00D32BEE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953"/>
    <w:rsid w:val="000005B1"/>
    <w:rsid w:val="00031D21"/>
    <w:rsid w:val="0007259F"/>
    <w:rsid w:val="000A4D09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28600E"/>
    <w:rsid w:val="002B508C"/>
    <w:rsid w:val="0031077D"/>
    <w:rsid w:val="00333BF2"/>
    <w:rsid w:val="00345B79"/>
    <w:rsid w:val="00347A30"/>
    <w:rsid w:val="00375AE5"/>
    <w:rsid w:val="003C66DC"/>
    <w:rsid w:val="004456C2"/>
    <w:rsid w:val="004708B8"/>
    <w:rsid w:val="00483696"/>
    <w:rsid w:val="0049723B"/>
    <w:rsid w:val="004B5CE2"/>
    <w:rsid w:val="00505158"/>
    <w:rsid w:val="005134F3"/>
    <w:rsid w:val="00533526"/>
    <w:rsid w:val="005403F4"/>
    <w:rsid w:val="005E01A4"/>
    <w:rsid w:val="00610B70"/>
    <w:rsid w:val="00625492"/>
    <w:rsid w:val="006A1D3A"/>
    <w:rsid w:val="00710ECB"/>
    <w:rsid w:val="007251C6"/>
    <w:rsid w:val="00757C9F"/>
    <w:rsid w:val="00760AA8"/>
    <w:rsid w:val="00777066"/>
    <w:rsid w:val="007A6AC5"/>
    <w:rsid w:val="007B5392"/>
    <w:rsid w:val="007F36D3"/>
    <w:rsid w:val="00825F4B"/>
    <w:rsid w:val="008378F3"/>
    <w:rsid w:val="00951F22"/>
    <w:rsid w:val="00A80B70"/>
    <w:rsid w:val="00AA343A"/>
    <w:rsid w:val="00AD62F9"/>
    <w:rsid w:val="00B52A51"/>
    <w:rsid w:val="00BC15E5"/>
    <w:rsid w:val="00BC18EF"/>
    <w:rsid w:val="00BD3DB4"/>
    <w:rsid w:val="00C03F42"/>
    <w:rsid w:val="00C41364"/>
    <w:rsid w:val="00CE4073"/>
    <w:rsid w:val="00D32BEE"/>
    <w:rsid w:val="00D64655"/>
    <w:rsid w:val="00DE1D6E"/>
    <w:rsid w:val="00E10CCC"/>
    <w:rsid w:val="00E20887"/>
    <w:rsid w:val="00E4199E"/>
    <w:rsid w:val="00E54AF2"/>
    <w:rsid w:val="00E84265"/>
    <w:rsid w:val="00E86EC5"/>
    <w:rsid w:val="00E91A04"/>
    <w:rsid w:val="00EB1795"/>
    <w:rsid w:val="00EB729E"/>
    <w:rsid w:val="00EC1953"/>
    <w:rsid w:val="00EE4EBD"/>
    <w:rsid w:val="00EF7385"/>
    <w:rsid w:val="00F179A0"/>
    <w:rsid w:val="00FA00A7"/>
    <w:rsid w:val="00FD4610"/>
    <w:rsid w:val="00FE256B"/>
    <w:rsid w:val="00FE4960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951F2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D62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2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6F00C-D337-4898-B4C3-84B7A3EC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29</cp:revision>
  <cp:lastPrinted>2021-12-14T13:49:00Z</cp:lastPrinted>
  <dcterms:created xsi:type="dcterms:W3CDTF">2018-01-19T12:17:00Z</dcterms:created>
  <dcterms:modified xsi:type="dcterms:W3CDTF">2021-12-21T20:00:00Z</dcterms:modified>
</cp:coreProperties>
</file>