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A6" w:rsidRPr="00A95E25" w:rsidRDefault="003621A6" w:rsidP="003621A6">
      <w:pPr>
        <w:jc w:val="center"/>
        <w:rPr>
          <w:color w:val="000000" w:themeColor="text1"/>
          <w:sz w:val="28"/>
          <w:szCs w:val="28"/>
          <w:lang w:val="en-US"/>
        </w:rPr>
      </w:pPr>
      <w:r w:rsidRPr="00A95E25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695213030" r:id="rId5"/>
        </w:object>
      </w:r>
    </w:p>
    <w:p w:rsidR="003621A6" w:rsidRPr="00A95E25" w:rsidRDefault="003621A6" w:rsidP="003621A6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A95E25">
        <w:rPr>
          <w:color w:val="000000" w:themeColor="text1"/>
          <w:sz w:val="28"/>
          <w:szCs w:val="28"/>
        </w:rPr>
        <w:t>МАШІВСЬКА СЕЛИЩНА РАДА</w:t>
      </w:r>
    </w:p>
    <w:p w:rsidR="003621A6" w:rsidRPr="00A95E25" w:rsidRDefault="003621A6" w:rsidP="003621A6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A95E25">
        <w:rPr>
          <w:color w:val="000000" w:themeColor="text1"/>
          <w:sz w:val="28"/>
          <w:szCs w:val="28"/>
        </w:rPr>
        <w:t>ПОЛТАВСЬКОЇ ОБЛАСТІ</w:t>
      </w:r>
    </w:p>
    <w:p w:rsidR="003621A6" w:rsidRPr="00A95E25" w:rsidRDefault="003621A6" w:rsidP="003621A6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A95E25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3621A6" w:rsidRPr="00A95E25" w:rsidRDefault="003621A6" w:rsidP="003621A6">
      <w:pPr>
        <w:jc w:val="center"/>
        <w:rPr>
          <w:color w:val="000000" w:themeColor="text1"/>
          <w:sz w:val="28"/>
          <w:szCs w:val="28"/>
        </w:rPr>
      </w:pPr>
    </w:p>
    <w:p w:rsidR="003621A6" w:rsidRPr="00A95E25" w:rsidRDefault="003621A6" w:rsidP="003621A6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A95E25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A95E25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A95E25">
        <w:rPr>
          <w:b/>
          <w:bCs/>
          <w:color w:val="000000" w:themeColor="text1"/>
          <w:sz w:val="28"/>
          <w:szCs w:val="28"/>
        </w:rPr>
        <w:t xml:space="preserve"> Я</w:t>
      </w:r>
    </w:p>
    <w:p w:rsidR="003621A6" w:rsidRPr="00A95E25" w:rsidRDefault="003621A6" w:rsidP="003621A6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A95E25">
        <w:rPr>
          <w:color w:val="000000" w:themeColor="text1"/>
          <w:sz w:val="28"/>
          <w:szCs w:val="28"/>
        </w:rPr>
        <w:t>від</w:t>
      </w:r>
      <w:proofErr w:type="spellEnd"/>
      <w:r w:rsidRPr="00A95E25">
        <w:rPr>
          <w:color w:val="000000" w:themeColor="text1"/>
          <w:sz w:val="28"/>
          <w:szCs w:val="28"/>
        </w:rPr>
        <w:t xml:space="preserve"> </w:t>
      </w:r>
      <w:r w:rsidRPr="00A95E25">
        <w:rPr>
          <w:color w:val="000000" w:themeColor="text1"/>
          <w:sz w:val="28"/>
          <w:szCs w:val="28"/>
          <w:lang w:val="uk-UA"/>
        </w:rPr>
        <w:t>16 верес</w:t>
      </w:r>
      <w:proofErr w:type="spellStart"/>
      <w:r w:rsidRPr="00A95E25">
        <w:rPr>
          <w:color w:val="000000" w:themeColor="text1"/>
          <w:sz w:val="28"/>
          <w:szCs w:val="28"/>
        </w:rPr>
        <w:t>ня</w:t>
      </w:r>
      <w:proofErr w:type="spellEnd"/>
      <w:r w:rsidRPr="00A95E25">
        <w:rPr>
          <w:color w:val="000000" w:themeColor="text1"/>
          <w:sz w:val="28"/>
          <w:szCs w:val="28"/>
        </w:rPr>
        <w:t xml:space="preserve"> 202</w:t>
      </w:r>
      <w:r w:rsidRPr="00A95E25">
        <w:rPr>
          <w:color w:val="000000" w:themeColor="text1"/>
          <w:sz w:val="28"/>
          <w:szCs w:val="28"/>
          <w:lang w:val="uk-UA"/>
        </w:rPr>
        <w:t>1</w:t>
      </w:r>
      <w:r w:rsidRPr="00A95E25">
        <w:rPr>
          <w:color w:val="000000" w:themeColor="text1"/>
          <w:sz w:val="28"/>
          <w:szCs w:val="28"/>
        </w:rPr>
        <w:t xml:space="preserve"> року № </w:t>
      </w:r>
      <w:r w:rsidR="005B3073">
        <w:rPr>
          <w:color w:val="000000" w:themeColor="text1"/>
          <w:sz w:val="28"/>
          <w:szCs w:val="28"/>
          <w:lang w:val="uk-UA"/>
        </w:rPr>
        <w:t>102</w:t>
      </w:r>
    </w:p>
    <w:p w:rsidR="003621A6" w:rsidRPr="00A95E25" w:rsidRDefault="003621A6" w:rsidP="003621A6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A95E2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A95E2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95E25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3621A6" w:rsidRPr="00A95E25" w:rsidRDefault="003621A6" w:rsidP="003621A6">
      <w:pPr>
        <w:rPr>
          <w:color w:val="000000" w:themeColor="text1"/>
          <w:sz w:val="28"/>
          <w:szCs w:val="28"/>
          <w:lang w:val="uk-UA"/>
        </w:rPr>
      </w:pPr>
    </w:p>
    <w:p w:rsidR="003621A6" w:rsidRPr="00A95E25" w:rsidRDefault="003621A6" w:rsidP="003621A6">
      <w:pPr>
        <w:rPr>
          <w:b/>
          <w:color w:val="000000" w:themeColor="text1"/>
          <w:sz w:val="28"/>
          <w:szCs w:val="28"/>
          <w:lang w:val="uk-UA"/>
        </w:rPr>
      </w:pPr>
      <w:r w:rsidRPr="00A95E25">
        <w:rPr>
          <w:b/>
          <w:color w:val="000000" w:themeColor="text1"/>
          <w:sz w:val="28"/>
          <w:szCs w:val="28"/>
          <w:lang w:val="uk-UA"/>
        </w:rPr>
        <w:t>Про взяття на квартирний облік</w:t>
      </w:r>
    </w:p>
    <w:p w:rsidR="003621A6" w:rsidRPr="00A95E25" w:rsidRDefault="00285FE8" w:rsidP="003621A6">
      <w:pPr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  <w:lang w:val="uk-UA"/>
        </w:rPr>
        <w:t>Мосензова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Артура Олеговича</w:t>
      </w:r>
    </w:p>
    <w:p w:rsidR="003621A6" w:rsidRPr="00A95E25" w:rsidRDefault="003621A6" w:rsidP="003621A6">
      <w:pPr>
        <w:rPr>
          <w:bCs/>
          <w:color w:val="000000" w:themeColor="text1"/>
          <w:sz w:val="16"/>
          <w:szCs w:val="16"/>
          <w:lang w:val="uk-UA"/>
        </w:rPr>
      </w:pPr>
    </w:p>
    <w:p w:rsidR="003621A6" w:rsidRPr="00A95E25" w:rsidRDefault="003621A6" w:rsidP="003621A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95E25">
        <w:rPr>
          <w:color w:val="000000" w:themeColor="text1"/>
          <w:sz w:val="28"/>
          <w:szCs w:val="28"/>
          <w:lang w:val="uk-UA"/>
        </w:rPr>
        <w:t xml:space="preserve">Відповідно до статей 31, 39, 46 Житлового кодексу України, </w:t>
      </w:r>
      <w:proofErr w:type="spellStart"/>
      <w:r w:rsidRPr="00A95E25">
        <w:rPr>
          <w:color w:val="000000" w:themeColor="text1"/>
          <w:sz w:val="28"/>
          <w:szCs w:val="28"/>
          <w:lang w:val="uk-UA"/>
        </w:rPr>
        <w:t>п.п</w:t>
      </w:r>
      <w:proofErr w:type="spellEnd"/>
      <w:r w:rsidRPr="00A95E25">
        <w:rPr>
          <w:color w:val="000000" w:themeColor="text1"/>
          <w:sz w:val="28"/>
          <w:szCs w:val="28"/>
          <w:lang w:val="uk-UA"/>
        </w:rPr>
        <w:t xml:space="preserve">. 2 п. «а» ст. 30 Закону України «Про місцеве самоврядування в Україні», п. 13, п.п.3 п.46 Правил обліку громадян, які потребують  поліпшення житлових умов і надання їм житлових приміщень, затверджених постановою Ради Міністрів Української ССР і Української республіканської ради професійних спілок від 11.12.1984 р </w:t>
      </w:r>
      <w:r w:rsidRPr="00A95E25">
        <w:rPr>
          <w:color w:val="000000" w:themeColor="text1"/>
          <w:sz w:val="28"/>
          <w:szCs w:val="28"/>
        </w:rPr>
        <w:t>N</w:t>
      </w:r>
      <w:r w:rsidRPr="00A95E25">
        <w:rPr>
          <w:color w:val="000000" w:themeColor="text1"/>
          <w:sz w:val="28"/>
          <w:szCs w:val="28"/>
          <w:lang w:val="uk-UA"/>
        </w:rPr>
        <w:t xml:space="preserve"> 470, Положення «Про квартирний облік при виконкомі </w:t>
      </w:r>
      <w:proofErr w:type="spellStart"/>
      <w:r w:rsidRPr="00A95E25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95E25">
        <w:rPr>
          <w:color w:val="000000" w:themeColor="text1"/>
          <w:sz w:val="28"/>
          <w:szCs w:val="28"/>
          <w:lang w:val="uk-UA"/>
        </w:rPr>
        <w:t xml:space="preserve"> селищної ради» затвердженого рішенням виконавчого комітету </w:t>
      </w:r>
      <w:proofErr w:type="spellStart"/>
      <w:r w:rsidRPr="00A95E25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95E25">
        <w:rPr>
          <w:color w:val="000000" w:themeColor="text1"/>
          <w:sz w:val="28"/>
          <w:szCs w:val="28"/>
          <w:lang w:val="uk-UA"/>
        </w:rPr>
        <w:t xml:space="preserve"> селищної ради № 86 від 15.12.2020 року, розглянувши пропозиції громадської комісії з житлових питань при виконавчому комітеті </w:t>
      </w:r>
      <w:proofErr w:type="spellStart"/>
      <w:r w:rsidRPr="00A95E25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95E25">
        <w:rPr>
          <w:color w:val="000000" w:themeColor="text1"/>
          <w:sz w:val="28"/>
          <w:szCs w:val="28"/>
          <w:lang w:val="uk-UA"/>
        </w:rPr>
        <w:t xml:space="preserve"> селищної ради від 16.09.2021 року, заяву дитини, позбавленої батьківського піклування </w:t>
      </w:r>
      <w:proofErr w:type="spellStart"/>
      <w:r w:rsidR="00A95E25">
        <w:rPr>
          <w:color w:val="000000" w:themeColor="text1"/>
          <w:sz w:val="28"/>
          <w:szCs w:val="28"/>
          <w:lang w:val="uk-UA"/>
        </w:rPr>
        <w:t>Мосензова</w:t>
      </w:r>
      <w:proofErr w:type="spellEnd"/>
      <w:r w:rsidR="00A95E25">
        <w:rPr>
          <w:color w:val="000000" w:themeColor="text1"/>
          <w:sz w:val="28"/>
          <w:szCs w:val="28"/>
          <w:lang w:val="uk-UA"/>
        </w:rPr>
        <w:t xml:space="preserve"> Артура Олеговича</w:t>
      </w:r>
      <w:r w:rsidRPr="00A95E25">
        <w:rPr>
          <w:color w:val="000000" w:themeColor="text1"/>
          <w:sz w:val="28"/>
          <w:szCs w:val="28"/>
          <w:lang w:val="uk-UA"/>
        </w:rPr>
        <w:t xml:space="preserve"> </w:t>
      </w:r>
      <w:r w:rsidR="00A95E25">
        <w:rPr>
          <w:color w:val="000000" w:themeColor="text1"/>
          <w:sz w:val="28"/>
          <w:szCs w:val="28"/>
          <w:lang w:val="uk-UA"/>
        </w:rPr>
        <w:t>та подані документи</w:t>
      </w:r>
      <w:r w:rsidRPr="00A95E25">
        <w:rPr>
          <w:color w:val="000000" w:themeColor="text1"/>
          <w:sz w:val="28"/>
          <w:szCs w:val="28"/>
          <w:lang w:val="uk-UA"/>
        </w:rPr>
        <w:t>, виконком селищної ради</w:t>
      </w:r>
    </w:p>
    <w:p w:rsidR="003621A6" w:rsidRPr="00A95E25" w:rsidRDefault="003621A6" w:rsidP="003621A6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A95E25">
        <w:rPr>
          <w:b/>
          <w:bCs/>
          <w:color w:val="000000" w:themeColor="text1"/>
          <w:sz w:val="28"/>
          <w:szCs w:val="28"/>
          <w:lang w:val="uk-UA"/>
        </w:rPr>
        <w:t>В И Р І Ш И В :</w:t>
      </w:r>
    </w:p>
    <w:p w:rsidR="003621A6" w:rsidRPr="00A95E25" w:rsidRDefault="003621A6" w:rsidP="003621A6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A95E25">
        <w:rPr>
          <w:color w:val="000000" w:themeColor="text1"/>
          <w:sz w:val="28"/>
          <w:szCs w:val="28"/>
          <w:lang w:val="uk-UA"/>
        </w:rPr>
        <w:t xml:space="preserve">1. Узяти з </w:t>
      </w:r>
      <w:r w:rsidR="005408B7" w:rsidRPr="00A95E25">
        <w:rPr>
          <w:color w:val="000000" w:themeColor="text1"/>
          <w:sz w:val="28"/>
          <w:szCs w:val="28"/>
          <w:lang w:val="uk-UA"/>
        </w:rPr>
        <w:t>16.09</w:t>
      </w:r>
      <w:r w:rsidRPr="00A95E25">
        <w:rPr>
          <w:color w:val="000000" w:themeColor="text1"/>
          <w:sz w:val="28"/>
          <w:szCs w:val="28"/>
          <w:lang w:val="uk-UA"/>
        </w:rPr>
        <w:t xml:space="preserve">.2021 року на квартирний облік при виконавчому комітеті </w:t>
      </w:r>
      <w:proofErr w:type="spellStart"/>
      <w:r w:rsidRPr="00A95E25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95E25">
        <w:rPr>
          <w:color w:val="000000" w:themeColor="text1"/>
          <w:sz w:val="28"/>
          <w:szCs w:val="28"/>
          <w:lang w:val="uk-UA"/>
        </w:rPr>
        <w:t xml:space="preserve"> селищної ради </w:t>
      </w:r>
      <w:proofErr w:type="spellStart"/>
      <w:r w:rsidR="005408B7" w:rsidRPr="00A95E25">
        <w:rPr>
          <w:color w:val="000000" w:themeColor="text1"/>
          <w:sz w:val="28"/>
          <w:szCs w:val="28"/>
          <w:lang w:val="uk-UA"/>
        </w:rPr>
        <w:t>Мосензова</w:t>
      </w:r>
      <w:proofErr w:type="spellEnd"/>
      <w:r w:rsidR="005408B7" w:rsidRPr="00A95E25">
        <w:rPr>
          <w:color w:val="000000" w:themeColor="text1"/>
          <w:sz w:val="28"/>
          <w:szCs w:val="28"/>
          <w:lang w:val="uk-UA"/>
        </w:rPr>
        <w:t xml:space="preserve"> Артура Олеговича</w:t>
      </w:r>
      <w:r w:rsidRPr="00A95E25">
        <w:rPr>
          <w:color w:val="000000" w:themeColor="text1"/>
          <w:sz w:val="28"/>
          <w:szCs w:val="28"/>
          <w:lang w:val="uk-UA"/>
        </w:rPr>
        <w:t xml:space="preserve">, </w:t>
      </w:r>
      <w:r w:rsidR="00280A2B">
        <w:rPr>
          <w:color w:val="000000" w:themeColor="text1"/>
          <w:sz w:val="28"/>
          <w:szCs w:val="28"/>
          <w:lang w:val="uk-UA"/>
        </w:rPr>
        <w:t>ХХ.ХХ.ХХХХ</w:t>
      </w:r>
      <w:r w:rsidRPr="00A95E25">
        <w:rPr>
          <w:color w:val="000000" w:themeColor="text1"/>
          <w:sz w:val="28"/>
          <w:szCs w:val="28"/>
          <w:lang w:val="uk-UA"/>
        </w:rPr>
        <w:t xml:space="preserve"> року народження</w:t>
      </w:r>
      <w:r w:rsidR="00A95E25" w:rsidRPr="00A95E25">
        <w:rPr>
          <w:color w:val="000000" w:themeColor="text1"/>
          <w:sz w:val="28"/>
          <w:szCs w:val="28"/>
          <w:lang w:val="uk-UA"/>
        </w:rPr>
        <w:t xml:space="preserve"> (який проживав в с.</w:t>
      </w:r>
      <w:r w:rsidR="00280A2B">
        <w:rPr>
          <w:color w:val="000000" w:themeColor="text1"/>
          <w:sz w:val="28"/>
          <w:szCs w:val="28"/>
          <w:lang w:val="uk-UA"/>
        </w:rPr>
        <w:t>__________</w:t>
      </w:r>
      <w:r w:rsidR="00A95E25" w:rsidRPr="00A95E2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95E25" w:rsidRPr="00A95E25"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 w:rsidR="00A95E25" w:rsidRPr="00A95E25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A95E25">
        <w:rPr>
          <w:color w:val="000000" w:themeColor="text1"/>
          <w:sz w:val="28"/>
          <w:szCs w:val="28"/>
          <w:lang w:val="uk-UA"/>
        </w:rPr>
        <w:t xml:space="preserve"> та перебуває на вихованні у прийомній сім’</w:t>
      </w:r>
      <w:r w:rsidR="00A95E25" w:rsidRPr="00A95E25">
        <w:rPr>
          <w:color w:val="000000" w:themeColor="text1"/>
          <w:sz w:val="28"/>
          <w:szCs w:val="28"/>
          <w:lang w:val="uk-UA"/>
        </w:rPr>
        <w:t xml:space="preserve">ї </w:t>
      </w:r>
      <w:r w:rsidR="00280A2B">
        <w:rPr>
          <w:color w:val="000000" w:themeColor="text1"/>
          <w:sz w:val="28"/>
          <w:szCs w:val="28"/>
          <w:lang w:val="uk-UA"/>
        </w:rPr>
        <w:t>______________ в с.________</w:t>
      </w:r>
      <w:r w:rsidR="000F0ED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F0ED5">
        <w:rPr>
          <w:color w:val="000000" w:themeColor="text1"/>
          <w:sz w:val="28"/>
          <w:szCs w:val="28"/>
          <w:lang w:val="uk-UA"/>
        </w:rPr>
        <w:t>Глобинського</w:t>
      </w:r>
      <w:proofErr w:type="spellEnd"/>
      <w:r w:rsidR="000F0ED5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A95E25" w:rsidRPr="00A95E25">
        <w:rPr>
          <w:color w:val="000000" w:themeColor="text1"/>
          <w:sz w:val="28"/>
          <w:szCs w:val="28"/>
          <w:lang w:val="uk-UA"/>
        </w:rPr>
        <w:t>)</w:t>
      </w:r>
      <w:r w:rsidRPr="00A95E25">
        <w:rPr>
          <w:color w:val="000000" w:themeColor="text1"/>
          <w:sz w:val="28"/>
          <w:szCs w:val="28"/>
          <w:lang w:val="uk-UA"/>
        </w:rPr>
        <w:t xml:space="preserve">, як такого, що потребує поліпшення житлових умов та включити до списку громадян, які користуються правом позачергового одержання жилих приміщень, як </w:t>
      </w:r>
      <w:r w:rsidR="00A95E25" w:rsidRPr="00A95E25">
        <w:rPr>
          <w:color w:val="000000" w:themeColor="text1"/>
          <w:sz w:val="28"/>
          <w:szCs w:val="28"/>
          <w:lang w:val="uk-UA"/>
        </w:rPr>
        <w:t>дитину</w:t>
      </w:r>
      <w:r w:rsidRPr="00A95E25">
        <w:rPr>
          <w:color w:val="000000" w:themeColor="text1"/>
          <w:sz w:val="28"/>
          <w:szCs w:val="28"/>
          <w:lang w:val="uk-UA"/>
        </w:rPr>
        <w:t>, позбавлен</w:t>
      </w:r>
      <w:r w:rsidR="00A95E25" w:rsidRPr="00A95E25">
        <w:rPr>
          <w:color w:val="000000" w:themeColor="text1"/>
          <w:sz w:val="28"/>
          <w:szCs w:val="28"/>
          <w:lang w:val="uk-UA"/>
        </w:rPr>
        <w:t>у</w:t>
      </w:r>
      <w:r w:rsidRPr="00A95E25">
        <w:rPr>
          <w:color w:val="000000" w:themeColor="text1"/>
          <w:sz w:val="28"/>
          <w:szCs w:val="28"/>
          <w:lang w:val="uk-UA"/>
        </w:rPr>
        <w:t xml:space="preserve"> батьківського піклування.</w:t>
      </w:r>
    </w:p>
    <w:p w:rsidR="003621A6" w:rsidRPr="00A95E25" w:rsidRDefault="003621A6" w:rsidP="003621A6">
      <w:pPr>
        <w:ind w:firstLine="426"/>
        <w:jc w:val="both"/>
        <w:rPr>
          <w:color w:val="000000" w:themeColor="text1"/>
          <w:sz w:val="16"/>
          <w:szCs w:val="16"/>
          <w:lang w:val="uk-UA"/>
        </w:rPr>
      </w:pPr>
    </w:p>
    <w:p w:rsidR="003621A6" w:rsidRPr="000F0ED5" w:rsidRDefault="000F0ED5" w:rsidP="003621A6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2. </w:t>
      </w:r>
      <w:r>
        <w:rPr>
          <w:color w:val="000000" w:themeColor="text1"/>
          <w:sz w:val="28"/>
          <w:szCs w:val="28"/>
          <w:lang w:val="uk-UA"/>
        </w:rPr>
        <w:t xml:space="preserve">Керуючій справами (секретарю) виконавчого комітету </w:t>
      </w:r>
      <w:r w:rsidR="003621A6" w:rsidRPr="00A95E25">
        <w:rPr>
          <w:color w:val="000000" w:themeColor="text1"/>
          <w:sz w:val="28"/>
          <w:szCs w:val="28"/>
        </w:rPr>
        <w:t xml:space="preserve">внести </w:t>
      </w:r>
      <w:proofErr w:type="spellStart"/>
      <w:r w:rsidR="003621A6" w:rsidRPr="00A95E25">
        <w:rPr>
          <w:color w:val="000000" w:themeColor="text1"/>
          <w:sz w:val="28"/>
          <w:szCs w:val="28"/>
        </w:rPr>
        <w:t>зміни</w:t>
      </w:r>
      <w:proofErr w:type="spellEnd"/>
      <w:r w:rsidR="003621A6" w:rsidRPr="00A95E25">
        <w:rPr>
          <w:color w:val="000000" w:themeColor="text1"/>
          <w:sz w:val="28"/>
          <w:szCs w:val="28"/>
        </w:rPr>
        <w:t xml:space="preserve"> до списку </w:t>
      </w:r>
      <w:proofErr w:type="spellStart"/>
      <w:r w:rsidR="003621A6" w:rsidRPr="00A95E25">
        <w:rPr>
          <w:color w:val="000000" w:themeColor="text1"/>
          <w:sz w:val="28"/>
          <w:szCs w:val="28"/>
        </w:rPr>
        <w:t>осіб</w:t>
      </w:r>
      <w:proofErr w:type="spellEnd"/>
      <w:r w:rsidR="003621A6" w:rsidRPr="00A95E25">
        <w:rPr>
          <w:color w:val="000000" w:themeColor="text1"/>
          <w:sz w:val="28"/>
          <w:szCs w:val="28"/>
        </w:rPr>
        <w:t xml:space="preserve">, </w:t>
      </w:r>
      <w:proofErr w:type="spellStart"/>
      <w:r w:rsidR="003621A6" w:rsidRPr="00A95E25">
        <w:rPr>
          <w:color w:val="000000" w:themeColor="text1"/>
          <w:sz w:val="28"/>
          <w:szCs w:val="28"/>
        </w:rPr>
        <w:t>які</w:t>
      </w:r>
      <w:proofErr w:type="spellEnd"/>
      <w:r w:rsidR="003621A6" w:rsidRPr="00A95E25">
        <w:rPr>
          <w:color w:val="000000" w:themeColor="text1"/>
          <w:sz w:val="28"/>
          <w:szCs w:val="28"/>
        </w:rPr>
        <w:t xml:space="preserve"> </w:t>
      </w:r>
      <w:proofErr w:type="spellStart"/>
      <w:r w:rsidR="003621A6" w:rsidRPr="00A95E25">
        <w:rPr>
          <w:color w:val="000000" w:themeColor="text1"/>
          <w:sz w:val="28"/>
          <w:szCs w:val="28"/>
        </w:rPr>
        <w:t>перебувають</w:t>
      </w:r>
      <w:proofErr w:type="spellEnd"/>
      <w:r w:rsidR="003621A6" w:rsidRPr="00A95E25">
        <w:rPr>
          <w:color w:val="000000" w:themeColor="text1"/>
          <w:sz w:val="28"/>
          <w:szCs w:val="28"/>
        </w:rPr>
        <w:t xml:space="preserve"> на квартирному </w:t>
      </w:r>
      <w:proofErr w:type="spellStart"/>
      <w:r w:rsidR="003621A6" w:rsidRPr="00A95E25">
        <w:rPr>
          <w:color w:val="000000" w:themeColor="text1"/>
          <w:sz w:val="28"/>
          <w:szCs w:val="28"/>
        </w:rPr>
        <w:t>облі</w:t>
      </w:r>
      <w:r>
        <w:rPr>
          <w:color w:val="000000" w:themeColor="text1"/>
          <w:sz w:val="28"/>
          <w:szCs w:val="28"/>
        </w:rPr>
        <w:t>ку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та користуються правом позачергового одержання жилих приміщень.</w:t>
      </w:r>
    </w:p>
    <w:p w:rsidR="003621A6" w:rsidRPr="00A95E25" w:rsidRDefault="003621A6" w:rsidP="003621A6">
      <w:pPr>
        <w:ind w:firstLine="426"/>
        <w:jc w:val="both"/>
        <w:rPr>
          <w:color w:val="000000" w:themeColor="text1"/>
          <w:sz w:val="16"/>
          <w:szCs w:val="16"/>
        </w:rPr>
      </w:pPr>
    </w:p>
    <w:p w:rsidR="003621A6" w:rsidRPr="00A95E25" w:rsidRDefault="003621A6" w:rsidP="003621A6">
      <w:pPr>
        <w:ind w:firstLine="426"/>
        <w:jc w:val="both"/>
        <w:rPr>
          <w:color w:val="000000" w:themeColor="text1"/>
          <w:sz w:val="28"/>
          <w:szCs w:val="28"/>
        </w:rPr>
      </w:pPr>
      <w:r w:rsidRPr="00A95E25">
        <w:rPr>
          <w:color w:val="000000" w:themeColor="text1"/>
          <w:sz w:val="28"/>
          <w:szCs w:val="28"/>
        </w:rPr>
        <w:t xml:space="preserve">3. Контроль за </w:t>
      </w:r>
      <w:proofErr w:type="spellStart"/>
      <w:r w:rsidRPr="00A95E25">
        <w:rPr>
          <w:color w:val="000000" w:themeColor="text1"/>
          <w:sz w:val="28"/>
          <w:szCs w:val="28"/>
        </w:rPr>
        <w:t>виконанням</w:t>
      </w:r>
      <w:proofErr w:type="spellEnd"/>
      <w:r w:rsidRPr="00A95E2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A95E25">
        <w:rPr>
          <w:color w:val="000000" w:themeColor="text1"/>
          <w:sz w:val="28"/>
          <w:szCs w:val="28"/>
        </w:rPr>
        <w:t>р</w:t>
      </w:r>
      <w:proofErr w:type="gramEnd"/>
      <w:r w:rsidRPr="00A95E25">
        <w:rPr>
          <w:color w:val="000000" w:themeColor="text1"/>
          <w:sz w:val="28"/>
          <w:szCs w:val="28"/>
        </w:rPr>
        <w:t>ішення</w:t>
      </w:r>
      <w:proofErr w:type="spellEnd"/>
      <w:r w:rsidRPr="00A95E25">
        <w:rPr>
          <w:color w:val="000000" w:themeColor="text1"/>
          <w:sz w:val="28"/>
          <w:szCs w:val="28"/>
        </w:rPr>
        <w:t xml:space="preserve"> </w:t>
      </w:r>
      <w:proofErr w:type="spellStart"/>
      <w:r w:rsidRPr="00A95E25">
        <w:rPr>
          <w:color w:val="000000" w:themeColor="text1"/>
          <w:sz w:val="28"/>
          <w:szCs w:val="28"/>
        </w:rPr>
        <w:t>покласти</w:t>
      </w:r>
      <w:proofErr w:type="spellEnd"/>
      <w:r w:rsidRPr="00A95E25">
        <w:rPr>
          <w:color w:val="000000" w:themeColor="text1"/>
          <w:sz w:val="28"/>
          <w:szCs w:val="28"/>
        </w:rPr>
        <w:t xml:space="preserve"> на </w:t>
      </w:r>
      <w:proofErr w:type="spellStart"/>
      <w:r w:rsidRPr="00A95E25">
        <w:rPr>
          <w:color w:val="000000" w:themeColor="text1"/>
          <w:sz w:val="28"/>
          <w:szCs w:val="28"/>
        </w:rPr>
        <w:t>постійну</w:t>
      </w:r>
      <w:proofErr w:type="spellEnd"/>
      <w:r w:rsidRPr="00A95E25">
        <w:rPr>
          <w:color w:val="000000" w:themeColor="text1"/>
          <w:sz w:val="28"/>
          <w:szCs w:val="28"/>
        </w:rPr>
        <w:t xml:space="preserve"> </w:t>
      </w:r>
      <w:proofErr w:type="spellStart"/>
      <w:r w:rsidRPr="00A95E25">
        <w:rPr>
          <w:color w:val="000000" w:themeColor="text1"/>
          <w:sz w:val="28"/>
          <w:szCs w:val="28"/>
        </w:rPr>
        <w:t>комісію</w:t>
      </w:r>
      <w:proofErr w:type="spellEnd"/>
      <w:r w:rsidRPr="00A95E25">
        <w:rPr>
          <w:color w:val="000000" w:themeColor="text1"/>
          <w:sz w:val="28"/>
          <w:szCs w:val="28"/>
        </w:rPr>
        <w:t xml:space="preserve"> </w:t>
      </w:r>
      <w:proofErr w:type="spellStart"/>
      <w:r w:rsidRPr="00A95E25">
        <w:rPr>
          <w:color w:val="000000" w:themeColor="text1"/>
          <w:sz w:val="28"/>
          <w:szCs w:val="28"/>
        </w:rPr>
        <w:t>селищної</w:t>
      </w:r>
      <w:proofErr w:type="spellEnd"/>
      <w:r w:rsidRPr="00A95E25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A95E25">
        <w:rPr>
          <w:color w:val="000000" w:themeColor="text1"/>
          <w:sz w:val="28"/>
          <w:szCs w:val="28"/>
        </w:rPr>
        <w:t>з</w:t>
      </w:r>
      <w:proofErr w:type="spellEnd"/>
      <w:r w:rsidRPr="00A95E25">
        <w:rPr>
          <w:color w:val="000000" w:themeColor="text1"/>
          <w:sz w:val="28"/>
          <w:szCs w:val="28"/>
        </w:rPr>
        <w:t xml:space="preserve"> </w:t>
      </w:r>
      <w:proofErr w:type="spellStart"/>
      <w:r w:rsidRPr="00A95E25">
        <w:rPr>
          <w:color w:val="000000" w:themeColor="text1"/>
          <w:sz w:val="28"/>
          <w:szCs w:val="28"/>
        </w:rPr>
        <w:t>питань</w:t>
      </w:r>
      <w:proofErr w:type="spellEnd"/>
      <w:r w:rsidRPr="00A95E25">
        <w:rPr>
          <w:bCs/>
          <w:color w:val="000000" w:themeColor="text1"/>
          <w:sz w:val="28"/>
          <w:lang w:val="uk-UA"/>
        </w:rPr>
        <w:t xml:space="preserve"> прав людини, законності, депутатської діяльності і етики, </w:t>
      </w:r>
      <w:proofErr w:type="spellStart"/>
      <w:r w:rsidRPr="00A95E25">
        <w:rPr>
          <w:bCs/>
          <w:color w:val="000000" w:themeColor="text1"/>
          <w:sz w:val="28"/>
        </w:rPr>
        <w:t>соціального</w:t>
      </w:r>
      <w:proofErr w:type="spellEnd"/>
      <w:r w:rsidRPr="00A95E25">
        <w:rPr>
          <w:bCs/>
          <w:color w:val="000000" w:themeColor="text1"/>
          <w:sz w:val="28"/>
        </w:rPr>
        <w:t xml:space="preserve"> </w:t>
      </w:r>
      <w:proofErr w:type="spellStart"/>
      <w:r w:rsidRPr="00A95E25">
        <w:rPr>
          <w:bCs/>
          <w:color w:val="000000" w:themeColor="text1"/>
          <w:sz w:val="28"/>
        </w:rPr>
        <w:t>захисту</w:t>
      </w:r>
      <w:proofErr w:type="spellEnd"/>
      <w:r w:rsidRPr="00A95E25">
        <w:rPr>
          <w:bCs/>
          <w:color w:val="000000" w:themeColor="text1"/>
          <w:sz w:val="28"/>
        </w:rPr>
        <w:t xml:space="preserve"> </w:t>
      </w:r>
      <w:proofErr w:type="spellStart"/>
      <w:r w:rsidRPr="00A95E25">
        <w:rPr>
          <w:bCs/>
          <w:color w:val="000000" w:themeColor="text1"/>
          <w:sz w:val="28"/>
        </w:rPr>
        <w:t>населення</w:t>
      </w:r>
      <w:proofErr w:type="spellEnd"/>
      <w:r w:rsidRPr="00A95E25">
        <w:rPr>
          <w:bCs/>
          <w:color w:val="000000" w:themeColor="text1"/>
          <w:sz w:val="28"/>
          <w:lang w:val="uk-UA"/>
        </w:rPr>
        <w:t xml:space="preserve">, охорони </w:t>
      </w:r>
      <w:proofErr w:type="spellStart"/>
      <w:r w:rsidRPr="00A95E25">
        <w:rPr>
          <w:bCs/>
          <w:color w:val="000000" w:themeColor="text1"/>
          <w:sz w:val="28"/>
          <w:lang w:val="uk-UA"/>
        </w:rPr>
        <w:t>здоров’</w:t>
      </w:r>
      <w:proofErr w:type="spellEnd"/>
      <w:r w:rsidRPr="00A95E25">
        <w:rPr>
          <w:bCs/>
          <w:color w:val="000000" w:themeColor="text1"/>
          <w:sz w:val="28"/>
        </w:rPr>
        <w:t>я</w:t>
      </w:r>
      <w:r w:rsidRPr="00A95E25">
        <w:rPr>
          <w:bCs/>
          <w:color w:val="000000" w:themeColor="text1"/>
          <w:sz w:val="28"/>
          <w:lang w:val="uk-UA"/>
        </w:rPr>
        <w:t>, освіти, культури,</w:t>
      </w:r>
      <w:r w:rsidRPr="00A95E25">
        <w:rPr>
          <w:bCs/>
          <w:color w:val="000000" w:themeColor="text1"/>
          <w:sz w:val="28"/>
        </w:rPr>
        <w:t xml:space="preserve"> </w:t>
      </w:r>
      <w:r w:rsidRPr="00A95E25">
        <w:rPr>
          <w:bCs/>
          <w:color w:val="000000" w:themeColor="text1"/>
          <w:sz w:val="28"/>
          <w:lang w:val="uk-UA"/>
        </w:rPr>
        <w:t xml:space="preserve"> молоді, фізкультури і спорту</w:t>
      </w:r>
      <w:r w:rsidRPr="00A95E25">
        <w:rPr>
          <w:color w:val="000000" w:themeColor="text1"/>
          <w:sz w:val="28"/>
          <w:szCs w:val="28"/>
        </w:rPr>
        <w:t>.</w:t>
      </w:r>
    </w:p>
    <w:p w:rsidR="003621A6" w:rsidRPr="00A95E25" w:rsidRDefault="003621A6" w:rsidP="003621A6">
      <w:pPr>
        <w:rPr>
          <w:bCs/>
          <w:color w:val="000000" w:themeColor="text1"/>
          <w:sz w:val="16"/>
          <w:szCs w:val="16"/>
          <w:lang w:val="uk-UA"/>
        </w:rPr>
      </w:pPr>
    </w:p>
    <w:p w:rsidR="003621A6" w:rsidRPr="00A95E25" w:rsidRDefault="003621A6" w:rsidP="003621A6">
      <w:pPr>
        <w:rPr>
          <w:bCs/>
          <w:color w:val="000000" w:themeColor="text1"/>
          <w:sz w:val="16"/>
          <w:szCs w:val="16"/>
          <w:lang w:val="uk-UA"/>
        </w:rPr>
      </w:pPr>
    </w:p>
    <w:p w:rsidR="003621A6" w:rsidRPr="00A95E25" w:rsidRDefault="003621A6" w:rsidP="003621A6">
      <w:pPr>
        <w:rPr>
          <w:bCs/>
          <w:color w:val="000000" w:themeColor="text1"/>
          <w:sz w:val="16"/>
          <w:szCs w:val="16"/>
          <w:lang w:val="uk-UA"/>
        </w:rPr>
      </w:pPr>
    </w:p>
    <w:p w:rsidR="003621A6" w:rsidRPr="00A95E25" w:rsidRDefault="003621A6" w:rsidP="003621A6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proofErr w:type="spellStart"/>
      <w:r w:rsidRPr="00A95E25">
        <w:rPr>
          <w:color w:val="000000" w:themeColor="text1"/>
          <w:sz w:val="28"/>
          <w:szCs w:val="28"/>
        </w:rPr>
        <w:t>Селищний</w:t>
      </w:r>
      <w:proofErr w:type="spellEnd"/>
      <w:r w:rsidRPr="00A95E25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A95E25">
        <w:rPr>
          <w:color w:val="000000" w:themeColor="text1"/>
          <w:sz w:val="28"/>
          <w:szCs w:val="28"/>
        </w:rPr>
        <w:t>Сергій</w:t>
      </w:r>
      <w:proofErr w:type="spellEnd"/>
      <w:r w:rsidRPr="00A95E25">
        <w:rPr>
          <w:color w:val="000000" w:themeColor="text1"/>
          <w:sz w:val="28"/>
          <w:szCs w:val="28"/>
        </w:rPr>
        <w:t xml:space="preserve"> С</w:t>
      </w:r>
      <w:r w:rsidRPr="00A95E25">
        <w:rPr>
          <w:color w:val="000000" w:themeColor="text1"/>
          <w:sz w:val="28"/>
          <w:szCs w:val="28"/>
          <w:lang w:val="uk-UA"/>
        </w:rPr>
        <w:t>ИДОРЕНКО</w:t>
      </w:r>
    </w:p>
    <w:p w:rsidR="00B83162" w:rsidRPr="00A95E25" w:rsidRDefault="00B83162">
      <w:pPr>
        <w:rPr>
          <w:color w:val="000000" w:themeColor="text1"/>
        </w:rPr>
      </w:pPr>
    </w:p>
    <w:sectPr w:rsidR="00B83162" w:rsidRPr="00A95E25" w:rsidSect="00CA7AD7">
      <w:pgSz w:w="11906" w:h="16838"/>
      <w:pgMar w:top="709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621A6"/>
    <w:rsid w:val="000F0ED5"/>
    <w:rsid w:val="00280A2B"/>
    <w:rsid w:val="00285FE8"/>
    <w:rsid w:val="003621A6"/>
    <w:rsid w:val="00362AA9"/>
    <w:rsid w:val="0051100B"/>
    <w:rsid w:val="005408B7"/>
    <w:rsid w:val="005B3073"/>
    <w:rsid w:val="009D3A3D"/>
    <w:rsid w:val="00A95E25"/>
    <w:rsid w:val="00B41B22"/>
    <w:rsid w:val="00B8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621A6"/>
  </w:style>
  <w:style w:type="paragraph" w:customStyle="1" w:styleId="rvps2">
    <w:name w:val="rvps2"/>
    <w:basedOn w:val="a"/>
    <w:rsid w:val="003621A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2021-09-22T11:33:00Z</cp:lastPrinted>
  <dcterms:created xsi:type="dcterms:W3CDTF">2021-09-15T06:55:00Z</dcterms:created>
  <dcterms:modified xsi:type="dcterms:W3CDTF">2021-10-08T12:44:00Z</dcterms:modified>
</cp:coreProperties>
</file>