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A3" w:rsidRDefault="007276A3" w:rsidP="007276A3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633307" r:id="rId5"/>
        </w:object>
      </w:r>
    </w:p>
    <w:p w:rsidR="007276A3" w:rsidRDefault="007276A3" w:rsidP="007276A3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7276A3" w:rsidRDefault="007276A3" w:rsidP="007276A3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7276A3" w:rsidRDefault="007276A3" w:rsidP="007276A3">
      <w:pPr>
        <w:tabs>
          <w:tab w:val="left" w:pos="960"/>
        </w:tabs>
        <w:rPr>
          <w:sz w:val="32"/>
        </w:rPr>
      </w:pPr>
    </w:p>
    <w:p w:rsidR="007276A3" w:rsidRPr="0081264A" w:rsidRDefault="007276A3" w:rsidP="007276A3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7276A3" w:rsidRDefault="00AA3A8F" w:rsidP="007276A3">
      <w:pPr>
        <w:jc w:val="center"/>
      </w:pPr>
      <w:r>
        <w:t>сьомої позачергової</w:t>
      </w:r>
      <w:r w:rsidR="007276A3">
        <w:t xml:space="preserve"> сесії селищної ради сьомого скликання</w:t>
      </w:r>
    </w:p>
    <w:p w:rsidR="007276A3" w:rsidRDefault="007276A3" w:rsidP="007276A3">
      <w:pPr>
        <w:jc w:val="center"/>
      </w:pPr>
    </w:p>
    <w:p w:rsidR="007276A3" w:rsidRDefault="00AA3A8F" w:rsidP="007276A3">
      <w:pPr>
        <w:tabs>
          <w:tab w:val="left" w:pos="1340"/>
        </w:tabs>
        <w:jc w:val="center"/>
      </w:pPr>
      <w:r>
        <w:rPr>
          <w:b/>
          <w:bCs/>
        </w:rPr>
        <w:t>від  05 липня</w:t>
      </w:r>
      <w:r w:rsidR="007276A3">
        <w:rPr>
          <w:b/>
          <w:bCs/>
        </w:rPr>
        <w:t xml:space="preserve">  2018 року</w:t>
      </w:r>
    </w:p>
    <w:p w:rsidR="007276A3" w:rsidRDefault="007276A3" w:rsidP="007276A3"/>
    <w:p w:rsidR="007276A3" w:rsidRDefault="007276A3" w:rsidP="007276A3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7276A3" w:rsidRPr="0081264A" w:rsidRDefault="007276A3" w:rsidP="007276A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7276A3" w:rsidRPr="0081264A" w:rsidTr="00394E0E">
        <w:tc>
          <w:tcPr>
            <w:tcW w:w="6062" w:type="dxa"/>
          </w:tcPr>
          <w:p w:rsidR="00765910" w:rsidRDefault="007276A3" w:rsidP="007276A3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>Про</w:t>
            </w:r>
            <w:r w:rsidR="00AA3A8F">
              <w:rPr>
                <w:bCs/>
                <w:szCs w:val="28"/>
              </w:rPr>
              <w:t xml:space="preserve"> внесення змін до </w:t>
            </w:r>
            <w:r w:rsidR="00765910">
              <w:rPr>
                <w:bCs/>
                <w:szCs w:val="28"/>
              </w:rPr>
              <w:t>структури виконавчих</w:t>
            </w:r>
          </w:p>
          <w:p w:rsidR="007276A3" w:rsidRPr="0081264A" w:rsidRDefault="00765910" w:rsidP="007276A3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органів ради та затвердження штату відділу освіти,</w:t>
            </w:r>
            <w:r w:rsidR="00394E0E">
              <w:rPr>
                <w:bCs/>
                <w:szCs w:val="28"/>
              </w:rPr>
              <w:t xml:space="preserve"> культури, молоді та спорту </w:t>
            </w:r>
            <w:proofErr w:type="spellStart"/>
            <w:r w:rsidR="00394E0E">
              <w:rPr>
                <w:bCs/>
                <w:szCs w:val="28"/>
              </w:rPr>
              <w:t>Машівської</w:t>
            </w:r>
            <w:proofErr w:type="spellEnd"/>
            <w:r w:rsidR="00394E0E">
              <w:rPr>
                <w:bCs/>
                <w:szCs w:val="28"/>
              </w:rPr>
              <w:t xml:space="preserve"> селищної ради</w:t>
            </w:r>
            <w:bookmarkStart w:id="0" w:name="_GoBack"/>
            <w:bookmarkEnd w:id="0"/>
          </w:p>
        </w:tc>
      </w:tr>
    </w:tbl>
    <w:p w:rsidR="00394E0E" w:rsidRDefault="00394E0E"/>
    <w:p w:rsidR="00394E0E" w:rsidRDefault="00394E0E" w:rsidP="00394E0E"/>
    <w:p w:rsidR="00D75A45" w:rsidRDefault="00394E0E" w:rsidP="00394E0E">
      <w:r>
        <w:t xml:space="preserve">         Відповідно до підпункту  5 пункту 1 статті 26 Закону України «Про місцеве самоврядування в </w:t>
      </w:r>
      <w:r w:rsidR="00F60DD7">
        <w:t>Україні», враховуючи рекомендації постійної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селищна рада:</w:t>
      </w:r>
    </w:p>
    <w:p w:rsidR="00F60DD7" w:rsidRDefault="00F60DD7" w:rsidP="00394E0E"/>
    <w:p w:rsidR="00F60DD7" w:rsidRDefault="00F60DD7" w:rsidP="00F60DD7">
      <w:pPr>
        <w:jc w:val="center"/>
      </w:pPr>
      <w:r>
        <w:t>ВИРІШИЛА:</w:t>
      </w:r>
    </w:p>
    <w:p w:rsidR="00F60DD7" w:rsidRDefault="00F60DD7" w:rsidP="00F60DD7">
      <w:pPr>
        <w:jc w:val="both"/>
      </w:pPr>
    </w:p>
    <w:p w:rsidR="00F60DD7" w:rsidRDefault="00F60DD7" w:rsidP="0037122C">
      <w:pPr>
        <w:jc w:val="both"/>
      </w:pPr>
      <w:r>
        <w:t xml:space="preserve">    1.Внести зміни до структури та штатів </w:t>
      </w:r>
      <w:proofErr w:type="spellStart"/>
      <w:r>
        <w:t>Машівської</w:t>
      </w:r>
      <w:proofErr w:type="spellEnd"/>
      <w:r>
        <w:t xml:space="preserve"> селищної ради:</w:t>
      </w:r>
    </w:p>
    <w:p w:rsidR="00F60DD7" w:rsidRDefault="00F60DD7" w:rsidP="0037122C">
      <w:pPr>
        <w:jc w:val="both"/>
      </w:pPr>
      <w:r>
        <w:t xml:space="preserve">1.1.Доповнити штатний розпис </w:t>
      </w:r>
      <w:proofErr w:type="spellStart"/>
      <w:r>
        <w:t>Машівської</w:t>
      </w:r>
      <w:proofErr w:type="spellEnd"/>
      <w:r>
        <w:t xml:space="preserve"> селищної ради затверджений рішенням першої сесії селищної ради сьомого скликання від 5 січня 2018 року зі змінами внесеними рішенням другої позачергової сесії селищної ради сьомого скликання від 12.01.2018 року наступним розділом: «2.Відділ освіти культури, молоді </w:t>
      </w:r>
      <w:r w:rsidR="0037122C">
        <w:t>та спорту» у кількості 8 штатних одиниць та місячний фонд заробітної плати за посадовими окладами 32 215,80 грн. (Додаток 1).</w:t>
      </w:r>
    </w:p>
    <w:p w:rsidR="0037122C" w:rsidRDefault="0037122C" w:rsidP="0037122C">
      <w:pPr>
        <w:jc w:val="both"/>
      </w:pPr>
      <w:r>
        <w:t xml:space="preserve">   </w:t>
      </w:r>
    </w:p>
    <w:p w:rsidR="0037122C" w:rsidRDefault="0037122C" w:rsidP="0037122C">
      <w:pPr>
        <w:jc w:val="both"/>
      </w:pPr>
      <w:r>
        <w:t>2. Контроль за виконанням цього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37122C" w:rsidRDefault="0037122C" w:rsidP="0037122C">
      <w:pPr>
        <w:jc w:val="both"/>
      </w:pPr>
    </w:p>
    <w:p w:rsidR="0037122C" w:rsidRDefault="0037122C" w:rsidP="0037122C">
      <w:pPr>
        <w:jc w:val="both"/>
      </w:pPr>
    </w:p>
    <w:p w:rsidR="0037122C" w:rsidRPr="00394E0E" w:rsidRDefault="0037122C" w:rsidP="0037122C">
      <w:pPr>
        <w:jc w:val="both"/>
      </w:pPr>
      <w:r>
        <w:t xml:space="preserve">       Селищний голова                                                    М.І. Кравченко</w:t>
      </w:r>
    </w:p>
    <w:sectPr w:rsidR="0037122C" w:rsidRPr="00394E0E" w:rsidSect="0062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B6D44"/>
    <w:rsid w:val="0037122C"/>
    <w:rsid w:val="00394E0E"/>
    <w:rsid w:val="00624521"/>
    <w:rsid w:val="007276A3"/>
    <w:rsid w:val="00765910"/>
    <w:rsid w:val="009B6D44"/>
    <w:rsid w:val="00A54CA1"/>
    <w:rsid w:val="00AA3A8F"/>
    <w:rsid w:val="00D75A45"/>
    <w:rsid w:val="00EA6216"/>
    <w:rsid w:val="00F6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A3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276A3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A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72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A3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276A3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A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72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Madara</dc:creator>
  <cp:lastModifiedBy>dilovod</cp:lastModifiedBy>
  <cp:revision>4</cp:revision>
  <cp:lastPrinted>2018-07-09T06:22:00Z</cp:lastPrinted>
  <dcterms:created xsi:type="dcterms:W3CDTF">2018-07-09T05:48:00Z</dcterms:created>
  <dcterms:modified xsi:type="dcterms:W3CDTF">2018-07-09T06:22:00Z</dcterms:modified>
</cp:coreProperties>
</file>