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F16E00E" w14:textId="77777777" w:rsidR="00293BC3" w:rsidRDefault="00293BC3" w:rsidP="00293BC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56423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379860" r:id="rId6"/>
        </w:object>
      </w:r>
    </w:p>
    <w:p w14:paraId="3B9E558C" w14:textId="77777777" w:rsidR="00293BC3" w:rsidRDefault="00293BC3" w:rsidP="00293BC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44BB3E" w14:textId="77777777" w:rsidR="00293BC3" w:rsidRDefault="00293BC3" w:rsidP="00293BC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1BD01C22" w14:textId="77777777" w:rsidR="00293BC3" w:rsidRDefault="00293BC3" w:rsidP="00293BC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9D3F954" w14:textId="77777777" w:rsidR="00293BC3" w:rsidRDefault="00293BC3" w:rsidP="00293BC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410CF19" w14:textId="77777777" w:rsidR="00293BC3" w:rsidRDefault="00293BC3" w:rsidP="00293BC3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3E5EC24" w14:textId="77777777" w:rsidR="00293BC3" w:rsidRDefault="00293BC3" w:rsidP="00293BC3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66A0F6DE" w14:textId="77777777" w:rsidR="00293BC3" w:rsidRDefault="00293BC3" w:rsidP="00293BC3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F32E27">
        <w:rPr>
          <w:bCs/>
          <w:sz w:val="28"/>
          <w:lang w:val="uk-UA"/>
        </w:rPr>
        <w:t>18 травня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82BA207" w14:textId="77777777" w:rsidR="00293BC3" w:rsidRDefault="00293BC3" w:rsidP="00293BC3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CF3B84A" w14:textId="35D568BE" w:rsidR="00293BC3" w:rsidRDefault="00293BC3" w:rsidP="00293BC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6134FB">
        <w:rPr>
          <w:bCs/>
          <w:sz w:val="28"/>
          <w:szCs w:val="28"/>
          <w:lang w:val="uk-UA"/>
        </w:rPr>
        <w:t>92</w:t>
      </w:r>
      <w:r>
        <w:rPr>
          <w:bCs/>
          <w:sz w:val="28"/>
          <w:szCs w:val="28"/>
          <w:lang w:val="uk-UA"/>
        </w:rPr>
        <w:t>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CF1CF3E" w14:textId="77777777" w:rsidR="00293BC3" w:rsidRDefault="00293BC3" w:rsidP="00293BC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93BC3" w:rsidRPr="00DF453B" w14:paraId="2720F0DB" w14:textId="77777777" w:rsidTr="007C0AF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3A847A1" w14:textId="77777777" w:rsidR="00293BC3" w:rsidRDefault="00293BC3" w:rsidP="007C0AF0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</w:t>
            </w:r>
            <w:r>
              <w:rPr>
                <w:sz w:val="28"/>
                <w:szCs w:val="28"/>
                <w:lang w:val="uk-UA"/>
              </w:rPr>
              <w:t xml:space="preserve"> Родинка М.В. </w:t>
            </w:r>
          </w:p>
          <w:p w14:paraId="09D0B79E" w14:textId="77777777" w:rsidR="00293BC3" w:rsidRPr="00DF453B" w:rsidRDefault="00293BC3" w:rsidP="007C0AF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8B15437" w14:textId="77777777" w:rsidR="00482A62" w:rsidRDefault="00293BC3" w:rsidP="00293B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81,119, 186, 186-1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>
        <w:rPr>
          <w:sz w:val="28"/>
          <w:szCs w:val="28"/>
          <w:lang w:val="uk-UA"/>
        </w:rPr>
        <w:t xml:space="preserve"> Родинки Миколи Васильовича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Миру,43 кв.8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</w:t>
      </w:r>
      <w:r w:rsidR="00A66855">
        <w:rPr>
          <w:sz w:val="28"/>
          <w:szCs w:val="28"/>
          <w:lang w:val="uk-UA"/>
        </w:rPr>
        <w:t>ої ділянки  орієнтовною площею 0,89</w:t>
      </w:r>
      <w:r>
        <w:rPr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>д</w:t>
      </w:r>
      <w:r w:rsidR="00482A62">
        <w:rPr>
          <w:sz w:val="28"/>
          <w:szCs w:val="28"/>
          <w:lang w:val="uk-UA"/>
        </w:rPr>
        <w:t>а</w:t>
      </w:r>
    </w:p>
    <w:p w14:paraId="35C4CDD6" w14:textId="5B0EFA9E" w:rsidR="00293BC3" w:rsidRDefault="00293BC3" w:rsidP="00293B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5A196122" w14:textId="75F8B37E" w:rsidR="00293BC3" w:rsidRDefault="00293BC3" w:rsidP="00293BC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610AF018" w14:textId="77777777" w:rsidR="00482A62" w:rsidRPr="00E65FF6" w:rsidRDefault="00482A62" w:rsidP="00293BC3">
      <w:pPr>
        <w:jc w:val="both"/>
        <w:rPr>
          <w:b/>
          <w:sz w:val="28"/>
          <w:szCs w:val="28"/>
          <w:lang w:val="uk-UA"/>
        </w:rPr>
      </w:pPr>
    </w:p>
    <w:p w14:paraId="1AB03FC1" w14:textId="6E29BAC0" w:rsidR="00293BC3" w:rsidRDefault="00293BC3" w:rsidP="00293BC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 Родинці Миколі Васильовичу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зареєстрованому в</w:t>
      </w:r>
      <w:r>
        <w:rPr>
          <w:b/>
          <w:sz w:val="28"/>
          <w:szCs w:val="28"/>
          <w:lang w:val="uk-UA"/>
        </w:rPr>
        <w:t xml:space="preserve"> </w:t>
      </w:r>
      <w:r w:rsidR="003E44FE">
        <w:rPr>
          <w:b/>
          <w:sz w:val="28"/>
          <w:szCs w:val="28"/>
          <w:lang w:val="uk-UA"/>
        </w:rPr>
        <w:t xml:space="preserve">       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Миру,43 кв.8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A66855">
        <w:rPr>
          <w:sz w:val="28"/>
          <w:szCs w:val="28"/>
          <w:lang w:val="uk-UA"/>
        </w:rPr>
        <w:t>площею 0,89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768A7FE3" w14:textId="77777777" w:rsidR="00293BC3" w:rsidRDefault="00293BC3" w:rsidP="00293B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</w:t>
      </w:r>
      <w:r>
        <w:rPr>
          <w:sz w:val="28"/>
          <w:szCs w:val="28"/>
          <w:lang w:val="uk-UA"/>
        </w:rPr>
        <w:t>.</w:t>
      </w:r>
    </w:p>
    <w:p w14:paraId="3A59312F" w14:textId="77777777" w:rsidR="00293BC3" w:rsidRDefault="00293BC3" w:rsidP="00293BC3">
      <w:pPr>
        <w:jc w:val="both"/>
        <w:rPr>
          <w:sz w:val="28"/>
          <w:szCs w:val="28"/>
          <w:lang w:val="uk-UA"/>
        </w:rPr>
      </w:pPr>
    </w:p>
    <w:p w14:paraId="48DE6DC4" w14:textId="77777777" w:rsidR="006134FB" w:rsidRDefault="006134FB" w:rsidP="006134FB">
      <w:pPr>
        <w:jc w:val="both"/>
        <w:rPr>
          <w:lang w:val="uk-UA"/>
        </w:rPr>
      </w:pPr>
      <w:bookmarkStart w:id="1" w:name="_Hlk57015606"/>
      <w:bookmarkStart w:id="2" w:name="_Hlk57016330"/>
      <w:bookmarkStart w:id="3" w:name="_Hlk57019203"/>
      <w:bookmarkStart w:id="4" w:name="_Hlk57019908"/>
      <w:r>
        <w:rPr>
          <w:sz w:val="28"/>
          <w:szCs w:val="28"/>
          <w:lang w:val="uk-UA"/>
        </w:rPr>
        <w:t>Селищний голова                                                         Сергій   СИДОРЕНКО</w:t>
      </w:r>
      <w:bookmarkEnd w:id="1"/>
    </w:p>
    <w:bookmarkEnd w:id="2"/>
    <w:bookmarkEnd w:id="3"/>
    <w:bookmarkEnd w:id="4"/>
    <w:p w14:paraId="1CA738FE" w14:textId="77777777" w:rsidR="00F13750" w:rsidRPr="00293BC3" w:rsidRDefault="00F13750" w:rsidP="006134FB">
      <w:pPr>
        <w:jc w:val="both"/>
        <w:rPr>
          <w:lang w:val="uk-UA"/>
        </w:rPr>
      </w:pPr>
    </w:p>
    <w:sectPr w:rsidR="00F13750" w:rsidRPr="00293BC3" w:rsidSect="00F13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BC3"/>
    <w:rsid w:val="000B23BD"/>
    <w:rsid w:val="00293BC3"/>
    <w:rsid w:val="003E44FE"/>
    <w:rsid w:val="00482A62"/>
    <w:rsid w:val="0052549E"/>
    <w:rsid w:val="006134FB"/>
    <w:rsid w:val="008C0AF2"/>
    <w:rsid w:val="00A66855"/>
    <w:rsid w:val="00F13750"/>
    <w:rsid w:val="00F3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222C"/>
  <w15:docId w15:val="{D6E8A484-BB7B-4450-923F-8660876F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B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93BC3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3BC3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1330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cp:lastPrinted>2021-05-24T13:42:00Z</cp:lastPrinted>
  <dcterms:created xsi:type="dcterms:W3CDTF">2021-04-15T05:42:00Z</dcterms:created>
  <dcterms:modified xsi:type="dcterms:W3CDTF">2021-05-24T13:45:00Z</dcterms:modified>
</cp:coreProperties>
</file>