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BC9" w:rsidRPr="00434BA1" w:rsidRDefault="00156BC9" w:rsidP="00156BC9">
      <w:pPr>
        <w:jc w:val="center"/>
      </w:pPr>
      <w:r w:rsidRPr="00AC460A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704688" r:id="rId7"/>
        </w:object>
      </w:r>
    </w:p>
    <w:p w:rsidR="00156BC9" w:rsidRDefault="00156BC9" w:rsidP="00156BC9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                                         </w:t>
      </w:r>
    </w:p>
    <w:p w:rsidR="00156BC9" w:rsidRDefault="00156BC9" w:rsidP="00156BC9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156BC9" w:rsidRDefault="00156BC9" w:rsidP="00156BC9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156BC9" w:rsidRDefault="00156BC9" w:rsidP="00156BC9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156BC9" w:rsidRDefault="00156BC9" w:rsidP="00156BC9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156BC9" w:rsidRDefault="00156BC9" w:rsidP="00156BC9">
      <w:pPr>
        <w:pStyle w:val="1"/>
        <w:numPr>
          <w:ilvl w:val="0"/>
          <w:numId w:val="1"/>
        </w:numPr>
        <w:tabs>
          <w:tab w:val="clear" w:pos="0"/>
          <w:tab w:val="num" w:pos="360"/>
          <w:tab w:val="num" w:pos="435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156BC9" w:rsidRDefault="00156BC9" w:rsidP="00156BC9">
      <w:pPr>
        <w:numPr>
          <w:ilvl w:val="0"/>
          <w:numId w:val="1"/>
        </w:numPr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156BC9" w:rsidRDefault="00156BC9" w:rsidP="00156BC9">
      <w:pPr>
        <w:numPr>
          <w:ilvl w:val="0"/>
          <w:numId w:val="1"/>
        </w:numPr>
        <w:tabs>
          <w:tab w:val="left" w:pos="1340"/>
        </w:tabs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156BC9" w:rsidRPr="00434BA1" w:rsidRDefault="00156BC9" w:rsidP="00156BC9">
      <w:pPr>
        <w:numPr>
          <w:ilvl w:val="0"/>
          <w:numId w:val="1"/>
        </w:numPr>
        <w:tabs>
          <w:tab w:val="left" w:pos="3220"/>
        </w:tabs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  <w:r w:rsidRPr="00434BA1">
        <w:rPr>
          <w:lang w:val="uk-UA"/>
        </w:rPr>
        <w:t xml:space="preserve">                                                                                                                </w:t>
      </w:r>
    </w:p>
    <w:p w:rsidR="00156BC9" w:rsidRPr="00156BC9" w:rsidRDefault="00156BC9" w:rsidP="00156BC9">
      <w:pPr>
        <w:jc w:val="right"/>
        <w:rPr>
          <w:lang w:val="en-US"/>
        </w:rPr>
      </w:pPr>
      <w:r>
        <w:rPr>
          <w:lang w:val="uk-UA"/>
        </w:rPr>
        <w:t>№</w:t>
      </w:r>
      <w:r>
        <w:rPr>
          <w:b/>
          <w:bCs/>
          <w:sz w:val="28"/>
          <w:lang w:val="uk-UA"/>
        </w:rPr>
        <w:t>392/10-</w:t>
      </w:r>
      <w:r>
        <w:rPr>
          <w:b/>
          <w:bCs/>
          <w:sz w:val="28"/>
          <w:lang w:val="en-US"/>
        </w:rPr>
        <w:t>VIII</w:t>
      </w:r>
    </w:p>
    <w:p w:rsidR="00156BC9" w:rsidRDefault="00156BC9" w:rsidP="00156BC9">
      <w:pPr>
        <w:tabs>
          <w:tab w:val="left" w:pos="8400"/>
        </w:tabs>
        <w:rPr>
          <w:b/>
          <w:bCs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37"/>
      </w:tblGrid>
      <w:tr w:rsidR="00156BC9" w:rsidTr="008E1018">
        <w:tc>
          <w:tcPr>
            <w:tcW w:w="5637" w:type="dxa"/>
            <w:hideMark/>
          </w:tcPr>
          <w:p w:rsidR="00156BC9" w:rsidRDefault="00156BC9" w:rsidP="008E1018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Про розгляд заяви</w:t>
            </w:r>
          </w:p>
          <w:p w:rsidR="00156BC9" w:rsidRDefault="00156BC9" w:rsidP="008E1018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гр. </w:t>
            </w:r>
            <w:proofErr w:type="spellStart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Фасуляк</w:t>
            </w:r>
            <w:proofErr w:type="spellEnd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В.М.</w:t>
            </w:r>
          </w:p>
        </w:tc>
      </w:tr>
    </w:tbl>
    <w:p w:rsidR="00156BC9" w:rsidRDefault="00156BC9" w:rsidP="00156BC9">
      <w:pPr>
        <w:tabs>
          <w:tab w:val="left" w:pos="3220"/>
        </w:tabs>
      </w:pPr>
      <w:r>
        <w:rPr>
          <w:b/>
          <w:sz w:val="12"/>
          <w:szCs w:val="12"/>
          <w:lang w:val="uk-UA"/>
        </w:rPr>
        <w:t>.</w:t>
      </w:r>
    </w:p>
    <w:p w:rsidR="00156BC9" w:rsidRDefault="00156BC9" w:rsidP="00156BC9">
      <w:pPr>
        <w:tabs>
          <w:tab w:val="left" w:pos="3220"/>
        </w:tabs>
        <w:rPr>
          <w:b/>
          <w:sz w:val="12"/>
          <w:szCs w:val="12"/>
          <w:lang w:val="uk-UA"/>
        </w:rPr>
      </w:pPr>
    </w:p>
    <w:p w:rsidR="00156BC9" w:rsidRDefault="00156BC9" w:rsidP="00156BC9">
      <w:pPr>
        <w:jc w:val="both"/>
        <w:rPr>
          <w:b/>
          <w:lang w:val="uk-UA"/>
        </w:rPr>
      </w:pPr>
      <w:r>
        <w:rPr>
          <w:sz w:val="28"/>
          <w:szCs w:val="28"/>
          <w:lang w:val="uk-UA"/>
        </w:rPr>
        <w:t xml:space="preserve">          Керуючись ст.ст. 12, 33, 81, 116, 118, 121, 122 Земельного Кодексу України, Законом України «Про особисте селянське господарство» від 15 травня 2003 року № 742-І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, розглянувши  заяву гр. </w:t>
      </w:r>
      <w:proofErr w:type="spellStart"/>
      <w:r>
        <w:rPr>
          <w:sz w:val="28"/>
          <w:szCs w:val="28"/>
          <w:lang w:val="uk-UA"/>
        </w:rPr>
        <w:t>Фасуляк</w:t>
      </w:r>
      <w:proofErr w:type="spellEnd"/>
      <w:r>
        <w:rPr>
          <w:sz w:val="28"/>
          <w:szCs w:val="28"/>
          <w:lang w:val="uk-UA"/>
        </w:rPr>
        <w:t xml:space="preserve"> Володимира Миколайовича  зареєстрованого в м. Карлівка, вул.. Леніна, буд. 42/2, кв. 10, Полтавської області,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надання дозволу на розроблення проекту  землеустрою щодо відведення земельної ділянки орієнтовною площею 2,0000га для ведення особистого селянського господарства, яка знаходиться                           на території 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для передачі земельної ділянки безоплатно у приватну власність та враховуючи рекомендації комісії селищної ради з 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середовища,  селищна рада </w:t>
      </w:r>
    </w:p>
    <w:p w:rsidR="00156BC9" w:rsidRDefault="00156BC9" w:rsidP="00156BC9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 :</w:t>
      </w:r>
    </w:p>
    <w:p w:rsidR="00156BC9" w:rsidRDefault="00156BC9" w:rsidP="00156BC9">
      <w:pPr>
        <w:jc w:val="center"/>
        <w:rPr>
          <w:b/>
          <w:sz w:val="28"/>
          <w:lang w:val="uk-UA"/>
        </w:rPr>
      </w:pPr>
    </w:p>
    <w:p w:rsidR="00156BC9" w:rsidRDefault="00156BC9" w:rsidP="00156BC9">
      <w:pPr>
        <w:ind w:firstLine="708"/>
        <w:jc w:val="both"/>
        <w:rPr>
          <w:sz w:val="28"/>
          <w:szCs w:val="28"/>
          <w:lang w:val="uk-UA"/>
        </w:rPr>
      </w:pPr>
      <w:r w:rsidRPr="008B01F2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Відмовити гр. </w:t>
      </w:r>
      <w:proofErr w:type="spellStart"/>
      <w:r>
        <w:rPr>
          <w:sz w:val="28"/>
          <w:szCs w:val="28"/>
          <w:lang w:val="uk-UA"/>
        </w:rPr>
        <w:t>Фасуляк</w:t>
      </w:r>
      <w:proofErr w:type="spellEnd"/>
      <w:r>
        <w:rPr>
          <w:sz w:val="28"/>
          <w:szCs w:val="28"/>
          <w:lang w:val="uk-UA"/>
        </w:rPr>
        <w:t xml:space="preserve"> Володимиру Миколайовичу зареєстрований м. Карлівка, вул.. Леніна, буд. 42/2, кв. 10,   Полтавської області,  в наданні дозволу на розробку проекту землеустрою щодо відведення земельної ділянки орієнтовною площею 2,0000 га для ведення особистого селянського господарства, в зв'язку з невідповідністю місця розташування об'єкта вимогам законів, прийнятих відповідно до них нормативно-правових актів, </w:t>
      </w:r>
      <w:r>
        <w:rPr>
          <w:color w:val="000000"/>
          <w:sz w:val="28"/>
          <w:szCs w:val="28"/>
          <w:lang w:val="uk-UA"/>
        </w:rPr>
        <w:t xml:space="preserve"> погодження  землекористувача  (у разі вилучення земельної ділянки, що   перебуває   у  користуванні  інших  осіб).</w:t>
      </w:r>
      <w:r>
        <w:rPr>
          <w:sz w:val="28"/>
          <w:szCs w:val="28"/>
          <w:lang w:val="uk-UA"/>
        </w:rPr>
        <w:t xml:space="preserve"> </w:t>
      </w:r>
    </w:p>
    <w:p w:rsidR="00156BC9" w:rsidRDefault="00156BC9" w:rsidP="00156BC9">
      <w:pPr>
        <w:ind w:firstLine="708"/>
        <w:jc w:val="both"/>
        <w:rPr>
          <w:sz w:val="28"/>
          <w:szCs w:val="28"/>
          <w:lang w:val="uk-UA"/>
        </w:rPr>
      </w:pPr>
    </w:p>
    <w:p w:rsidR="00156BC9" w:rsidRPr="00D718B2" w:rsidRDefault="00156BC9" w:rsidP="00156BC9">
      <w:pPr>
        <w:rPr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  <w:bookmarkStart w:id="0" w:name="_GoBack"/>
      <w:bookmarkEnd w:id="0"/>
    </w:p>
    <w:p w:rsidR="00156BC9" w:rsidRPr="00156BC9" w:rsidRDefault="00156BC9" w:rsidP="00156BC9">
      <w:pPr>
        <w:rPr>
          <w:lang w:val="uk-UA"/>
        </w:rPr>
      </w:pPr>
      <w:proofErr w:type="spellStart"/>
      <w:r>
        <w:rPr>
          <w:lang w:val="uk-UA"/>
        </w:rPr>
        <w:t>Вик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D6530D" w:rsidRDefault="00D6530D"/>
    <w:sectPr w:rsidR="00D6530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4482911"/>
    <w:multiLevelType w:val="multilevel"/>
    <w:tmpl w:val="79541AE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CE3"/>
    <w:rsid w:val="00156BC9"/>
    <w:rsid w:val="00D6530D"/>
    <w:rsid w:val="00D718B2"/>
    <w:rsid w:val="00F4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BC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156BC9"/>
    <w:pPr>
      <w:keepNext/>
      <w:numPr>
        <w:numId w:val="2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6BC9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Normal (Web)"/>
    <w:basedOn w:val="a"/>
    <w:unhideWhenUsed/>
    <w:rsid w:val="00156BC9"/>
    <w:pPr>
      <w:spacing w:before="280" w:after="280"/>
    </w:pPr>
  </w:style>
  <w:style w:type="character" w:styleId="a4">
    <w:name w:val="Strong"/>
    <w:basedOn w:val="a0"/>
    <w:qFormat/>
    <w:rsid w:val="00156BC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BC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156BC9"/>
    <w:pPr>
      <w:keepNext/>
      <w:numPr>
        <w:numId w:val="2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6BC9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Normal (Web)"/>
    <w:basedOn w:val="a"/>
    <w:unhideWhenUsed/>
    <w:rsid w:val="00156BC9"/>
    <w:pPr>
      <w:spacing w:before="280" w:after="280"/>
    </w:pPr>
  </w:style>
  <w:style w:type="character" w:styleId="a4">
    <w:name w:val="Strong"/>
    <w:basedOn w:val="a0"/>
    <w:qFormat/>
    <w:rsid w:val="00156B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1647</Characters>
  <Application>Microsoft Office Word</Application>
  <DocSecurity>0</DocSecurity>
  <Lines>13</Lines>
  <Paragraphs>3</Paragraphs>
  <ScaleCrop>false</ScaleCrop>
  <Company/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2021-08-13T12:02:00Z</dcterms:created>
  <dcterms:modified xsi:type="dcterms:W3CDTF">2021-08-17T08:25:00Z</dcterms:modified>
</cp:coreProperties>
</file>