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358"/>
        <w:tblW w:w="10173" w:type="dxa"/>
        <w:tblLook w:val="0000" w:firstRow="0" w:lastRow="0" w:firstColumn="0" w:lastColumn="0" w:noHBand="0" w:noVBand="0"/>
      </w:tblPr>
      <w:tblGrid>
        <w:gridCol w:w="1080"/>
        <w:gridCol w:w="6980"/>
        <w:gridCol w:w="2113"/>
      </w:tblGrid>
      <w:tr w:rsidR="00817695" w:rsidRPr="007D45E8" w14:paraId="6E56821F" w14:textId="77777777" w:rsidTr="00A93389">
        <w:trPr>
          <w:trHeight w:val="1132"/>
        </w:trPr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F5C38" w14:textId="77777777" w:rsidR="00817695" w:rsidRDefault="00817695" w:rsidP="00A93389">
            <w:pPr>
              <w:spacing w:after="0" w:line="240" w:lineRule="auto"/>
              <w:ind w:left="6096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  <w:p w14:paraId="3931B559" w14:textId="77777777" w:rsidR="00817695" w:rsidRDefault="00817695" w:rsidP="00A93389">
            <w:pPr>
              <w:spacing w:after="0" w:line="240" w:lineRule="auto"/>
              <w:ind w:left="6096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  <w:p w14:paraId="4306EB7A" w14:textId="77777777" w:rsidR="00817695" w:rsidRPr="007D45E8" w:rsidRDefault="00817695" w:rsidP="00A93389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Додаток 4.1</w:t>
            </w:r>
          </w:p>
          <w:p w14:paraId="7B84807B" w14:textId="77777777" w:rsidR="00817695" w:rsidRPr="00D51B6F" w:rsidRDefault="00817695" w:rsidP="00A93389">
            <w:pPr>
              <w:spacing w:after="0" w:line="240" w:lineRule="auto"/>
              <w:ind w:left="595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до положення про встановлення ставок єдиного податку</w:t>
            </w:r>
          </w:p>
          <w:p w14:paraId="2541F4BB" w14:textId="77777777" w:rsidR="00817695" w:rsidRPr="007D45E8" w:rsidRDefault="00817695" w:rsidP="00A933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</w:t>
            </w:r>
            <w:r w:rsidRPr="007D45E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Ставки єдиного податку для фізичних осіб - підприємців                                ( I групи)</w:t>
            </w:r>
          </w:p>
        </w:tc>
      </w:tr>
      <w:tr w:rsidR="00817695" w:rsidRPr="007D45E8" w14:paraId="5DE80B3A" w14:textId="77777777" w:rsidTr="00A93389">
        <w:trPr>
          <w:trHeight w:val="120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CAD77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КВЕД</w:t>
            </w:r>
          </w:p>
        </w:tc>
        <w:tc>
          <w:tcPr>
            <w:tcW w:w="6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B817B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Види економічної діяльності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739A0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Ставка єдиного податку (відсоток до розміру прожиткового мінімуму)</w:t>
            </w:r>
          </w:p>
        </w:tc>
      </w:tr>
      <w:tr w:rsidR="00817695" w:rsidRPr="007D45E8" w14:paraId="037CF466" w14:textId="77777777" w:rsidTr="00A93389">
        <w:trPr>
          <w:trHeight w:val="517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39B5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6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6C432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A3A5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</w:tr>
      <w:tr w:rsidR="00817695" w:rsidRPr="007D45E8" w14:paraId="7A90A778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A9E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A2E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Роздрібна торгівля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B40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</w:tr>
      <w:tr w:rsidR="00817695" w:rsidRPr="007D45E8" w14:paraId="198C0D28" w14:textId="77777777" w:rsidTr="00A93389">
        <w:trPr>
          <w:trHeight w:val="7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5A8E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D2E3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393D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A27CA5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6DD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387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3C34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0FC73DBA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A715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6C4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6A15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338BA11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7BCD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 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5889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Побутові послуги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69B1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817695" w:rsidRPr="007D45E8" w14:paraId="0216BC8C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E98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ABC1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рослинництві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E671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2ECDBE0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07B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0FC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тваринництві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B9D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304660D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DC6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02.40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2D51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Надання допоміжних послуг у лісовому господарстві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FC9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0CA0FD19" w14:textId="77777777" w:rsidTr="00A9338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C1B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42E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Ткацьке виробництво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243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4C748C0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5FC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476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взуття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2D08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B48A4E7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EB41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5F2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верхнього одягу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31D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FE35D28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5E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A160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одягу зі шкіри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5E0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593AA05B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991D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85F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спіднього одягу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C42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4B0678A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A1C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870D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одягу й аксесуарів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8D2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64F7309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E67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01B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з хутра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D13A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BC8048A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05C5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1C2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готових текстильних виробів, крім одягу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8B8D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AD45D8F" w14:textId="77777777" w:rsidTr="00A93389">
        <w:trPr>
          <w:trHeight w:val="27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2CD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7CE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інщого</w:t>
            </w:r>
            <w:proofErr w:type="spellEnd"/>
            <w:r w:rsidRPr="007D45E8">
              <w:rPr>
                <w:lang w:val="uk-UA"/>
              </w:rPr>
              <w:t xml:space="preserve"> трикотажного  та в’язаного одягу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C8F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151D9D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08C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54E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килимів і килимових виробів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49B2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A637D12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F452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E10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нетканих текстильних матеріалів та виробів із них, крім одягу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7B8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3628E65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220F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50B8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інших текстильних виробів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6F4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7CA1EC4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9AD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15.12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4EB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дорожніх виробів, сумок, </w:t>
            </w:r>
            <w:proofErr w:type="spellStart"/>
            <w:r w:rsidRPr="007D45E8">
              <w:rPr>
                <w:lang w:val="uk-UA"/>
              </w:rPr>
              <w:t>лимарно</w:t>
            </w:r>
            <w:proofErr w:type="spellEnd"/>
            <w:r w:rsidRPr="007D45E8">
              <w:rPr>
                <w:lang w:val="uk-UA"/>
              </w:rPr>
              <w:t xml:space="preserve">-сідельних виробів зі шкіри та інших матеріалів 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AEB8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4C12508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09B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7F88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взуття та шкіряних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C28A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5FEC97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6668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95.24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C22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меблів і домашнього начиння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10B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B3B08E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043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9DD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меблів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AD00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6B34EE5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BC5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476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іншої продукції,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16E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76D8B6F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6AE5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F35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щитового паркету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3040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61B5E58A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AD87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67C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дерев’яних будівельних конструкцій і столярних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3F7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67EFE74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BE2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513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столових приборів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27D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0EFCCC87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48D7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25.72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3181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замків і дверних петель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F333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245F582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F212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77AE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інших готових металевих виробів,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3EB4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04F9EB77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599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95.25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B5C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годинників і ювелірних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71E1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C3BA263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F40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F473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BF10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6F0FEBB4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BD48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3CD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3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CE19BC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48C8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0C2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готових металевих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0D4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A9CD31A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247E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E747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інших машин і устаткування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6CE8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3FCA360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54A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C4E9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F8CE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51C5B78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7B9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D79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будівельно-монтажні роботи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F11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9C53FAA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DD4D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B62E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столярних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D1C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065682E1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597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011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Покрівельні роботи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3B72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60EF832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7A33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642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AB50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3C576FF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9AA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74.10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3E7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діяльність із дизайну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967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1C505BB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D77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74.20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17B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фотографії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E03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B290406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D00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E17A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товарів для спорту та відпочинку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F02B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5017496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1B3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004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відеозаписів і дисків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2BF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6BC4724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52A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9479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CB9A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52BFC5F7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FE6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74.30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8A1F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перекладу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A2239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2D51CEF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A65E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37B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Загальне прибирання будинків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D2C3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5570096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3BB1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448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діяльності з прибирання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A9EB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7DAEB00E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3FE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81.30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615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ландшафтних послуг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4D4A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580D1850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4FB6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65A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Фотокопіювання, підготування документів та інша спеціалізована допоміжна офісна діяльність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DB3F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12D5004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AA74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87.10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3B8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догляду за хворими із забезпеченням проживання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CB9B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F2DB75D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3553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87.30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D57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догляду із забезпеченням проживання для осіб похилого віку та інвалідів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19F0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6775ABD9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47F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88.91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D9F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Денний догляд за дітьми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2B95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66449412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E90E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BFE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182D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DE809A0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151F3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1C83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обладнання зв’язку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F5D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2AB926BB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6098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680A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електронної апаратури побутового призначення для приймання, записування, відтворювання звуку й зображення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C4C54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536823E0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A33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08D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побутових приладів, домашнього й садового обладнання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0D8C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F374A7E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5385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96.01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6380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Прання та хімічне чищення текстильних і хутряних виробів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C0ACD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51B7896F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8C87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FF3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2E71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1A2F8BD2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56B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96.03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C94AF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D95C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4E5405B4" w14:textId="77777777" w:rsidTr="00A93389">
        <w:trPr>
          <w:trHeight w:val="2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3B242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96.09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A65F1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Надання інших індивідуальних послуг,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B1D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817695" w:rsidRPr="007D45E8" w14:paraId="365F37CC" w14:textId="77777777" w:rsidTr="00A93389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B59E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90.03.0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1F1B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Послуги, пов'язан</w:t>
            </w:r>
            <w:r>
              <w:rPr>
                <w:lang w:val="uk-UA"/>
              </w:rPr>
              <w:t>н</w:t>
            </w:r>
            <w:r w:rsidRPr="007D45E8">
              <w:rPr>
                <w:lang w:val="uk-UA"/>
              </w:rPr>
              <w:t>я з очищенням та прибиранням приміщень за індивідуальним замовленням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04D6" w14:textId="77777777" w:rsidR="00817695" w:rsidRPr="007D45E8" w:rsidRDefault="00817695" w:rsidP="00A9338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</w:tbl>
    <w:p w14:paraId="7DEC4D78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64F5EB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3B25FD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2D5139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91CA47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09E614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CC5067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354FAA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3E1B34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A669D7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372FAE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2CE021" w14:textId="77777777" w:rsidR="00817695" w:rsidRDefault="00817695" w:rsidP="0081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95078E" w14:textId="77777777" w:rsidR="008B7A88" w:rsidRDefault="00817695">
      <w:bookmarkStart w:id="0" w:name="_GoBack"/>
      <w:bookmarkEnd w:id="0"/>
    </w:p>
    <w:sectPr w:rsidR="008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A5"/>
    <w:rsid w:val="00154837"/>
    <w:rsid w:val="004E44A5"/>
    <w:rsid w:val="006966B8"/>
    <w:rsid w:val="0081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9E2FC-2F7A-416D-B6BD-1E042D21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76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81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8176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2021-05-25T13:20:00Z</dcterms:created>
  <dcterms:modified xsi:type="dcterms:W3CDTF">2021-05-25T13:20:00Z</dcterms:modified>
</cp:coreProperties>
</file>