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E32" w:rsidRPr="008064C6" w:rsidRDefault="00245E32" w:rsidP="00245E32">
      <w:pPr>
        <w:ind w:left="4820"/>
        <w:jc w:val="both"/>
        <w:rPr>
          <w:sz w:val="24"/>
          <w:szCs w:val="24"/>
          <w:lang w:val="uk-UA" w:eastAsia="en-US"/>
        </w:rPr>
      </w:pPr>
      <w:bookmarkStart w:id="0" w:name="_GoBack"/>
      <w:r w:rsidRPr="008064C6">
        <w:rPr>
          <w:sz w:val="24"/>
          <w:szCs w:val="24"/>
          <w:lang w:val="uk-UA"/>
        </w:rPr>
        <w:t>Додаток №1</w:t>
      </w:r>
    </w:p>
    <w:p w:rsidR="00245E32" w:rsidRPr="008064C6" w:rsidRDefault="00245E32" w:rsidP="00245E32">
      <w:pPr>
        <w:ind w:left="4820"/>
        <w:rPr>
          <w:color w:val="FFFFFF"/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 xml:space="preserve">до рішення </w:t>
      </w:r>
      <w:r w:rsidR="008064C6">
        <w:rPr>
          <w:sz w:val="24"/>
          <w:szCs w:val="24"/>
          <w:lang w:val="uk-UA"/>
        </w:rPr>
        <w:t>другої позачергової</w:t>
      </w:r>
      <w:r w:rsidRPr="008064C6">
        <w:rPr>
          <w:sz w:val="24"/>
          <w:szCs w:val="24"/>
          <w:lang w:val="uk-UA"/>
        </w:rPr>
        <w:t xml:space="preserve"> </w:t>
      </w:r>
      <w:r w:rsidR="0063153B" w:rsidRPr="008064C6">
        <w:rPr>
          <w:sz w:val="24"/>
          <w:szCs w:val="24"/>
          <w:lang w:val="uk-UA"/>
        </w:rPr>
        <w:t xml:space="preserve">сесії восьмого скликання </w:t>
      </w:r>
      <w:proofErr w:type="spellStart"/>
      <w:r w:rsidR="008064C6">
        <w:rPr>
          <w:sz w:val="24"/>
          <w:szCs w:val="24"/>
          <w:lang w:val="uk-UA"/>
        </w:rPr>
        <w:t>Мартинівської</w:t>
      </w:r>
      <w:proofErr w:type="spellEnd"/>
      <w:r w:rsidRPr="008064C6">
        <w:rPr>
          <w:sz w:val="24"/>
          <w:szCs w:val="24"/>
          <w:lang w:val="uk-UA"/>
        </w:rPr>
        <w:t xml:space="preserve"> сільської ради </w:t>
      </w:r>
      <w:r w:rsidR="0063153B" w:rsidRPr="008064C6">
        <w:rPr>
          <w:sz w:val="24"/>
          <w:szCs w:val="24"/>
          <w:lang w:val="uk-UA"/>
        </w:rPr>
        <w:t xml:space="preserve">від </w:t>
      </w:r>
      <w:r w:rsidR="008064C6">
        <w:rPr>
          <w:sz w:val="24"/>
          <w:szCs w:val="24"/>
          <w:lang w:val="uk-UA"/>
        </w:rPr>
        <w:t>24.</w:t>
      </w:r>
      <w:r w:rsidR="0063153B" w:rsidRPr="008064C6">
        <w:rPr>
          <w:sz w:val="24"/>
          <w:szCs w:val="24"/>
          <w:lang w:val="uk-UA"/>
        </w:rPr>
        <w:t>12</w:t>
      </w:r>
      <w:r w:rsidRPr="008064C6">
        <w:rPr>
          <w:sz w:val="24"/>
          <w:szCs w:val="24"/>
          <w:lang w:val="uk-UA"/>
        </w:rPr>
        <w:t>.2020 р</w:t>
      </w:r>
    </w:p>
    <w:p w:rsidR="00245E32" w:rsidRPr="008064C6" w:rsidRDefault="00245E32" w:rsidP="00245E32">
      <w:pPr>
        <w:rPr>
          <w:color w:val="FFFFFF"/>
          <w:sz w:val="24"/>
          <w:szCs w:val="24"/>
          <w:lang w:val="uk-UA"/>
        </w:rPr>
      </w:pPr>
    </w:p>
    <w:p w:rsidR="00245E32" w:rsidRPr="008064C6" w:rsidRDefault="00245E32" w:rsidP="00245E32">
      <w:pPr>
        <w:jc w:val="center"/>
        <w:rPr>
          <w:b/>
          <w:sz w:val="24"/>
          <w:szCs w:val="24"/>
          <w:lang w:val="uk-UA"/>
        </w:rPr>
      </w:pPr>
      <w:r w:rsidRPr="008064C6">
        <w:rPr>
          <w:b/>
          <w:sz w:val="24"/>
          <w:szCs w:val="24"/>
          <w:lang w:val="uk-UA"/>
        </w:rPr>
        <w:t>ПОЛОЖЕННЯ</w:t>
      </w:r>
    </w:p>
    <w:p w:rsidR="00245E32" w:rsidRPr="008064C6" w:rsidRDefault="0063153B" w:rsidP="00245E32">
      <w:pPr>
        <w:jc w:val="center"/>
        <w:rPr>
          <w:b/>
          <w:sz w:val="24"/>
          <w:szCs w:val="24"/>
          <w:lang w:val="uk-UA"/>
        </w:rPr>
      </w:pPr>
      <w:r w:rsidRPr="008064C6">
        <w:rPr>
          <w:b/>
          <w:sz w:val="24"/>
          <w:szCs w:val="24"/>
          <w:lang w:val="uk-UA"/>
        </w:rPr>
        <w:t xml:space="preserve">про цільовий фонд </w:t>
      </w:r>
      <w:proofErr w:type="spellStart"/>
      <w:r w:rsidRPr="008064C6">
        <w:rPr>
          <w:b/>
          <w:sz w:val="24"/>
          <w:szCs w:val="24"/>
          <w:lang w:val="uk-UA"/>
        </w:rPr>
        <w:t>Мартинівської</w:t>
      </w:r>
      <w:proofErr w:type="spellEnd"/>
      <w:r w:rsidRPr="008064C6">
        <w:rPr>
          <w:b/>
          <w:sz w:val="24"/>
          <w:szCs w:val="24"/>
          <w:lang w:val="uk-UA"/>
        </w:rPr>
        <w:t xml:space="preserve"> сільської ради </w:t>
      </w:r>
      <w:proofErr w:type="spellStart"/>
      <w:r w:rsidRPr="008064C6">
        <w:rPr>
          <w:b/>
          <w:sz w:val="24"/>
          <w:szCs w:val="24"/>
          <w:lang w:val="uk-UA"/>
        </w:rPr>
        <w:t>Карлі</w:t>
      </w:r>
      <w:r w:rsidR="00245E32" w:rsidRPr="008064C6">
        <w:rPr>
          <w:b/>
          <w:sz w:val="24"/>
          <w:szCs w:val="24"/>
          <w:lang w:val="uk-UA"/>
        </w:rPr>
        <w:t>вського</w:t>
      </w:r>
      <w:proofErr w:type="spellEnd"/>
      <w:r w:rsidR="00245E32" w:rsidRPr="008064C6">
        <w:rPr>
          <w:b/>
          <w:sz w:val="24"/>
          <w:szCs w:val="24"/>
          <w:lang w:val="uk-UA"/>
        </w:rPr>
        <w:t xml:space="preserve"> району Полтавської області </w:t>
      </w:r>
    </w:p>
    <w:p w:rsidR="00245E32" w:rsidRPr="008064C6" w:rsidRDefault="00245E32" w:rsidP="00245E32">
      <w:pPr>
        <w:rPr>
          <w:sz w:val="24"/>
          <w:szCs w:val="24"/>
          <w:lang w:val="uk-UA"/>
        </w:rPr>
      </w:pPr>
    </w:p>
    <w:p w:rsidR="00245E32" w:rsidRPr="008064C6" w:rsidRDefault="00245E32" w:rsidP="00245E32">
      <w:pPr>
        <w:pStyle w:val="ac"/>
        <w:ind w:left="0"/>
        <w:jc w:val="both"/>
        <w:rPr>
          <w:sz w:val="24"/>
          <w:szCs w:val="24"/>
          <w:lang w:val="uk-UA"/>
        </w:rPr>
      </w:pPr>
      <w:r w:rsidRPr="008064C6">
        <w:rPr>
          <w:b/>
          <w:sz w:val="24"/>
          <w:szCs w:val="24"/>
          <w:lang w:val="uk-UA"/>
        </w:rPr>
        <w:t>1. Загальні положення.</w:t>
      </w:r>
    </w:p>
    <w:p w:rsidR="00245E32" w:rsidRPr="008064C6" w:rsidRDefault="00245E32" w:rsidP="00245E32">
      <w:pPr>
        <w:pStyle w:val="ac"/>
        <w:ind w:left="0"/>
        <w:jc w:val="both"/>
        <w:rPr>
          <w:sz w:val="24"/>
          <w:szCs w:val="24"/>
          <w:lang w:val="uk-UA"/>
        </w:rPr>
      </w:pPr>
    </w:p>
    <w:p w:rsidR="00245E32" w:rsidRPr="008064C6" w:rsidRDefault="0063153B" w:rsidP="00245E32">
      <w:pPr>
        <w:pStyle w:val="ac"/>
        <w:numPr>
          <w:ilvl w:val="1"/>
          <w:numId w:val="11"/>
        </w:numPr>
        <w:tabs>
          <w:tab w:val="left" w:pos="1276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 xml:space="preserve">Цільовий фонд </w:t>
      </w:r>
      <w:proofErr w:type="spellStart"/>
      <w:r w:rsidRPr="008064C6">
        <w:rPr>
          <w:sz w:val="24"/>
          <w:szCs w:val="24"/>
          <w:lang w:val="uk-UA"/>
        </w:rPr>
        <w:t>Мартин</w:t>
      </w:r>
      <w:r w:rsidR="00245E32" w:rsidRPr="008064C6">
        <w:rPr>
          <w:sz w:val="24"/>
          <w:szCs w:val="24"/>
          <w:lang w:val="uk-UA"/>
        </w:rPr>
        <w:t>івської</w:t>
      </w:r>
      <w:proofErr w:type="spellEnd"/>
      <w:r w:rsidR="00245E32" w:rsidRPr="008064C6">
        <w:rPr>
          <w:sz w:val="24"/>
          <w:szCs w:val="24"/>
          <w:lang w:val="uk-UA"/>
        </w:rPr>
        <w:t xml:space="preserve"> сільської ради (далі – Фонд) утворюється у складі спеціального фонду бюджету </w:t>
      </w:r>
      <w:proofErr w:type="spellStart"/>
      <w:r w:rsidRPr="008064C6">
        <w:rPr>
          <w:sz w:val="24"/>
          <w:szCs w:val="24"/>
          <w:lang w:val="uk-UA"/>
        </w:rPr>
        <w:t>Мартинівської</w:t>
      </w:r>
      <w:proofErr w:type="spellEnd"/>
      <w:r w:rsidR="00245E32" w:rsidRPr="008064C6">
        <w:rPr>
          <w:sz w:val="24"/>
          <w:szCs w:val="24"/>
          <w:lang w:val="uk-UA"/>
        </w:rPr>
        <w:t xml:space="preserve"> сільської об’єдна</w:t>
      </w:r>
      <w:r w:rsidRPr="008064C6">
        <w:rPr>
          <w:sz w:val="24"/>
          <w:szCs w:val="24"/>
          <w:lang w:val="uk-UA"/>
        </w:rPr>
        <w:t xml:space="preserve">ної територіальної громади </w:t>
      </w:r>
      <w:proofErr w:type="spellStart"/>
      <w:r w:rsidRPr="008064C6">
        <w:rPr>
          <w:sz w:val="24"/>
          <w:szCs w:val="24"/>
          <w:lang w:val="uk-UA"/>
        </w:rPr>
        <w:t>Карлі</w:t>
      </w:r>
      <w:r w:rsidR="00245E32" w:rsidRPr="008064C6">
        <w:rPr>
          <w:sz w:val="24"/>
          <w:szCs w:val="24"/>
          <w:lang w:val="uk-UA"/>
        </w:rPr>
        <w:t>вського</w:t>
      </w:r>
      <w:proofErr w:type="spellEnd"/>
      <w:r w:rsidR="00245E32" w:rsidRPr="008064C6">
        <w:rPr>
          <w:sz w:val="24"/>
          <w:szCs w:val="24"/>
          <w:lang w:val="uk-UA"/>
        </w:rPr>
        <w:t xml:space="preserve"> району Полтавської області.</w:t>
      </w:r>
    </w:p>
    <w:p w:rsidR="00245E32" w:rsidRPr="008064C6" w:rsidRDefault="00245E32" w:rsidP="00245E32">
      <w:pPr>
        <w:pStyle w:val="ac"/>
        <w:numPr>
          <w:ilvl w:val="1"/>
          <w:numId w:val="11"/>
        </w:numPr>
        <w:tabs>
          <w:tab w:val="left" w:pos="1276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 xml:space="preserve">Положення про </w:t>
      </w:r>
      <w:r w:rsidR="0063153B" w:rsidRPr="008064C6">
        <w:rPr>
          <w:sz w:val="24"/>
          <w:szCs w:val="24"/>
          <w:lang w:val="uk-UA"/>
        </w:rPr>
        <w:t xml:space="preserve">цільовий фонд </w:t>
      </w:r>
      <w:proofErr w:type="spellStart"/>
      <w:r w:rsidR="0063153B" w:rsidRPr="008064C6">
        <w:rPr>
          <w:sz w:val="24"/>
          <w:szCs w:val="24"/>
          <w:lang w:val="uk-UA"/>
        </w:rPr>
        <w:t>Мартинівської</w:t>
      </w:r>
      <w:proofErr w:type="spellEnd"/>
      <w:r w:rsidRPr="008064C6">
        <w:rPr>
          <w:sz w:val="24"/>
          <w:szCs w:val="24"/>
          <w:lang w:val="uk-UA"/>
        </w:rPr>
        <w:t xml:space="preserve"> сільської ради </w:t>
      </w:r>
      <w:r w:rsidRPr="008064C6">
        <w:rPr>
          <w:sz w:val="24"/>
          <w:szCs w:val="24"/>
          <w:lang w:val="uk-UA"/>
        </w:rPr>
        <w:br/>
        <w:t xml:space="preserve">(далі – Положення) розроблено відповідно до вимог Конституції України, Бюджетного кодексу України, </w:t>
      </w:r>
      <w:r w:rsidRPr="008064C6">
        <w:rPr>
          <w:color w:val="000000"/>
          <w:sz w:val="24"/>
          <w:szCs w:val="24"/>
          <w:lang w:val="uk-UA"/>
        </w:rPr>
        <w:t>Закону України «Про місцеве самоврядування в Україні».</w:t>
      </w:r>
    </w:p>
    <w:p w:rsidR="00245E32" w:rsidRPr="008064C6" w:rsidRDefault="00245E32" w:rsidP="00245E32">
      <w:pPr>
        <w:pStyle w:val="ac"/>
        <w:numPr>
          <w:ilvl w:val="1"/>
          <w:numId w:val="11"/>
        </w:numPr>
        <w:tabs>
          <w:tab w:val="left" w:pos="1276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Порядок формування та використання коштів Фонду визначається цим Положенням.</w:t>
      </w:r>
    </w:p>
    <w:p w:rsidR="00245E32" w:rsidRPr="008064C6" w:rsidRDefault="00245E32" w:rsidP="00245E32">
      <w:pPr>
        <w:pStyle w:val="ac"/>
        <w:ind w:left="0"/>
        <w:rPr>
          <w:color w:val="000000"/>
          <w:sz w:val="24"/>
          <w:szCs w:val="24"/>
          <w:lang w:val="uk-UA"/>
        </w:rPr>
      </w:pPr>
    </w:p>
    <w:p w:rsidR="00245E32" w:rsidRPr="008064C6" w:rsidRDefault="00245E32" w:rsidP="00245E32">
      <w:pPr>
        <w:jc w:val="both"/>
        <w:rPr>
          <w:b/>
          <w:sz w:val="24"/>
          <w:szCs w:val="24"/>
          <w:lang w:val="uk-UA"/>
        </w:rPr>
      </w:pPr>
      <w:r w:rsidRPr="008064C6">
        <w:rPr>
          <w:b/>
          <w:sz w:val="24"/>
          <w:szCs w:val="24"/>
          <w:lang w:val="uk-UA"/>
        </w:rPr>
        <w:t>2. Джерела та порядок формування Фонду.</w:t>
      </w:r>
    </w:p>
    <w:p w:rsidR="00245E32" w:rsidRPr="008064C6" w:rsidRDefault="00245E32" w:rsidP="00245E32">
      <w:pPr>
        <w:tabs>
          <w:tab w:val="left" w:pos="709"/>
        </w:tabs>
        <w:jc w:val="both"/>
        <w:rPr>
          <w:sz w:val="24"/>
          <w:szCs w:val="24"/>
          <w:lang w:val="uk-UA"/>
        </w:rPr>
      </w:pPr>
    </w:p>
    <w:p w:rsidR="00245E32" w:rsidRPr="008064C6" w:rsidRDefault="00245E32" w:rsidP="00245E32">
      <w:pPr>
        <w:numPr>
          <w:ilvl w:val="1"/>
          <w:numId w:val="12"/>
        </w:numPr>
        <w:tabs>
          <w:tab w:val="left" w:pos="709"/>
          <w:tab w:val="left" w:pos="1276"/>
        </w:tabs>
        <w:ind w:hanging="371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Фонд формується за рахунок наступних надходжень:</w:t>
      </w:r>
    </w:p>
    <w:p w:rsidR="00245E32" w:rsidRPr="008064C6" w:rsidRDefault="00245E32" w:rsidP="00245E32">
      <w:pPr>
        <w:pStyle w:val="rvps2"/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lang w:val="uk-UA"/>
        </w:rPr>
      </w:pPr>
      <w:r w:rsidRPr="008064C6">
        <w:rPr>
          <w:color w:val="000000"/>
          <w:lang w:val="uk-UA"/>
        </w:rPr>
        <w:t>залучення на договірних засадах коштів підприємств нафтогазового комплексу, що здійснюють користування над</w:t>
      </w:r>
      <w:r w:rsidR="0063153B" w:rsidRPr="008064C6">
        <w:rPr>
          <w:color w:val="000000"/>
          <w:lang w:val="uk-UA"/>
        </w:rPr>
        <w:t xml:space="preserve">рами на території </w:t>
      </w:r>
      <w:proofErr w:type="spellStart"/>
      <w:r w:rsidR="002E7295" w:rsidRPr="008064C6">
        <w:rPr>
          <w:color w:val="000000"/>
          <w:lang w:val="uk-UA"/>
        </w:rPr>
        <w:t>Мартинівської</w:t>
      </w:r>
      <w:proofErr w:type="spellEnd"/>
      <w:r w:rsidR="002E7295" w:rsidRPr="008064C6">
        <w:rPr>
          <w:color w:val="000000"/>
          <w:lang w:val="uk-UA"/>
        </w:rPr>
        <w:t xml:space="preserve"> </w:t>
      </w:r>
      <w:r w:rsidRPr="008064C6">
        <w:rPr>
          <w:color w:val="000000"/>
          <w:lang w:val="uk-UA"/>
        </w:rPr>
        <w:t>сільсь</w:t>
      </w:r>
      <w:r w:rsidR="002E7295" w:rsidRPr="008064C6">
        <w:rPr>
          <w:color w:val="000000"/>
          <w:lang w:val="uk-UA"/>
        </w:rPr>
        <w:t xml:space="preserve">кої ради </w:t>
      </w:r>
      <w:proofErr w:type="spellStart"/>
      <w:r w:rsidR="002E7295" w:rsidRPr="008064C6">
        <w:rPr>
          <w:color w:val="000000"/>
          <w:lang w:val="uk-UA"/>
        </w:rPr>
        <w:t>Карлівського</w:t>
      </w:r>
      <w:proofErr w:type="spellEnd"/>
      <w:r w:rsidRPr="008064C6">
        <w:rPr>
          <w:color w:val="000000"/>
          <w:lang w:val="uk-UA"/>
        </w:rPr>
        <w:t xml:space="preserve"> району Полтавської області;</w:t>
      </w:r>
    </w:p>
    <w:p w:rsidR="00245E32" w:rsidRPr="008064C6" w:rsidRDefault="00245E32" w:rsidP="00245E32">
      <w:pPr>
        <w:pStyle w:val="rvps2"/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lang w:val="uk-UA"/>
        </w:rPr>
      </w:pPr>
      <w:r w:rsidRPr="008064C6">
        <w:rPr>
          <w:lang w:val="uk-UA"/>
        </w:rPr>
        <w:t>залучення на договірних засадах коштів підприємств, установ, організацій та незалежно від форм власності, розташованих на відповідній території, та коштів населення;</w:t>
      </w:r>
      <w:bookmarkStart w:id="1" w:name="n296"/>
      <w:bookmarkEnd w:id="1"/>
    </w:p>
    <w:p w:rsidR="00245E32" w:rsidRPr="008064C6" w:rsidRDefault="00245E32" w:rsidP="00245E32">
      <w:pPr>
        <w:pStyle w:val="rvps2"/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lang w:val="uk-UA"/>
        </w:rPr>
      </w:pPr>
      <w:r w:rsidRPr="008064C6">
        <w:rPr>
          <w:lang w:val="uk-UA"/>
        </w:rPr>
        <w:t>добровільних благодійних внесків, пожертвувань громадян, підприємств, організацій та установ;</w:t>
      </w:r>
    </w:p>
    <w:p w:rsidR="00245E32" w:rsidRPr="008064C6" w:rsidRDefault="00245E32" w:rsidP="00245E32">
      <w:pPr>
        <w:pStyle w:val="rvps2"/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lang w:val="uk-UA"/>
        </w:rPr>
      </w:pPr>
      <w:r w:rsidRPr="008064C6">
        <w:rPr>
          <w:lang w:val="uk-UA"/>
        </w:rPr>
        <w:t>безповоротної фінансової допомоги;</w:t>
      </w:r>
    </w:p>
    <w:p w:rsidR="00245E32" w:rsidRPr="008064C6" w:rsidRDefault="00245E32" w:rsidP="00245E32">
      <w:pPr>
        <w:pStyle w:val="rvps2"/>
        <w:numPr>
          <w:ilvl w:val="0"/>
          <w:numId w:val="13"/>
        </w:numPr>
        <w:shd w:val="clear" w:color="auto" w:fill="FFFFFF"/>
        <w:tabs>
          <w:tab w:val="clear" w:pos="720"/>
          <w:tab w:val="num" w:pos="0"/>
          <w:tab w:val="left" w:pos="1134"/>
        </w:tabs>
        <w:spacing w:before="0" w:beforeAutospacing="0" w:after="0" w:afterAutospacing="0"/>
        <w:ind w:left="0" w:firstLine="709"/>
        <w:jc w:val="both"/>
        <w:textAlignment w:val="baseline"/>
        <w:rPr>
          <w:color w:val="000000"/>
          <w:lang w:val="uk-UA"/>
        </w:rPr>
      </w:pPr>
      <w:r w:rsidRPr="008064C6">
        <w:rPr>
          <w:color w:val="000000"/>
          <w:lang w:val="uk-UA"/>
        </w:rPr>
        <w:t>інших надходжень, не заборонених законодавством України.</w:t>
      </w:r>
    </w:p>
    <w:p w:rsidR="00245E32" w:rsidRPr="008064C6" w:rsidRDefault="00245E32" w:rsidP="00245E32">
      <w:pPr>
        <w:pStyle w:val="ad"/>
        <w:numPr>
          <w:ilvl w:val="1"/>
          <w:numId w:val="12"/>
        </w:numPr>
        <w:shd w:val="clear" w:color="auto" w:fill="FFFFFF"/>
        <w:tabs>
          <w:tab w:val="left" w:pos="1276"/>
        </w:tabs>
        <w:spacing w:before="0" w:beforeAutospacing="0" w:after="0" w:afterAutospacing="0"/>
        <w:ind w:left="0" w:firstLine="709"/>
        <w:jc w:val="both"/>
        <w:rPr>
          <w:color w:val="000000"/>
          <w:lang w:val="uk-UA"/>
        </w:rPr>
      </w:pPr>
      <w:r w:rsidRPr="008064C6">
        <w:rPr>
          <w:color w:val="000000"/>
          <w:lang w:val="uk-UA"/>
        </w:rPr>
        <w:t>Кошти Фонду зарахов</w:t>
      </w:r>
      <w:r w:rsidR="002E7295" w:rsidRPr="008064C6">
        <w:rPr>
          <w:color w:val="000000"/>
          <w:lang w:val="uk-UA"/>
        </w:rPr>
        <w:t xml:space="preserve">уються до бюджету </w:t>
      </w:r>
      <w:proofErr w:type="spellStart"/>
      <w:r w:rsidR="002E7295" w:rsidRPr="008064C6">
        <w:rPr>
          <w:color w:val="000000"/>
          <w:lang w:val="uk-UA"/>
        </w:rPr>
        <w:t>Мартинівської</w:t>
      </w:r>
      <w:proofErr w:type="spellEnd"/>
      <w:r w:rsidRPr="008064C6">
        <w:rPr>
          <w:color w:val="000000"/>
          <w:lang w:val="uk-UA"/>
        </w:rPr>
        <w:t xml:space="preserve"> об’єднаної територіальної громади на розрахунковий рахунок, відкритий у Державній казначейській службі України в м. Києві.</w:t>
      </w:r>
    </w:p>
    <w:p w:rsidR="00245E32" w:rsidRPr="008064C6" w:rsidRDefault="00245E32" w:rsidP="00245E32">
      <w:pPr>
        <w:tabs>
          <w:tab w:val="left" w:pos="1134"/>
        </w:tabs>
        <w:jc w:val="both"/>
        <w:rPr>
          <w:color w:val="000000"/>
          <w:sz w:val="24"/>
          <w:szCs w:val="24"/>
          <w:lang w:val="uk-UA"/>
        </w:rPr>
      </w:pPr>
    </w:p>
    <w:p w:rsidR="00245E32" w:rsidRPr="008064C6" w:rsidRDefault="00245E32" w:rsidP="00245E32">
      <w:pPr>
        <w:jc w:val="both"/>
        <w:rPr>
          <w:b/>
          <w:sz w:val="24"/>
          <w:szCs w:val="24"/>
          <w:lang w:val="uk-UA" w:eastAsia="en-US"/>
        </w:rPr>
      </w:pPr>
      <w:r w:rsidRPr="008064C6">
        <w:rPr>
          <w:b/>
          <w:sz w:val="24"/>
          <w:szCs w:val="24"/>
          <w:lang w:val="uk-UA"/>
        </w:rPr>
        <w:t>3. Використання коштів Фонду.</w:t>
      </w:r>
    </w:p>
    <w:p w:rsidR="00245E32" w:rsidRPr="008064C6" w:rsidRDefault="00245E32" w:rsidP="00245E32">
      <w:pPr>
        <w:tabs>
          <w:tab w:val="left" w:pos="1134"/>
        </w:tabs>
        <w:jc w:val="both"/>
        <w:rPr>
          <w:sz w:val="24"/>
          <w:szCs w:val="24"/>
          <w:lang w:val="uk-UA"/>
        </w:rPr>
      </w:pPr>
    </w:p>
    <w:p w:rsidR="00245E32" w:rsidRPr="008064C6" w:rsidRDefault="00245E32" w:rsidP="00245E32">
      <w:pPr>
        <w:tabs>
          <w:tab w:val="left" w:pos="0"/>
          <w:tab w:val="left" w:pos="1276"/>
        </w:tabs>
        <w:ind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Кошти Фонду використовуються на фінансування цільових заходів, зокрема: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Забезпечення розвитку соціальної сфери (на зміцнення матеріально-технічної</w:t>
      </w:r>
      <w:r w:rsidR="002E7295" w:rsidRPr="008064C6">
        <w:rPr>
          <w:sz w:val="24"/>
          <w:szCs w:val="24"/>
          <w:lang w:val="uk-UA"/>
        </w:rPr>
        <w:t xml:space="preserve"> бази </w:t>
      </w:r>
      <w:proofErr w:type="spellStart"/>
      <w:r w:rsidR="002E7295" w:rsidRPr="008064C6">
        <w:rPr>
          <w:color w:val="000000"/>
          <w:sz w:val="24"/>
          <w:szCs w:val="24"/>
          <w:lang w:val="uk-UA"/>
        </w:rPr>
        <w:t>Мартинівської</w:t>
      </w:r>
      <w:proofErr w:type="spellEnd"/>
      <w:r w:rsidRPr="008064C6">
        <w:rPr>
          <w:sz w:val="24"/>
          <w:szCs w:val="24"/>
          <w:lang w:val="uk-UA"/>
        </w:rPr>
        <w:t xml:space="preserve"> сільської ради, закладів освіти, культури та спорту, охорони здоров’я;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прибирання кладовищ;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виготовлення проектно-кошторисної документації для проведення поточних та капітальних ремонтів об’єктів комунальної власності;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проведення поточного та капітального ремонтів установ та об’єктів комунальної власності територіальної громади села;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придбання матеріалів, будівельних матеріалів, обладнання, інвентарю та інструментів для благоустрою території Новоселівської сільської ради;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заходи з ліквідації аварійних та надзвичайних ситуацій в селі;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поточний та капітальний ремонт доріг сільської ради;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проведення культурно-мистецьких, фізкультурно-спортивних, оздоровчих заходів;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color w:val="000000"/>
          <w:sz w:val="24"/>
          <w:szCs w:val="24"/>
          <w:lang w:val="uk-UA"/>
        </w:rPr>
        <w:lastRenderedPageBreak/>
        <w:t>співфінансування</w:t>
      </w:r>
      <w:r w:rsidRPr="008064C6">
        <w:rPr>
          <w:sz w:val="24"/>
          <w:szCs w:val="24"/>
          <w:lang w:val="uk-UA"/>
        </w:rPr>
        <w:t xml:space="preserve"> видатків, що здійснюються за рахунок субвенцій з державного бюджету інвестиційного характеру; 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проведення заходів, пов’язаних з відзначенням державних, професійних, пам’ятних дат, ювілеїв підприємств, установ, окремих жителів;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придбання грамот, вітальних листівок, квітів подарунків, ритуальних товарів;</w:t>
      </w:r>
    </w:p>
    <w:p w:rsidR="00245E32" w:rsidRPr="008064C6" w:rsidRDefault="00245E32" w:rsidP="00245E32">
      <w:pPr>
        <w:pStyle w:val="ac"/>
        <w:numPr>
          <w:ilvl w:val="0"/>
          <w:numId w:val="14"/>
        </w:numPr>
        <w:tabs>
          <w:tab w:val="left" w:pos="1134"/>
        </w:tabs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послуги перевезення працівників закладів культури, медичних працівників сільської ради, жителів населених пунктів Новоселівської сільської ради;</w:t>
      </w:r>
    </w:p>
    <w:p w:rsidR="00245E32" w:rsidRPr="008064C6" w:rsidRDefault="00245E32" w:rsidP="00245E32">
      <w:pPr>
        <w:numPr>
          <w:ilvl w:val="0"/>
          <w:numId w:val="14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інші цілі не заборонені законодавством.</w:t>
      </w:r>
    </w:p>
    <w:p w:rsidR="00245E32" w:rsidRPr="008064C6" w:rsidRDefault="00245E32" w:rsidP="00245E32">
      <w:pPr>
        <w:tabs>
          <w:tab w:val="left" w:pos="1134"/>
        </w:tabs>
        <w:ind w:left="863"/>
        <w:jc w:val="both"/>
        <w:rPr>
          <w:sz w:val="24"/>
          <w:szCs w:val="24"/>
          <w:lang w:val="uk-UA"/>
        </w:rPr>
      </w:pPr>
    </w:p>
    <w:p w:rsidR="00245E32" w:rsidRPr="008064C6" w:rsidRDefault="00245E32" w:rsidP="00245E32">
      <w:pPr>
        <w:tabs>
          <w:tab w:val="left" w:pos="1134"/>
        </w:tabs>
        <w:ind w:left="863"/>
        <w:jc w:val="both"/>
        <w:rPr>
          <w:sz w:val="24"/>
          <w:szCs w:val="24"/>
          <w:lang w:val="uk-UA"/>
        </w:rPr>
      </w:pPr>
    </w:p>
    <w:p w:rsidR="00245E32" w:rsidRPr="008064C6" w:rsidRDefault="00245E32" w:rsidP="00245E32">
      <w:pPr>
        <w:jc w:val="both"/>
        <w:rPr>
          <w:b/>
          <w:sz w:val="24"/>
          <w:szCs w:val="24"/>
          <w:lang w:val="uk-UA"/>
        </w:rPr>
      </w:pPr>
      <w:r w:rsidRPr="008064C6">
        <w:rPr>
          <w:b/>
          <w:sz w:val="24"/>
          <w:szCs w:val="24"/>
          <w:lang w:val="uk-UA"/>
        </w:rPr>
        <w:t>4. Порядок управління коштами Фонду та контроль за їх використанням.</w:t>
      </w:r>
    </w:p>
    <w:p w:rsidR="00245E32" w:rsidRPr="008064C6" w:rsidRDefault="00245E32" w:rsidP="00245E32">
      <w:pPr>
        <w:jc w:val="both"/>
        <w:rPr>
          <w:sz w:val="24"/>
          <w:szCs w:val="24"/>
          <w:lang w:val="uk-UA"/>
        </w:rPr>
      </w:pPr>
    </w:p>
    <w:p w:rsidR="00245E32" w:rsidRPr="008064C6" w:rsidRDefault="00245E32" w:rsidP="00245E32">
      <w:pPr>
        <w:numPr>
          <w:ilvl w:val="1"/>
          <w:numId w:val="15"/>
        </w:numPr>
        <w:tabs>
          <w:tab w:val="left" w:pos="0"/>
        </w:tabs>
        <w:ind w:left="0" w:firstLine="709"/>
        <w:jc w:val="both"/>
        <w:rPr>
          <w:color w:val="000000"/>
          <w:sz w:val="24"/>
          <w:szCs w:val="24"/>
          <w:lang w:val="uk-UA"/>
        </w:rPr>
      </w:pPr>
      <w:r w:rsidRPr="008064C6">
        <w:rPr>
          <w:color w:val="000000"/>
          <w:sz w:val="24"/>
          <w:szCs w:val="24"/>
          <w:shd w:val="clear" w:color="auto" w:fill="FFFFFF"/>
          <w:lang w:val="uk-UA"/>
        </w:rPr>
        <w:t>Видатки на виконання робіт здійснюються за рахунок коштів, що надійшли до Фонду у межах бюджетних призначень, перед</w:t>
      </w:r>
      <w:r w:rsidR="002E7295" w:rsidRPr="008064C6">
        <w:rPr>
          <w:color w:val="000000"/>
          <w:sz w:val="24"/>
          <w:szCs w:val="24"/>
          <w:shd w:val="clear" w:color="auto" w:fill="FFFFFF"/>
          <w:lang w:val="uk-UA"/>
        </w:rPr>
        <w:t xml:space="preserve">бачених у бюджеті </w:t>
      </w:r>
      <w:proofErr w:type="spellStart"/>
      <w:r w:rsidR="002E7295" w:rsidRPr="008064C6">
        <w:rPr>
          <w:color w:val="000000"/>
          <w:sz w:val="24"/>
          <w:szCs w:val="24"/>
          <w:lang w:val="uk-UA"/>
        </w:rPr>
        <w:t>Мартинівської</w:t>
      </w:r>
      <w:proofErr w:type="spellEnd"/>
      <w:r w:rsidRPr="008064C6">
        <w:rPr>
          <w:color w:val="000000"/>
          <w:sz w:val="24"/>
          <w:szCs w:val="24"/>
          <w:shd w:val="clear" w:color="auto" w:fill="FFFFFF"/>
          <w:lang w:val="uk-UA"/>
        </w:rPr>
        <w:t xml:space="preserve"> ОТГ на відповідний рік.</w:t>
      </w:r>
    </w:p>
    <w:p w:rsidR="00245E32" w:rsidRPr="008064C6" w:rsidRDefault="00245E32" w:rsidP="00245E32">
      <w:pPr>
        <w:numPr>
          <w:ilvl w:val="1"/>
          <w:numId w:val="15"/>
        </w:numPr>
        <w:tabs>
          <w:tab w:val="left" w:pos="0"/>
        </w:tabs>
        <w:ind w:left="0" w:firstLine="709"/>
        <w:jc w:val="both"/>
        <w:rPr>
          <w:color w:val="000000"/>
          <w:sz w:val="24"/>
          <w:szCs w:val="24"/>
          <w:lang w:val="uk-UA"/>
        </w:rPr>
      </w:pPr>
      <w:r w:rsidRPr="008064C6">
        <w:rPr>
          <w:color w:val="000000"/>
          <w:sz w:val="24"/>
          <w:szCs w:val="24"/>
          <w:lang w:val="uk-UA"/>
        </w:rPr>
        <w:t>Розподіл коштів</w:t>
      </w:r>
      <w:r w:rsidRPr="008064C6">
        <w:rPr>
          <w:sz w:val="24"/>
          <w:szCs w:val="24"/>
          <w:lang w:val="uk-UA"/>
        </w:rPr>
        <w:t xml:space="preserve"> Фонду та головні розпорядники за напрямками використання визнач</w:t>
      </w:r>
      <w:r w:rsidR="002E7295" w:rsidRPr="008064C6">
        <w:rPr>
          <w:sz w:val="24"/>
          <w:szCs w:val="24"/>
          <w:lang w:val="uk-UA"/>
        </w:rPr>
        <w:t xml:space="preserve">аються рішенням сесії </w:t>
      </w:r>
      <w:proofErr w:type="spellStart"/>
      <w:r w:rsidR="002E7295" w:rsidRPr="008064C6">
        <w:rPr>
          <w:color w:val="000000"/>
          <w:sz w:val="24"/>
          <w:szCs w:val="24"/>
          <w:lang w:val="uk-UA"/>
        </w:rPr>
        <w:t>Мартинівської</w:t>
      </w:r>
      <w:proofErr w:type="spellEnd"/>
      <w:r w:rsidRPr="008064C6">
        <w:rPr>
          <w:sz w:val="24"/>
          <w:szCs w:val="24"/>
          <w:lang w:val="uk-UA"/>
        </w:rPr>
        <w:t xml:space="preserve"> сільської ради.</w:t>
      </w:r>
    </w:p>
    <w:p w:rsidR="00245E32" w:rsidRPr="008064C6" w:rsidRDefault="00245E32" w:rsidP="00245E32">
      <w:pPr>
        <w:numPr>
          <w:ilvl w:val="1"/>
          <w:numId w:val="15"/>
        </w:numPr>
        <w:tabs>
          <w:tab w:val="left" w:pos="0"/>
        </w:tabs>
        <w:ind w:left="0" w:firstLine="709"/>
        <w:jc w:val="both"/>
        <w:rPr>
          <w:color w:val="000000"/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Перелік напрямків використ</w:t>
      </w:r>
      <w:r w:rsidR="002E7295" w:rsidRPr="008064C6">
        <w:rPr>
          <w:sz w:val="24"/>
          <w:szCs w:val="24"/>
          <w:lang w:val="uk-UA"/>
        </w:rPr>
        <w:t xml:space="preserve">ання коштів Фонду формується </w:t>
      </w:r>
      <w:proofErr w:type="spellStart"/>
      <w:r w:rsidR="002E7295" w:rsidRPr="008064C6">
        <w:rPr>
          <w:color w:val="000000"/>
          <w:sz w:val="24"/>
          <w:szCs w:val="24"/>
          <w:lang w:val="uk-UA"/>
        </w:rPr>
        <w:t>Мартинівської</w:t>
      </w:r>
      <w:proofErr w:type="spellEnd"/>
      <w:r w:rsidRPr="008064C6">
        <w:rPr>
          <w:sz w:val="24"/>
          <w:szCs w:val="24"/>
          <w:lang w:val="uk-UA"/>
        </w:rPr>
        <w:t xml:space="preserve"> сільською радою за</w:t>
      </w:r>
      <w:r w:rsidR="002E7295" w:rsidRPr="008064C6">
        <w:rPr>
          <w:sz w:val="24"/>
          <w:szCs w:val="24"/>
          <w:lang w:val="uk-UA"/>
        </w:rPr>
        <w:t xml:space="preserve"> пропозиціями депутатів сільської</w:t>
      </w:r>
      <w:r w:rsidRPr="008064C6">
        <w:rPr>
          <w:sz w:val="24"/>
          <w:szCs w:val="24"/>
          <w:lang w:val="uk-UA"/>
        </w:rPr>
        <w:t xml:space="preserve"> ради та постійних комісій.</w:t>
      </w:r>
    </w:p>
    <w:p w:rsidR="00245E32" w:rsidRPr="008064C6" w:rsidRDefault="00245E32" w:rsidP="00245E32">
      <w:pPr>
        <w:numPr>
          <w:ilvl w:val="1"/>
          <w:numId w:val="15"/>
        </w:numPr>
        <w:tabs>
          <w:tab w:val="left" w:pos="0"/>
        </w:tabs>
        <w:ind w:left="0" w:firstLine="709"/>
        <w:jc w:val="both"/>
        <w:rPr>
          <w:color w:val="000000"/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Фізичні та юридичні особи, які спрямували кошти до Фонду можуть одержувати інформацію про напрямки використання перерахованих коштів.</w:t>
      </w:r>
    </w:p>
    <w:p w:rsidR="00245E32" w:rsidRPr="008064C6" w:rsidRDefault="00245E32" w:rsidP="00245E32">
      <w:pPr>
        <w:numPr>
          <w:ilvl w:val="1"/>
          <w:numId w:val="15"/>
        </w:numPr>
        <w:tabs>
          <w:tab w:val="left" w:pos="0"/>
        </w:tabs>
        <w:ind w:left="0" w:firstLine="709"/>
        <w:jc w:val="both"/>
        <w:rPr>
          <w:color w:val="000000"/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Не використані у звітному році кошти Фонду вилученню не підлягають і переходять для використання у наступному році.</w:t>
      </w:r>
    </w:p>
    <w:p w:rsidR="00245E32" w:rsidRPr="008064C6" w:rsidRDefault="00245E32" w:rsidP="00245E32">
      <w:pPr>
        <w:numPr>
          <w:ilvl w:val="1"/>
          <w:numId w:val="15"/>
        </w:numPr>
        <w:tabs>
          <w:tab w:val="left" w:pos="0"/>
        </w:tabs>
        <w:ind w:left="0" w:firstLine="709"/>
        <w:jc w:val="both"/>
        <w:rPr>
          <w:color w:val="000000"/>
          <w:sz w:val="24"/>
          <w:szCs w:val="24"/>
          <w:lang w:val="uk-UA"/>
        </w:rPr>
      </w:pPr>
      <w:r w:rsidRPr="008064C6">
        <w:rPr>
          <w:sz w:val="24"/>
          <w:szCs w:val="24"/>
          <w:shd w:val="clear" w:color="auto" w:fill="FFFFFF"/>
          <w:lang w:val="uk-UA"/>
        </w:rPr>
        <w:t>Кошти Фонду у разі його ліквідації спрямов</w:t>
      </w:r>
      <w:r w:rsidR="006332D1" w:rsidRPr="008064C6">
        <w:rPr>
          <w:sz w:val="24"/>
          <w:szCs w:val="24"/>
          <w:shd w:val="clear" w:color="auto" w:fill="FFFFFF"/>
          <w:lang w:val="uk-UA"/>
        </w:rPr>
        <w:t xml:space="preserve">уються до бюджету </w:t>
      </w:r>
      <w:proofErr w:type="spellStart"/>
      <w:r w:rsidR="006332D1" w:rsidRPr="008064C6">
        <w:rPr>
          <w:color w:val="000000"/>
          <w:sz w:val="24"/>
          <w:szCs w:val="24"/>
          <w:lang w:val="uk-UA"/>
        </w:rPr>
        <w:t>Мартинівської</w:t>
      </w:r>
      <w:proofErr w:type="spellEnd"/>
      <w:r w:rsidRPr="008064C6">
        <w:rPr>
          <w:sz w:val="24"/>
          <w:szCs w:val="24"/>
          <w:shd w:val="clear" w:color="auto" w:fill="FFFFFF"/>
          <w:lang w:val="uk-UA"/>
        </w:rPr>
        <w:t xml:space="preserve"> ОТГ.</w:t>
      </w:r>
    </w:p>
    <w:p w:rsidR="00245E32" w:rsidRPr="008064C6" w:rsidRDefault="00245E32" w:rsidP="00245E32">
      <w:pPr>
        <w:numPr>
          <w:ilvl w:val="1"/>
          <w:numId w:val="15"/>
        </w:numPr>
        <w:tabs>
          <w:tab w:val="left" w:pos="0"/>
        </w:tabs>
        <w:ind w:left="0" w:firstLine="709"/>
        <w:jc w:val="both"/>
        <w:rPr>
          <w:color w:val="000000"/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Розпорядники коштів цільового фонду беруть зобов’язання виключно в межах відповідних фактичних надходжень до Фонду.</w:t>
      </w:r>
    </w:p>
    <w:p w:rsidR="00245E32" w:rsidRPr="008064C6" w:rsidRDefault="00245E32" w:rsidP="00245E32">
      <w:pPr>
        <w:numPr>
          <w:ilvl w:val="1"/>
          <w:numId w:val="15"/>
        </w:numPr>
        <w:tabs>
          <w:tab w:val="left" w:pos="0"/>
        </w:tabs>
        <w:ind w:left="0" w:firstLine="709"/>
        <w:jc w:val="both"/>
        <w:rPr>
          <w:color w:val="000000"/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 xml:space="preserve">Звіт про надходження та використання коштів Фонду затверджується одночасно з розглядом звіту про </w:t>
      </w:r>
      <w:r w:rsidR="006332D1" w:rsidRPr="008064C6">
        <w:rPr>
          <w:sz w:val="24"/>
          <w:szCs w:val="24"/>
          <w:lang w:val="uk-UA"/>
        </w:rPr>
        <w:t xml:space="preserve">виконання бюджету </w:t>
      </w:r>
      <w:proofErr w:type="spellStart"/>
      <w:r w:rsidR="006332D1" w:rsidRPr="008064C6">
        <w:rPr>
          <w:color w:val="000000"/>
          <w:sz w:val="24"/>
          <w:szCs w:val="24"/>
          <w:lang w:val="uk-UA"/>
        </w:rPr>
        <w:t>Мартинівської</w:t>
      </w:r>
      <w:proofErr w:type="spellEnd"/>
      <w:r w:rsidRPr="008064C6">
        <w:rPr>
          <w:sz w:val="24"/>
          <w:szCs w:val="24"/>
          <w:lang w:val="uk-UA"/>
        </w:rPr>
        <w:t xml:space="preserve"> ОТГ за відповідний період.</w:t>
      </w:r>
    </w:p>
    <w:p w:rsidR="00245E32" w:rsidRPr="008064C6" w:rsidRDefault="00245E32" w:rsidP="00245E32">
      <w:pPr>
        <w:numPr>
          <w:ilvl w:val="1"/>
          <w:numId w:val="15"/>
        </w:numPr>
        <w:tabs>
          <w:tab w:val="left" w:pos="0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Контроль за використанням коштів Фонду здійснює постійно діюча комісія з питань фінансів, бюджету, планування соціально-економічного розвитку, інвестицій та міжнародного співробітництва.</w:t>
      </w:r>
    </w:p>
    <w:p w:rsidR="00245E32" w:rsidRPr="008064C6" w:rsidRDefault="00245E32" w:rsidP="00245E32">
      <w:pPr>
        <w:tabs>
          <w:tab w:val="left" w:pos="0"/>
        </w:tabs>
        <w:ind w:left="709"/>
        <w:jc w:val="both"/>
        <w:rPr>
          <w:sz w:val="24"/>
          <w:szCs w:val="24"/>
          <w:lang w:val="uk-UA"/>
        </w:rPr>
      </w:pPr>
    </w:p>
    <w:p w:rsidR="00245E32" w:rsidRPr="008064C6" w:rsidRDefault="00245E32" w:rsidP="00245E32">
      <w:pPr>
        <w:jc w:val="both"/>
        <w:rPr>
          <w:b/>
          <w:sz w:val="24"/>
          <w:szCs w:val="24"/>
          <w:lang w:val="uk-UA"/>
        </w:rPr>
      </w:pPr>
      <w:r w:rsidRPr="008064C6">
        <w:rPr>
          <w:b/>
          <w:sz w:val="24"/>
          <w:szCs w:val="24"/>
          <w:lang w:val="uk-UA"/>
        </w:rPr>
        <w:t>5. Порядок внесення змін до Положення, ліквідація Фонду.</w:t>
      </w:r>
    </w:p>
    <w:p w:rsidR="00245E32" w:rsidRPr="008064C6" w:rsidRDefault="00245E32" w:rsidP="00245E32">
      <w:pPr>
        <w:jc w:val="both"/>
        <w:rPr>
          <w:sz w:val="24"/>
          <w:szCs w:val="24"/>
          <w:lang w:val="uk-UA"/>
        </w:rPr>
      </w:pPr>
    </w:p>
    <w:p w:rsidR="00245E32" w:rsidRPr="008064C6" w:rsidRDefault="00245E32" w:rsidP="00245E32">
      <w:pPr>
        <w:numPr>
          <w:ilvl w:val="1"/>
          <w:numId w:val="16"/>
        </w:numPr>
        <w:tabs>
          <w:tab w:val="left" w:pos="0"/>
          <w:tab w:val="left" w:pos="1418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>Зміни до Положення затверджуються виключ</w:t>
      </w:r>
      <w:r w:rsidR="006332D1" w:rsidRPr="008064C6">
        <w:rPr>
          <w:sz w:val="24"/>
          <w:szCs w:val="24"/>
          <w:lang w:val="uk-UA"/>
        </w:rPr>
        <w:t xml:space="preserve">но рішенням сесії </w:t>
      </w:r>
      <w:proofErr w:type="spellStart"/>
      <w:r w:rsidR="006332D1" w:rsidRPr="008064C6">
        <w:rPr>
          <w:color w:val="000000"/>
          <w:sz w:val="24"/>
          <w:szCs w:val="24"/>
          <w:lang w:val="uk-UA"/>
        </w:rPr>
        <w:t>Мартинівської</w:t>
      </w:r>
      <w:proofErr w:type="spellEnd"/>
      <w:r w:rsidRPr="008064C6">
        <w:rPr>
          <w:sz w:val="24"/>
          <w:szCs w:val="24"/>
          <w:lang w:val="uk-UA"/>
        </w:rPr>
        <w:t xml:space="preserve"> сільської ради у порядку, визначеному Законом України «Про місцеве самоврядування в Україн</w:t>
      </w:r>
      <w:r w:rsidR="006332D1" w:rsidRPr="008064C6">
        <w:rPr>
          <w:sz w:val="24"/>
          <w:szCs w:val="24"/>
          <w:lang w:val="uk-UA"/>
        </w:rPr>
        <w:t xml:space="preserve">і» та Регламентом </w:t>
      </w:r>
      <w:proofErr w:type="spellStart"/>
      <w:r w:rsidR="006332D1" w:rsidRPr="008064C6">
        <w:rPr>
          <w:color w:val="000000"/>
          <w:sz w:val="24"/>
          <w:szCs w:val="24"/>
          <w:lang w:val="uk-UA"/>
        </w:rPr>
        <w:t>Мартинівської</w:t>
      </w:r>
      <w:proofErr w:type="spellEnd"/>
      <w:r w:rsidRPr="008064C6">
        <w:rPr>
          <w:sz w:val="24"/>
          <w:szCs w:val="24"/>
          <w:lang w:val="uk-UA"/>
        </w:rPr>
        <w:t xml:space="preserve"> сільської ради.</w:t>
      </w:r>
    </w:p>
    <w:p w:rsidR="00245E32" w:rsidRPr="008064C6" w:rsidRDefault="00245E32" w:rsidP="00245E32">
      <w:pPr>
        <w:numPr>
          <w:ilvl w:val="1"/>
          <w:numId w:val="16"/>
        </w:numPr>
        <w:tabs>
          <w:tab w:val="left" w:pos="0"/>
        </w:tabs>
        <w:ind w:left="0" w:firstLine="709"/>
        <w:jc w:val="both"/>
        <w:rPr>
          <w:sz w:val="24"/>
          <w:szCs w:val="24"/>
          <w:lang w:val="uk-UA"/>
        </w:rPr>
      </w:pPr>
      <w:r w:rsidRPr="008064C6">
        <w:rPr>
          <w:sz w:val="24"/>
          <w:szCs w:val="24"/>
          <w:lang w:val="uk-UA"/>
        </w:rPr>
        <w:t xml:space="preserve">Фонд ліквідується </w:t>
      </w:r>
      <w:r w:rsidR="006332D1" w:rsidRPr="008064C6">
        <w:rPr>
          <w:sz w:val="24"/>
          <w:szCs w:val="24"/>
          <w:lang w:val="uk-UA"/>
        </w:rPr>
        <w:t xml:space="preserve">за рішенням сесії </w:t>
      </w:r>
      <w:proofErr w:type="spellStart"/>
      <w:r w:rsidR="006332D1" w:rsidRPr="008064C6">
        <w:rPr>
          <w:color w:val="000000"/>
          <w:sz w:val="24"/>
          <w:szCs w:val="24"/>
          <w:lang w:val="uk-UA"/>
        </w:rPr>
        <w:t>Мартинівської</w:t>
      </w:r>
      <w:proofErr w:type="spellEnd"/>
      <w:r w:rsidR="006332D1" w:rsidRPr="008064C6">
        <w:rPr>
          <w:sz w:val="24"/>
          <w:szCs w:val="24"/>
          <w:lang w:val="uk-UA"/>
        </w:rPr>
        <w:t xml:space="preserve"> сільської ради </w:t>
      </w:r>
      <w:proofErr w:type="spellStart"/>
      <w:r w:rsidR="006332D1" w:rsidRPr="008064C6">
        <w:rPr>
          <w:sz w:val="24"/>
          <w:szCs w:val="24"/>
          <w:lang w:val="uk-UA"/>
        </w:rPr>
        <w:t>Карлі</w:t>
      </w:r>
      <w:r w:rsidRPr="008064C6">
        <w:rPr>
          <w:sz w:val="24"/>
          <w:szCs w:val="24"/>
          <w:lang w:val="uk-UA"/>
        </w:rPr>
        <w:t>вського</w:t>
      </w:r>
      <w:proofErr w:type="spellEnd"/>
      <w:r w:rsidRPr="008064C6">
        <w:rPr>
          <w:sz w:val="24"/>
          <w:szCs w:val="24"/>
          <w:lang w:val="uk-UA"/>
        </w:rPr>
        <w:t xml:space="preserve"> району Полтавської області.</w:t>
      </w:r>
    </w:p>
    <w:p w:rsidR="00245E32" w:rsidRPr="008064C6" w:rsidRDefault="00245E32" w:rsidP="00245E32">
      <w:pPr>
        <w:tabs>
          <w:tab w:val="left" w:pos="7088"/>
        </w:tabs>
        <w:rPr>
          <w:color w:val="000000" w:themeColor="text1"/>
          <w:sz w:val="24"/>
          <w:szCs w:val="24"/>
          <w:lang w:val="uk-UA"/>
        </w:rPr>
      </w:pPr>
    </w:p>
    <w:bookmarkEnd w:id="0"/>
    <w:p w:rsidR="005B3DFF" w:rsidRPr="008064C6" w:rsidRDefault="005B3DFF">
      <w:pPr>
        <w:rPr>
          <w:bCs/>
          <w:sz w:val="24"/>
          <w:szCs w:val="24"/>
          <w:lang w:val="uk-UA"/>
        </w:rPr>
      </w:pPr>
    </w:p>
    <w:sectPr w:rsidR="005B3DFF" w:rsidRPr="008064C6" w:rsidSect="00DD7F1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03F98"/>
    <w:multiLevelType w:val="hybridMultilevel"/>
    <w:tmpl w:val="BC4EACB4"/>
    <w:lvl w:ilvl="0" w:tplc="02F02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C1C71F6">
      <w:numFmt w:val="none"/>
      <w:lvlText w:val=""/>
      <w:lvlJc w:val="left"/>
      <w:pPr>
        <w:tabs>
          <w:tab w:val="num" w:pos="0"/>
        </w:tabs>
      </w:pPr>
    </w:lvl>
    <w:lvl w:ilvl="2" w:tplc="52F05968">
      <w:numFmt w:val="none"/>
      <w:lvlText w:val=""/>
      <w:lvlJc w:val="left"/>
      <w:pPr>
        <w:tabs>
          <w:tab w:val="num" w:pos="0"/>
        </w:tabs>
      </w:pPr>
    </w:lvl>
    <w:lvl w:ilvl="3" w:tplc="62281152">
      <w:numFmt w:val="none"/>
      <w:lvlText w:val=""/>
      <w:lvlJc w:val="left"/>
      <w:pPr>
        <w:tabs>
          <w:tab w:val="num" w:pos="0"/>
        </w:tabs>
      </w:pPr>
    </w:lvl>
    <w:lvl w:ilvl="4" w:tplc="D6D444FE">
      <w:numFmt w:val="none"/>
      <w:lvlText w:val=""/>
      <w:lvlJc w:val="left"/>
      <w:pPr>
        <w:tabs>
          <w:tab w:val="num" w:pos="0"/>
        </w:tabs>
      </w:pPr>
    </w:lvl>
    <w:lvl w:ilvl="5" w:tplc="564E8A14">
      <w:numFmt w:val="none"/>
      <w:lvlText w:val=""/>
      <w:lvlJc w:val="left"/>
      <w:pPr>
        <w:tabs>
          <w:tab w:val="num" w:pos="0"/>
        </w:tabs>
      </w:pPr>
    </w:lvl>
    <w:lvl w:ilvl="6" w:tplc="A71C4C6C">
      <w:numFmt w:val="none"/>
      <w:lvlText w:val=""/>
      <w:lvlJc w:val="left"/>
      <w:pPr>
        <w:tabs>
          <w:tab w:val="num" w:pos="0"/>
        </w:tabs>
      </w:pPr>
    </w:lvl>
    <w:lvl w:ilvl="7" w:tplc="1BA8448C">
      <w:numFmt w:val="none"/>
      <w:lvlText w:val=""/>
      <w:lvlJc w:val="left"/>
      <w:pPr>
        <w:tabs>
          <w:tab w:val="num" w:pos="0"/>
        </w:tabs>
      </w:pPr>
    </w:lvl>
    <w:lvl w:ilvl="8" w:tplc="FD88F4A8">
      <w:numFmt w:val="none"/>
      <w:lvlText w:val=""/>
      <w:lvlJc w:val="left"/>
      <w:pPr>
        <w:tabs>
          <w:tab w:val="num" w:pos="0"/>
        </w:tabs>
      </w:pPr>
    </w:lvl>
  </w:abstractNum>
  <w:abstractNum w:abstractNumId="1">
    <w:nsid w:val="22FE148A"/>
    <w:multiLevelType w:val="multilevel"/>
    <w:tmpl w:val="4CC242BE"/>
    <w:lvl w:ilvl="0">
      <w:start w:val="2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/>
      </w:rPr>
    </w:lvl>
  </w:abstractNum>
  <w:abstractNum w:abstractNumId="2">
    <w:nsid w:val="23BB0890"/>
    <w:multiLevelType w:val="multilevel"/>
    <w:tmpl w:val="58E48402"/>
    <w:lvl w:ilvl="0">
      <w:start w:val="5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3">
    <w:nsid w:val="2A122559"/>
    <w:multiLevelType w:val="multilevel"/>
    <w:tmpl w:val="24D0A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4782EDC"/>
    <w:multiLevelType w:val="hybridMultilevel"/>
    <w:tmpl w:val="2A64AB14"/>
    <w:lvl w:ilvl="0" w:tplc="333E1DBA">
      <w:start w:val="1"/>
      <w:numFmt w:val="bullet"/>
      <w:lvlText w:val=""/>
      <w:lvlJc w:val="left"/>
      <w:pPr>
        <w:ind w:left="1223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943"/>
        </w:tabs>
        <w:ind w:left="1943" w:hanging="360"/>
      </w:pPr>
      <w:rPr>
        <w:rFonts w:cs="Times New Roman"/>
      </w:rPr>
    </w:lvl>
    <w:lvl w:ilvl="2" w:tplc="04220005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03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63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5">
    <w:nsid w:val="42433786"/>
    <w:multiLevelType w:val="multilevel"/>
    <w:tmpl w:val="B7F60724"/>
    <w:lvl w:ilvl="0">
      <w:start w:val="6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77" w:hanging="61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3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56" w:hanging="2160"/>
      </w:pPr>
      <w:rPr>
        <w:rFonts w:hint="default"/>
      </w:rPr>
    </w:lvl>
  </w:abstractNum>
  <w:abstractNum w:abstractNumId="6">
    <w:nsid w:val="42E506D9"/>
    <w:multiLevelType w:val="multilevel"/>
    <w:tmpl w:val="25E408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7">
    <w:nsid w:val="57F805E2"/>
    <w:multiLevelType w:val="hybridMultilevel"/>
    <w:tmpl w:val="E6E81620"/>
    <w:lvl w:ilvl="0" w:tplc="CECC0122">
      <w:start w:val="3"/>
      <w:numFmt w:val="bullet"/>
      <w:lvlText w:val="-"/>
      <w:lvlJc w:val="left"/>
      <w:pPr>
        <w:ind w:left="1065" w:hanging="360"/>
      </w:pPr>
      <w:rPr>
        <w:rFonts w:ascii="TimesNewRomanPSMT" w:eastAsia="Times New Roman" w:hAnsi="TimesNewRomanPSMT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>
    <w:nsid w:val="64B67884"/>
    <w:multiLevelType w:val="hybridMultilevel"/>
    <w:tmpl w:val="78DAB994"/>
    <w:lvl w:ilvl="0" w:tplc="B4FA4DA0">
      <w:start w:val="1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9">
    <w:nsid w:val="73BC47E9"/>
    <w:multiLevelType w:val="hybridMultilevel"/>
    <w:tmpl w:val="3D5A2D60"/>
    <w:lvl w:ilvl="0" w:tplc="79E02A0A">
      <w:start w:val="2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76CD5F92"/>
    <w:multiLevelType w:val="hybridMultilevel"/>
    <w:tmpl w:val="8F425704"/>
    <w:lvl w:ilvl="0" w:tplc="56125800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8FB779F"/>
    <w:multiLevelType w:val="multilevel"/>
    <w:tmpl w:val="24D0A9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795758F9"/>
    <w:multiLevelType w:val="hybridMultilevel"/>
    <w:tmpl w:val="27A07E90"/>
    <w:lvl w:ilvl="0" w:tplc="A38488DE">
      <w:start w:val="1"/>
      <w:numFmt w:val="bullet"/>
      <w:lvlText w:val="-"/>
      <w:lvlJc w:val="left"/>
      <w:pPr>
        <w:ind w:left="13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3">
    <w:nsid w:val="7E6B13B1"/>
    <w:multiLevelType w:val="hybridMultilevel"/>
    <w:tmpl w:val="34249BD0"/>
    <w:lvl w:ilvl="0" w:tplc="A6A6C0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FF4192B"/>
    <w:multiLevelType w:val="multilevel"/>
    <w:tmpl w:val="9D9C00DA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/>
      </w:rPr>
    </w:lvl>
  </w:abstractNum>
  <w:abstractNum w:abstractNumId="15">
    <w:nsid w:val="7FF53204"/>
    <w:multiLevelType w:val="multilevel"/>
    <w:tmpl w:val="FB42DF1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132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4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16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2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5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27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684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456" w:hanging="21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7"/>
  </w:num>
  <w:num w:numId="5">
    <w:abstractNumId w:val="5"/>
  </w:num>
  <w:num w:numId="6">
    <w:abstractNumId w:val="12"/>
  </w:num>
  <w:num w:numId="7">
    <w:abstractNumId w:val="8"/>
  </w:num>
  <w:num w:numId="8">
    <w:abstractNumId w:val="11"/>
  </w:num>
  <w:num w:numId="9">
    <w:abstractNumId w:val="3"/>
  </w:num>
  <w:num w:numId="10">
    <w:abstractNumId w:val="10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E0A0E"/>
    <w:rsid w:val="0000645B"/>
    <w:rsid w:val="00012812"/>
    <w:rsid w:val="000323F8"/>
    <w:rsid w:val="00034EFF"/>
    <w:rsid w:val="000421A1"/>
    <w:rsid w:val="00064920"/>
    <w:rsid w:val="000823F1"/>
    <w:rsid w:val="00096AA5"/>
    <w:rsid w:val="00097EA5"/>
    <w:rsid w:val="000B305C"/>
    <w:rsid w:val="000B61E6"/>
    <w:rsid w:val="000D4EBD"/>
    <w:rsid w:val="000D7DC6"/>
    <w:rsid w:val="000E0635"/>
    <w:rsid w:val="000E3D84"/>
    <w:rsid w:val="000E3F90"/>
    <w:rsid w:val="000E4263"/>
    <w:rsid w:val="0010147F"/>
    <w:rsid w:val="001102EC"/>
    <w:rsid w:val="00114089"/>
    <w:rsid w:val="0011667A"/>
    <w:rsid w:val="001211EE"/>
    <w:rsid w:val="00121791"/>
    <w:rsid w:val="00126FFB"/>
    <w:rsid w:val="0013179F"/>
    <w:rsid w:val="00136B69"/>
    <w:rsid w:val="00137D64"/>
    <w:rsid w:val="00141B43"/>
    <w:rsid w:val="001632B8"/>
    <w:rsid w:val="001641FC"/>
    <w:rsid w:val="00167C51"/>
    <w:rsid w:val="00176C3E"/>
    <w:rsid w:val="00177892"/>
    <w:rsid w:val="00185D95"/>
    <w:rsid w:val="001B0B21"/>
    <w:rsid w:val="001B7458"/>
    <w:rsid w:val="001B7642"/>
    <w:rsid w:val="001C3D95"/>
    <w:rsid w:val="001C4FE0"/>
    <w:rsid w:val="001C6FAB"/>
    <w:rsid w:val="001D0F3C"/>
    <w:rsid w:val="001E0A7D"/>
    <w:rsid w:val="001E1A8C"/>
    <w:rsid w:val="001E65ED"/>
    <w:rsid w:val="001F0548"/>
    <w:rsid w:val="001F39C2"/>
    <w:rsid w:val="001F3FD5"/>
    <w:rsid w:val="002033E8"/>
    <w:rsid w:val="002072EF"/>
    <w:rsid w:val="0021114B"/>
    <w:rsid w:val="00223296"/>
    <w:rsid w:val="00245E32"/>
    <w:rsid w:val="00254598"/>
    <w:rsid w:val="00254DA2"/>
    <w:rsid w:val="00263167"/>
    <w:rsid w:val="0026363C"/>
    <w:rsid w:val="00263EB1"/>
    <w:rsid w:val="00273AEC"/>
    <w:rsid w:val="002745A6"/>
    <w:rsid w:val="00290A6B"/>
    <w:rsid w:val="002A09CF"/>
    <w:rsid w:val="002A4E94"/>
    <w:rsid w:val="002C264D"/>
    <w:rsid w:val="002D2964"/>
    <w:rsid w:val="002D7BA3"/>
    <w:rsid w:val="002E006E"/>
    <w:rsid w:val="002E3F2A"/>
    <w:rsid w:val="002E6D49"/>
    <w:rsid w:val="002E7295"/>
    <w:rsid w:val="002F6721"/>
    <w:rsid w:val="0030217B"/>
    <w:rsid w:val="0030647C"/>
    <w:rsid w:val="00321A9F"/>
    <w:rsid w:val="00331346"/>
    <w:rsid w:val="00334B92"/>
    <w:rsid w:val="00345A1A"/>
    <w:rsid w:val="003678BB"/>
    <w:rsid w:val="00376A94"/>
    <w:rsid w:val="00383F2D"/>
    <w:rsid w:val="00390D0C"/>
    <w:rsid w:val="003976EC"/>
    <w:rsid w:val="003A64BD"/>
    <w:rsid w:val="003B67A2"/>
    <w:rsid w:val="003B6B44"/>
    <w:rsid w:val="003C0A53"/>
    <w:rsid w:val="003C6BAA"/>
    <w:rsid w:val="003D2188"/>
    <w:rsid w:val="003D267C"/>
    <w:rsid w:val="003D3B06"/>
    <w:rsid w:val="003F155B"/>
    <w:rsid w:val="003F357E"/>
    <w:rsid w:val="003F620D"/>
    <w:rsid w:val="004046F2"/>
    <w:rsid w:val="00411151"/>
    <w:rsid w:val="004112AF"/>
    <w:rsid w:val="0041290A"/>
    <w:rsid w:val="00423191"/>
    <w:rsid w:val="004400DA"/>
    <w:rsid w:val="00442F82"/>
    <w:rsid w:val="00452366"/>
    <w:rsid w:val="0045262F"/>
    <w:rsid w:val="0045748D"/>
    <w:rsid w:val="00464CCB"/>
    <w:rsid w:val="004718B8"/>
    <w:rsid w:val="0047698C"/>
    <w:rsid w:val="00487737"/>
    <w:rsid w:val="004937C3"/>
    <w:rsid w:val="004A117D"/>
    <w:rsid w:val="004A6E5A"/>
    <w:rsid w:val="004C69F3"/>
    <w:rsid w:val="004D65C1"/>
    <w:rsid w:val="004F1737"/>
    <w:rsid w:val="004F2341"/>
    <w:rsid w:val="005061B2"/>
    <w:rsid w:val="00516274"/>
    <w:rsid w:val="005163D0"/>
    <w:rsid w:val="005179A4"/>
    <w:rsid w:val="005244E6"/>
    <w:rsid w:val="00525625"/>
    <w:rsid w:val="00525E36"/>
    <w:rsid w:val="00532B8A"/>
    <w:rsid w:val="005366C3"/>
    <w:rsid w:val="00543A63"/>
    <w:rsid w:val="00547F0C"/>
    <w:rsid w:val="005603C4"/>
    <w:rsid w:val="00563798"/>
    <w:rsid w:val="00564008"/>
    <w:rsid w:val="00576949"/>
    <w:rsid w:val="00583632"/>
    <w:rsid w:val="0058736F"/>
    <w:rsid w:val="005923B5"/>
    <w:rsid w:val="005A0901"/>
    <w:rsid w:val="005A133C"/>
    <w:rsid w:val="005B0702"/>
    <w:rsid w:val="005B3DFF"/>
    <w:rsid w:val="005F32C8"/>
    <w:rsid w:val="006024DC"/>
    <w:rsid w:val="006057BF"/>
    <w:rsid w:val="00605F33"/>
    <w:rsid w:val="00612E16"/>
    <w:rsid w:val="00614673"/>
    <w:rsid w:val="00615B43"/>
    <w:rsid w:val="00617C36"/>
    <w:rsid w:val="0063153B"/>
    <w:rsid w:val="006332D1"/>
    <w:rsid w:val="006422F3"/>
    <w:rsid w:val="00651CE2"/>
    <w:rsid w:val="00652229"/>
    <w:rsid w:val="00652BFB"/>
    <w:rsid w:val="00654605"/>
    <w:rsid w:val="006548E7"/>
    <w:rsid w:val="0065547A"/>
    <w:rsid w:val="006571EB"/>
    <w:rsid w:val="00670701"/>
    <w:rsid w:val="006B11F1"/>
    <w:rsid w:val="006B2E79"/>
    <w:rsid w:val="006B68D8"/>
    <w:rsid w:val="006B7109"/>
    <w:rsid w:val="006C25AF"/>
    <w:rsid w:val="006D0265"/>
    <w:rsid w:val="006E5789"/>
    <w:rsid w:val="006F2053"/>
    <w:rsid w:val="006F2ACB"/>
    <w:rsid w:val="006F4189"/>
    <w:rsid w:val="00721356"/>
    <w:rsid w:val="00727127"/>
    <w:rsid w:val="007405AD"/>
    <w:rsid w:val="0075137F"/>
    <w:rsid w:val="00755161"/>
    <w:rsid w:val="00757388"/>
    <w:rsid w:val="00763C14"/>
    <w:rsid w:val="0076760E"/>
    <w:rsid w:val="00770DA2"/>
    <w:rsid w:val="00772CFD"/>
    <w:rsid w:val="0077698F"/>
    <w:rsid w:val="00782B57"/>
    <w:rsid w:val="0079028C"/>
    <w:rsid w:val="007978F5"/>
    <w:rsid w:val="007A0F24"/>
    <w:rsid w:val="007A3157"/>
    <w:rsid w:val="007A4530"/>
    <w:rsid w:val="007A50A8"/>
    <w:rsid w:val="007B2408"/>
    <w:rsid w:val="007B4251"/>
    <w:rsid w:val="007B526C"/>
    <w:rsid w:val="007C2A05"/>
    <w:rsid w:val="007D2D4D"/>
    <w:rsid w:val="007D2E08"/>
    <w:rsid w:val="007D3CB7"/>
    <w:rsid w:val="007E39D1"/>
    <w:rsid w:val="007E4682"/>
    <w:rsid w:val="007F37A6"/>
    <w:rsid w:val="007F486C"/>
    <w:rsid w:val="008064C6"/>
    <w:rsid w:val="0080687D"/>
    <w:rsid w:val="00807F2D"/>
    <w:rsid w:val="00827F47"/>
    <w:rsid w:val="008332E8"/>
    <w:rsid w:val="0084145E"/>
    <w:rsid w:val="008436D1"/>
    <w:rsid w:val="00844F71"/>
    <w:rsid w:val="00850D1A"/>
    <w:rsid w:val="00852E24"/>
    <w:rsid w:val="00853435"/>
    <w:rsid w:val="00867A89"/>
    <w:rsid w:val="00875A1B"/>
    <w:rsid w:val="008A0788"/>
    <w:rsid w:val="008A707F"/>
    <w:rsid w:val="008C380F"/>
    <w:rsid w:val="008E098F"/>
    <w:rsid w:val="008E2FAE"/>
    <w:rsid w:val="00903E0D"/>
    <w:rsid w:val="009213F2"/>
    <w:rsid w:val="0093676A"/>
    <w:rsid w:val="00941A43"/>
    <w:rsid w:val="009439FE"/>
    <w:rsid w:val="00953088"/>
    <w:rsid w:val="009539A1"/>
    <w:rsid w:val="009C0021"/>
    <w:rsid w:val="009C008C"/>
    <w:rsid w:val="009C2716"/>
    <w:rsid w:val="009D3109"/>
    <w:rsid w:val="009E0A0E"/>
    <w:rsid w:val="009E0AE4"/>
    <w:rsid w:val="009E48FE"/>
    <w:rsid w:val="009E4BF7"/>
    <w:rsid w:val="009F6272"/>
    <w:rsid w:val="00A0061C"/>
    <w:rsid w:val="00A15E24"/>
    <w:rsid w:val="00A2068F"/>
    <w:rsid w:val="00A25AA6"/>
    <w:rsid w:val="00A25B4B"/>
    <w:rsid w:val="00A2797E"/>
    <w:rsid w:val="00A35595"/>
    <w:rsid w:val="00A46469"/>
    <w:rsid w:val="00A475EC"/>
    <w:rsid w:val="00A52D70"/>
    <w:rsid w:val="00A53103"/>
    <w:rsid w:val="00A821F8"/>
    <w:rsid w:val="00A97933"/>
    <w:rsid w:val="00AA02F0"/>
    <w:rsid w:val="00AA4E4F"/>
    <w:rsid w:val="00AB12E4"/>
    <w:rsid w:val="00AC0855"/>
    <w:rsid w:val="00AC1702"/>
    <w:rsid w:val="00AC3CB6"/>
    <w:rsid w:val="00AD33C9"/>
    <w:rsid w:val="00AD6B18"/>
    <w:rsid w:val="00AD7D8A"/>
    <w:rsid w:val="00AE6A69"/>
    <w:rsid w:val="00AE7147"/>
    <w:rsid w:val="00AF6D7B"/>
    <w:rsid w:val="00B110F2"/>
    <w:rsid w:val="00B13452"/>
    <w:rsid w:val="00B13634"/>
    <w:rsid w:val="00B14B0C"/>
    <w:rsid w:val="00B17E5A"/>
    <w:rsid w:val="00B23476"/>
    <w:rsid w:val="00B36FA7"/>
    <w:rsid w:val="00B43D4A"/>
    <w:rsid w:val="00B47E7B"/>
    <w:rsid w:val="00B547DE"/>
    <w:rsid w:val="00B56CD4"/>
    <w:rsid w:val="00B61142"/>
    <w:rsid w:val="00B70531"/>
    <w:rsid w:val="00B70B7C"/>
    <w:rsid w:val="00B8268D"/>
    <w:rsid w:val="00BA3E84"/>
    <w:rsid w:val="00BA448C"/>
    <w:rsid w:val="00BA4EC3"/>
    <w:rsid w:val="00BC2DC8"/>
    <w:rsid w:val="00BC674B"/>
    <w:rsid w:val="00BC7CF0"/>
    <w:rsid w:val="00BE237B"/>
    <w:rsid w:val="00BE65AD"/>
    <w:rsid w:val="00BF6AA5"/>
    <w:rsid w:val="00BF7F37"/>
    <w:rsid w:val="00C06EED"/>
    <w:rsid w:val="00C11265"/>
    <w:rsid w:val="00C12148"/>
    <w:rsid w:val="00C1324A"/>
    <w:rsid w:val="00C22710"/>
    <w:rsid w:val="00C3569B"/>
    <w:rsid w:val="00C358D1"/>
    <w:rsid w:val="00C43964"/>
    <w:rsid w:val="00C52DF1"/>
    <w:rsid w:val="00C6515D"/>
    <w:rsid w:val="00C726A0"/>
    <w:rsid w:val="00C7389F"/>
    <w:rsid w:val="00C74130"/>
    <w:rsid w:val="00C84931"/>
    <w:rsid w:val="00C94877"/>
    <w:rsid w:val="00CA7CFA"/>
    <w:rsid w:val="00CB0BFA"/>
    <w:rsid w:val="00CB5DE0"/>
    <w:rsid w:val="00CD3D10"/>
    <w:rsid w:val="00CD516F"/>
    <w:rsid w:val="00CD6349"/>
    <w:rsid w:val="00CF6424"/>
    <w:rsid w:val="00D0281E"/>
    <w:rsid w:val="00D04218"/>
    <w:rsid w:val="00D34278"/>
    <w:rsid w:val="00D34D71"/>
    <w:rsid w:val="00D37F66"/>
    <w:rsid w:val="00D620C4"/>
    <w:rsid w:val="00D62A0E"/>
    <w:rsid w:val="00D82C89"/>
    <w:rsid w:val="00D97DA6"/>
    <w:rsid w:val="00DA37A6"/>
    <w:rsid w:val="00DA6F81"/>
    <w:rsid w:val="00DA7532"/>
    <w:rsid w:val="00DB12B3"/>
    <w:rsid w:val="00DB784C"/>
    <w:rsid w:val="00DC4BA0"/>
    <w:rsid w:val="00DD5B0B"/>
    <w:rsid w:val="00DD7F1A"/>
    <w:rsid w:val="00DE4FA7"/>
    <w:rsid w:val="00DE6058"/>
    <w:rsid w:val="00DF2F1B"/>
    <w:rsid w:val="00DF33EA"/>
    <w:rsid w:val="00DF6625"/>
    <w:rsid w:val="00DF726D"/>
    <w:rsid w:val="00E03365"/>
    <w:rsid w:val="00E24288"/>
    <w:rsid w:val="00E345BB"/>
    <w:rsid w:val="00E34648"/>
    <w:rsid w:val="00E402FE"/>
    <w:rsid w:val="00E46A7C"/>
    <w:rsid w:val="00E50AC6"/>
    <w:rsid w:val="00E5404B"/>
    <w:rsid w:val="00E675EE"/>
    <w:rsid w:val="00E700E7"/>
    <w:rsid w:val="00E74ABA"/>
    <w:rsid w:val="00EA2826"/>
    <w:rsid w:val="00EB57E8"/>
    <w:rsid w:val="00EC7A53"/>
    <w:rsid w:val="00ED5625"/>
    <w:rsid w:val="00EF2A6F"/>
    <w:rsid w:val="00EF60A5"/>
    <w:rsid w:val="00F048E2"/>
    <w:rsid w:val="00F04B46"/>
    <w:rsid w:val="00F11EE8"/>
    <w:rsid w:val="00F422DB"/>
    <w:rsid w:val="00F42C3C"/>
    <w:rsid w:val="00F473F1"/>
    <w:rsid w:val="00F476AE"/>
    <w:rsid w:val="00F62F0E"/>
    <w:rsid w:val="00F6305E"/>
    <w:rsid w:val="00F74700"/>
    <w:rsid w:val="00F7566A"/>
    <w:rsid w:val="00F7754B"/>
    <w:rsid w:val="00F97382"/>
    <w:rsid w:val="00FA2DEB"/>
    <w:rsid w:val="00FA5798"/>
    <w:rsid w:val="00FC6122"/>
    <w:rsid w:val="00FC770F"/>
    <w:rsid w:val="00FD0369"/>
    <w:rsid w:val="00FE7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A0E"/>
    <w:rPr>
      <w:sz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50D1A"/>
    <w:pPr>
      <w:jc w:val="center"/>
    </w:pPr>
    <w:rPr>
      <w:b/>
      <w:bCs/>
      <w:sz w:val="32"/>
      <w:szCs w:val="24"/>
      <w:lang w:val="uk-UA" w:eastAsia="ru-RU"/>
    </w:rPr>
  </w:style>
  <w:style w:type="character" w:customStyle="1" w:styleId="a4">
    <w:name w:val="Название Знак"/>
    <w:basedOn w:val="a0"/>
    <w:link w:val="a3"/>
    <w:rsid w:val="00850D1A"/>
    <w:rPr>
      <w:b/>
      <w:bCs/>
      <w:sz w:val="32"/>
      <w:szCs w:val="24"/>
      <w:lang w:val="uk-UA"/>
    </w:rPr>
  </w:style>
  <w:style w:type="character" w:styleId="a5">
    <w:name w:val="Emphasis"/>
    <w:basedOn w:val="a0"/>
    <w:uiPriority w:val="20"/>
    <w:qFormat/>
    <w:rsid w:val="00850D1A"/>
    <w:rPr>
      <w:i/>
      <w:iCs/>
    </w:rPr>
  </w:style>
  <w:style w:type="paragraph" w:customStyle="1" w:styleId="centr">
    <w:name w:val="centr"/>
    <w:basedOn w:val="a"/>
    <w:rsid w:val="009E0A0E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styleId="a6">
    <w:name w:val="header"/>
    <w:basedOn w:val="a"/>
    <w:link w:val="a7"/>
    <w:rsid w:val="009E0A0E"/>
    <w:pPr>
      <w:tabs>
        <w:tab w:val="center" w:pos="4153"/>
        <w:tab w:val="right" w:pos="8306"/>
      </w:tabs>
    </w:pPr>
    <w:rPr>
      <w:sz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9E0A0E"/>
  </w:style>
  <w:style w:type="paragraph" w:styleId="a8">
    <w:name w:val="Balloon Text"/>
    <w:basedOn w:val="a"/>
    <w:link w:val="a9"/>
    <w:uiPriority w:val="99"/>
    <w:semiHidden/>
    <w:unhideWhenUsed/>
    <w:rsid w:val="009E0A0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0A0E"/>
    <w:rPr>
      <w:rFonts w:ascii="Tahoma" w:hAnsi="Tahoma" w:cs="Tahoma"/>
      <w:sz w:val="16"/>
      <w:szCs w:val="16"/>
      <w:lang w:eastAsia="uk-UA"/>
    </w:rPr>
  </w:style>
  <w:style w:type="character" w:customStyle="1" w:styleId="rvts11">
    <w:name w:val="rvts11"/>
    <w:basedOn w:val="a0"/>
    <w:rsid w:val="00763C14"/>
  </w:style>
  <w:style w:type="character" w:customStyle="1" w:styleId="rvts37">
    <w:name w:val="rvts37"/>
    <w:basedOn w:val="a0"/>
    <w:rsid w:val="00763C14"/>
  </w:style>
  <w:style w:type="character" w:customStyle="1" w:styleId="apple-converted-space">
    <w:name w:val="apple-converted-space"/>
    <w:basedOn w:val="a0"/>
    <w:rsid w:val="00763C14"/>
  </w:style>
  <w:style w:type="paragraph" w:styleId="aa">
    <w:name w:val="Body Text Indent"/>
    <w:basedOn w:val="a"/>
    <w:link w:val="ab"/>
    <w:rsid w:val="003D3B06"/>
    <w:pPr>
      <w:jc w:val="center"/>
    </w:pPr>
    <w:rPr>
      <w:lang w:val="uk-UA" w:eastAsia="ru-RU"/>
    </w:rPr>
  </w:style>
  <w:style w:type="character" w:customStyle="1" w:styleId="ab">
    <w:name w:val="Основной текст с отступом Знак"/>
    <w:basedOn w:val="a0"/>
    <w:link w:val="aa"/>
    <w:rsid w:val="003D3B06"/>
    <w:rPr>
      <w:sz w:val="28"/>
      <w:lang w:val="uk-UA"/>
    </w:rPr>
  </w:style>
  <w:style w:type="paragraph" w:styleId="ac">
    <w:name w:val="List Paragraph"/>
    <w:basedOn w:val="a"/>
    <w:uiPriority w:val="34"/>
    <w:qFormat/>
    <w:rsid w:val="00721356"/>
    <w:pPr>
      <w:ind w:left="720"/>
      <w:contextualSpacing/>
    </w:pPr>
  </w:style>
  <w:style w:type="paragraph" w:styleId="ad">
    <w:name w:val="Normal (Web)"/>
    <w:basedOn w:val="a"/>
    <w:uiPriority w:val="99"/>
    <w:semiHidden/>
    <w:unhideWhenUsed/>
    <w:rsid w:val="00245E32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2">
    <w:name w:val="rvps2"/>
    <w:basedOn w:val="a"/>
    <w:rsid w:val="00245E32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15C45-B953-4FAE-A6E1-B0A921F9A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2020-12-23T16:26:00Z</cp:lastPrinted>
  <dcterms:created xsi:type="dcterms:W3CDTF">2020-11-07T07:43:00Z</dcterms:created>
  <dcterms:modified xsi:type="dcterms:W3CDTF">2020-12-24T06:34:00Z</dcterms:modified>
</cp:coreProperties>
</file>