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1060"/>
        <w:gridCol w:w="3380"/>
        <w:gridCol w:w="2620"/>
        <w:gridCol w:w="1600"/>
        <w:gridCol w:w="1600"/>
        <w:gridCol w:w="1600"/>
        <w:gridCol w:w="1600"/>
        <w:gridCol w:w="1600"/>
        <w:gridCol w:w="940"/>
      </w:tblGrid>
      <w:tr w:rsidR="00BA171D">
        <w:trPr>
          <w:trHeight w:hRule="exact" w:val="44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338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262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8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338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262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1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0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338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262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A171D" w:rsidRDefault="009A444A">
            <w:proofErr w:type="gramStart"/>
            <w:r>
              <w:rPr>
                <w:rFonts w:ascii="Arial" w:eastAsia="Arial" w:hAnsi="Arial" w:cs="Arial"/>
                <w:sz w:val="14"/>
              </w:rPr>
              <w:t>До прогнозу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3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338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262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A171D" w:rsidRDefault="009A444A"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роки.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48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50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jc w:val="center"/>
            </w:pPr>
            <w:proofErr w:type="spellStart"/>
            <w:r>
              <w:rPr>
                <w:b/>
              </w:rPr>
              <w:t>Загальні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бюджету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2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62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38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62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171D" w:rsidRDefault="009A444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5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показника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8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8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b/>
                <w:sz w:val="16"/>
              </w:rPr>
              <w:t xml:space="preserve">І. </w:t>
            </w:r>
            <w:proofErr w:type="spellStart"/>
            <w:r>
              <w:rPr>
                <w:b/>
                <w:sz w:val="16"/>
              </w:rPr>
              <w:t>Загальні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показники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надходжень</w:t>
            </w:r>
            <w:proofErr w:type="spellEnd"/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b/>
                <w:sz w:val="16"/>
              </w:rPr>
              <w:t>1.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r>
              <w:rPr>
                <w:b/>
                <w:sz w:val="16"/>
              </w:rPr>
              <w:t xml:space="preserve">Доходи (з </w:t>
            </w:r>
            <w:proofErr w:type="spellStart"/>
            <w:r>
              <w:rPr>
                <w:b/>
                <w:sz w:val="16"/>
              </w:rPr>
              <w:t>міжбюджетними</w:t>
            </w:r>
            <w:proofErr w:type="spellEnd"/>
            <w:r>
              <w:rPr>
                <w:b/>
                <w:sz w:val="16"/>
              </w:rPr>
              <w:t xml:space="preserve"> трансфертами),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63 535 617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66 012 800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68 436 100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70 707 200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62 670 363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65 945 800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68 369 100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70 640 200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865 254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67 000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b/>
                <w:sz w:val="16"/>
              </w:rPr>
              <w:t>2.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1 171 188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-1 036 060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-573 600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-700 100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-780 900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2 207 248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573 600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780 900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9A444A">
            <w:pPr>
              <w:jc w:val="center"/>
            </w:pPr>
            <w:r>
              <w:rPr>
                <w:b/>
                <w:sz w:val="16"/>
              </w:rPr>
              <w:t>3.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b/>
                <w:sz w:val="16"/>
              </w:rPr>
              <w:t>Надання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кредитів</w:t>
            </w:r>
            <w:proofErr w:type="spellEnd"/>
            <w:r>
              <w:rPr>
                <w:b/>
                <w:sz w:val="16"/>
              </w:rPr>
              <w:t xml:space="preserve">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r>
              <w:rPr>
                <w:b/>
                <w:sz w:val="16"/>
              </w:rPr>
              <w:t xml:space="preserve">УСЬОГО за </w:t>
            </w:r>
            <w:proofErr w:type="spellStart"/>
            <w:r>
              <w:rPr>
                <w:b/>
                <w:sz w:val="16"/>
              </w:rPr>
              <w:t>розділом</w:t>
            </w:r>
            <w:proofErr w:type="spellEnd"/>
            <w:r>
              <w:rPr>
                <w:b/>
                <w:sz w:val="16"/>
              </w:rPr>
              <w:t xml:space="preserve"> І,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64 706 805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66 012 800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68 436 100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70 707 200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61 634 303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65 372 200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67 669 000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69 859 300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3 072 502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640 600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767 100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847 900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8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b/>
                <w:sz w:val="16"/>
              </w:rPr>
              <w:t xml:space="preserve">ІІ. </w:t>
            </w:r>
            <w:proofErr w:type="spellStart"/>
            <w:r>
              <w:rPr>
                <w:b/>
                <w:sz w:val="16"/>
              </w:rPr>
              <w:t>Загальні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граничні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показники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надання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кредитів</w:t>
            </w:r>
            <w:proofErr w:type="spellEnd"/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9A444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b/>
                <w:sz w:val="16"/>
              </w:rPr>
              <w:t>Видатки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( з</w:t>
            </w:r>
            <w:proofErr w:type="gram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міжбюджетними</w:t>
            </w:r>
            <w:proofErr w:type="spellEnd"/>
            <w:r>
              <w:rPr>
                <w:b/>
                <w:sz w:val="16"/>
              </w:rPr>
              <w:t xml:space="preserve"> трансфертами),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64 706 805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66 012 800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68 436 100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70 707 200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61 634 303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65 342 200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67 637 500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69 826 300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3 072 502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670 600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798 600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880 900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9A444A">
            <w:pPr>
              <w:jc w:val="center"/>
            </w:pPr>
            <w:r>
              <w:rPr>
                <w:b/>
                <w:sz w:val="16"/>
              </w:rPr>
              <w:t>2.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b/>
                <w:sz w:val="16"/>
              </w:rPr>
              <w:t>Надання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кредитів</w:t>
            </w:r>
            <w:proofErr w:type="spellEnd"/>
            <w:r>
              <w:rPr>
                <w:b/>
                <w:sz w:val="16"/>
              </w:rPr>
              <w:t xml:space="preserve">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BA171D">
            <w:pPr>
              <w:ind w:right="60"/>
              <w:jc w:val="right"/>
            </w:pP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A171D" w:rsidRDefault="009A444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Х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r>
              <w:rPr>
                <w:b/>
                <w:sz w:val="16"/>
              </w:rPr>
              <w:t xml:space="preserve">УСЬОГО за </w:t>
            </w:r>
            <w:proofErr w:type="spellStart"/>
            <w:r>
              <w:rPr>
                <w:b/>
                <w:sz w:val="16"/>
              </w:rPr>
              <w:t>розділом</w:t>
            </w:r>
            <w:proofErr w:type="spellEnd"/>
            <w:r>
              <w:rPr>
                <w:b/>
                <w:sz w:val="16"/>
              </w:rPr>
              <w:t xml:space="preserve"> ІІ,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64 706 805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66 012 800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68 436 100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b/>
                <w:sz w:val="16"/>
              </w:rPr>
              <w:t>70 707 200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61 634 303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65 342 200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67 637 500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69 826 300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  <w:tr w:rsidR="00BA171D">
        <w:trPr>
          <w:trHeight w:hRule="exact" w:val="260"/>
        </w:trPr>
        <w:tc>
          <w:tcPr>
            <w:tcW w:w="840" w:type="dxa"/>
          </w:tcPr>
          <w:p w:rsidR="00BA171D" w:rsidRDefault="00BA171D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71D" w:rsidRDefault="009A444A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3 072 502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670 600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798 600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171D" w:rsidRDefault="009A444A">
            <w:pPr>
              <w:ind w:right="60"/>
              <w:jc w:val="right"/>
            </w:pPr>
            <w:r>
              <w:rPr>
                <w:sz w:val="16"/>
              </w:rPr>
              <w:t>880 900</w:t>
            </w:r>
          </w:p>
        </w:tc>
        <w:tc>
          <w:tcPr>
            <w:tcW w:w="940" w:type="dxa"/>
          </w:tcPr>
          <w:p w:rsidR="00BA171D" w:rsidRDefault="00BA171D">
            <w:pPr>
              <w:pStyle w:val="EMPTYCELLSTYLE"/>
            </w:pPr>
          </w:p>
        </w:tc>
      </w:tr>
    </w:tbl>
    <w:p w:rsidR="0040343A" w:rsidRDefault="0040343A"/>
    <w:p w:rsidR="009A444A" w:rsidRDefault="009A444A" w:rsidP="009A444A"/>
    <w:p w:rsidR="009A444A" w:rsidRPr="009A444A" w:rsidRDefault="009A444A" w:rsidP="009A444A">
      <w:pPr>
        <w:tabs>
          <w:tab w:val="left" w:pos="2775"/>
        </w:tabs>
        <w:rPr>
          <w:lang w:val="uk-UA"/>
        </w:rPr>
      </w:pPr>
      <w:r>
        <w:tab/>
      </w:r>
      <w:r w:rsidR="00336107">
        <w:rPr>
          <w:lang w:val="uk-UA"/>
        </w:rPr>
        <w:t>Керуючий справами (секретар)                                                                                                                        Ігор ДРОЗДОВИЧ</w:t>
      </w:r>
      <w:bookmarkStart w:id="0" w:name="_GoBack"/>
      <w:bookmarkEnd w:id="0"/>
    </w:p>
    <w:sectPr w:rsidR="009A444A" w:rsidRPr="009A444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71D"/>
    <w:rsid w:val="00336107"/>
    <w:rsid w:val="0040343A"/>
    <w:rsid w:val="009A444A"/>
    <w:rsid w:val="00BA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8B3F9"/>
  <w15:docId w15:val="{119B33FC-9D92-4AEA-A450-0FBB4F8F4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dcterms:created xsi:type="dcterms:W3CDTF">2021-08-30T07:19:00Z</dcterms:created>
  <dcterms:modified xsi:type="dcterms:W3CDTF">2021-08-30T07:27:00Z</dcterms:modified>
</cp:coreProperties>
</file>