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D2" w:rsidRDefault="00F90CD2" w:rsidP="00F90CD2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59435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CD2" w:rsidRDefault="00F90CD2" w:rsidP="00F90CD2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СЕРГІЇВСЬКА СЕЛИЩНА РАДА</w:t>
      </w:r>
    </w:p>
    <w:p w:rsidR="00F90CD2" w:rsidRDefault="00F90CD2" w:rsidP="00F90CD2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БІЛГОРОД-ДНІСТРОВСЬКОГО РАЙОНУ ОДЕСЬКОЇ ОБЛАСТІ</w:t>
      </w:r>
    </w:p>
    <w:p w:rsidR="00F90CD2" w:rsidRDefault="00F90CD2" w:rsidP="00F90CD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F90CD2" w:rsidRPr="00C57E4D" w:rsidRDefault="00F90CD2" w:rsidP="00F90CD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7E4D">
        <w:rPr>
          <w:rFonts w:ascii="Times New Roman" w:eastAsia="Times New Roman" w:hAnsi="Times New Roman" w:cs="Times New Roman"/>
          <w:b/>
          <w:sz w:val="24"/>
          <w:lang w:val="uk-UA"/>
        </w:rPr>
        <w:t xml:space="preserve">Двадцять сьома позачергова сесія </w:t>
      </w:r>
      <w:r w:rsidRPr="00C57E4D">
        <w:rPr>
          <w:rFonts w:ascii="Times New Roman" w:eastAsia="Times New Roman" w:hAnsi="Times New Roman" w:cs="Times New Roman"/>
          <w:b/>
          <w:sz w:val="24"/>
        </w:rPr>
        <w:t xml:space="preserve">VIIІ </w:t>
      </w:r>
      <w:proofErr w:type="spellStart"/>
      <w:r w:rsidRPr="00C57E4D">
        <w:rPr>
          <w:rFonts w:ascii="Times New Roman" w:eastAsia="Times New Roman" w:hAnsi="Times New Roman" w:cs="Times New Roman"/>
          <w:b/>
          <w:sz w:val="24"/>
        </w:rPr>
        <w:t>скликання</w:t>
      </w:r>
      <w:proofErr w:type="spellEnd"/>
    </w:p>
    <w:p w:rsidR="00F90CD2" w:rsidRPr="00C57E4D" w:rsidRDefault="00F90CD2" w:rsidP="00F90CD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90CD2" w:rsidRPr="00C57E4D" w:rsidRDefault="00F90CD2" w:rsidP="00F90CD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57E4D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C57E4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C57E4D">
        <w:rPr>
          <w:rFonts w:ascii="Times New Roman" w:eastAsia="Times New Roman" w:hAnsi="Times New Roman" w:cs="Times New Roman"/>
          <w:b/>
          <w:sz w:val="28"/>
          <w:szCs w:val="28"/>
        </w:rPr>
        <w:t xml:space="preserve"> Я  </w:t>
      </w:r>
    </w:p>
    <w:p w:rsidR="00F90CD2" w:rsidRPr="00C57E4D" w:rsidRDefault="00F90CD2" w:rsidP="00F90CD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337BB8" w:rsidRPr="00337BB8" w:rsidRDefault="00337BB8" w:rsidP="00337BB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18</w:t>
      </w:r>
      <w:r w:rsidRPr="00337BB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.02.2022 р.                     </w:t>
      </w:r>
      <w:bookmarkStart w:id="0" w:name="_GoBack"/>
      <w:bookmarkEnd w:id="0"/>
      <w:r w:rsidRPr="00337BB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Сергіївка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864</w:t>
      </w:r>
    </w:p>
    <w:p w:rsidR="00F90CD2" w:rsidRPr="00C57E4D" w:rsidRDefault="00F90CD2" w:rsidP="00F90CD2">
      <w:pPr>
        <w:rPr>
          <w:rFonts w:ascii="Times New Roman" w:hAnsi="Times New Roman" w:cs="Times New Roman"/>
          <w:lang w:val="uk-UA"/>
        </w:rPr>
      </w:pPr>
    </w:p>
    <w:p w:rsidR="00F90CD2" w:rsidRPr="00C57E4D" w:rsidRDefault="00F90CD2" w:rsidP="00F90CD2">
      <w:pPr>
        <w:ind w:right="453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b/>
          <w:sz w:val="24"/>
          <w:szCs w:val="24"/>
          <w:lang w:val="uk-UA"/>
        </w:rPr>
        <w:t>Про звернення депутатів Сергіївської селищної ради до мешканців територіальної громади щодо недопущення поширення дезінформації, гібридної провокації та розхитування політичної ситуації всередині країни</w:t>
      </w:r>
    </w:p>
    <w:p w:rsidR="00F90CD2" w:rsidRPr="00C57E4D" w:rsidRDefault="00F90CD2" w:rsidP="00F90CD2">
      <w:pPr>
        <w:rPr>
          <w:rFonts w:ascii="Times New Roman" w:hAnsi="Times New Roman" w:cs="Times New Roman"/>
          <w:lang w:val="uk-UA"/>
        </w:rPr>
      </w:pPr>
    </w:p>
    <w:p w:rsidR="00B71F6B" w:rsidRPr="00C57E4D" w:rsidRDefault="00F90CD2" w:rsidP="00F90CD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 xml:space="preserve">     З метою недопущення поширення дезінформації, гібридної провокації та розхитування політичної ситуації всередині країни, керуючись стат</w:t>
      </w:r>
      <w:r w:rsidR="00D47E3C" w:rsidRPr="00C57E4D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C57E4D">
        <w:rPr>
          <w:rFonts w:ascii="Times New Roman" w:hAnsi="Times New Roman" w:cs="Times New Roman"/>
          <w:sz w:val="24"/>
          <w:szCs w:val="24"/>
          <w:lang w:val="uk-UA"/>
        </w:rPr>
        <w:t xml:space="preserve">ею 43 Закону України «Про місцеве самоврядування в Україні», селищна рада </w:t>
      </w:r>
    </w:p>
    <w:p w:rsidR="00F90CD2" w:rsidRPr="00C57E4D" w:rsidRDefault="00F90CD2" w:rsidP="00F90CD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b/>
          <w:sz w:val="24"/>
          <w:szCs w:val="24"/>
          <w:lang w:val="uk-UA"/>
        </w:rPr>
        <w:t>В И Р І  Ш И Л А :</w:t>
      </w:r>
    </w:p>
    <w:p w:rsidR="00F90CD2" w:rsidRPr="00C57E4D" w:rsidRDefault="00F90CD2" w:rsidP="00337BB8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>Схвалити текст звернення депутатів Сергіївської селищної ради до мешканців територіальної громади щодо недопущення поширення дезінформації, гібридної провокації та розхитування політичної ситуації всередині країни (додається).</w:t>
      </w:r>
    </w:p>
    <w:p w:rsidR="00C57E4D" w:rsidRPr="00C57E4D" w:rsidRDefault="00C57E4D" w:rsidP="00337BB8">
      <w:pPr>
        <w:numPr>
          <w:ilvl w:val="0"/>
          <w:numId w:val="1"/>
        </w:numPr>
        <w:tabs>
          <w:tab w:val="left" w:pos="1276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>Оприлюднити Звернення на офіційному сайті Сергіївської селищної ради.</w:t>
      </w:r>
    </w:p>
    <w:p w:rsidR="00C57E4D" w:rsidRPr="00C57E4D" w:rsidRDefault="00C57E4D" w:rsidP="00337BB8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7E4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законності, депутатської діяльності та етики, охорони здоров’я та соціального захисту населення.</w:t>
      </w:r>
    </w:p>
    <w:p w:rsidR="00C57E4D" w:rsidRDefault="00C57E4D" w:rsidP="00C57E4D">
      <w:pPr>
        <w:pStyle w:val="a7"/>
        <w:spacing w:after="0" w:line="240" w:lineRule="auto"/>
        <w:rPr>
          <w:rFonts w:ascii="Times New Roman" w:hAnsi="Times New Roman" w:cs="Times New Roman"/>
          <w:lang w:val="uk-UA"/>
        </w:rPr>
      </w:pPr>
    </w:p>
    <w:p w:rsidR="00C57E4D" w:rsidRDefault="00C57E4D" w:rsidP="00C57E4D">
      <w:pPr>
        <w:rPr>
          <w:lang w:val="uk-UA"/>
        </w:rPr>
      </w:pPr>
    </w:p>
    <w:p w:rsidR="00C57E4D" w:rsidRPr="00337BB8" w:rsidRDefault="00337BB8" w:rsidP="00337BB8">
      <w:pPr>
        <w:tabs>
          <w:tab w:val="left" w:pos="6018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37BB8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337BB8">
        <w:rPr>
          <w:rFonts w:ascii="Times New Roman" w:hAnsi="Times New Roman" w:cs="Times New Roman"/>
          <w:sz w:val="24"/>
          <w:szCs w:val="24"/>
          <w:lang w:val="uk-UA"/>
        </w:rPr>
        <w:tab/>
        <w:t>Анатолій ЧЕРЕДНИЧЕНКО</w:t>
      </w:r>
    </w:p>
    <w:sectPr w:rsidR="00C57E4D" w:rsidRPr="0033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8039B"/>
    <w:multiLevelType w:val="hybridMultilevel"/>
    <w:tmpl w:val="B86CBAA0"/>
    <w:lvl w:ilvl="0" w:tplc="42541096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EA8431A"/>
    <w:multiLevelType w:val="hybridMultilevel"/>
    <w:tmpl w:val="0170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46"/>
    <w:rsid w:val="00337BB8"/>
    <w:rsid w:val="00B71F6B"/>
    <w:rsid w:val="00C57E4D"/>
    <w:rsid w:val="00D47E3C"/>
    <w:rsid w:val="00D67746"/>
    <w:rsid w:val="00E2450B"/>
    <w:rsid w:val="00F9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0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0CD2"/>
    <w:rPr>
      <w:rFonts w:eastAsiaTheme="minorEastAsia"/>
      <w:lang w:eastAsia="ru-RU"/>
    </w:rPr>
  </w:style>
  <w:style w:type="paragraph" w:customStyle="1" w:styleId="1">
    <w:name w:val="Без интервала1"/>
    <w:rsid w:val="00F90CD2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0CD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0C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0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0CD2"/>
    <w:rPr>
      <w:rFonts w:eastAsiaTheme="minorEastAsia"/>
      <w:lang w:eastAsia="ru-RU"/>
    </w:rPr>
  </w:style>
  <w:style w:type="paragraph" w:customStyle="1" w:styleId="1">
    <w:name w:val="Без интервала1"/>
    <w:rsid w:val="00F90CD2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0CD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0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2022-02-17T07:11:00Z</cp:lastPrinted>
  <dcterms:created xsi:type="dcterms:W3CDTF">2022-02-17T06:41:00Z</dcterms:created>
  <dcterms:modified xsi:type="dcterms:W3CDTF">2022-02-21T06:40:00Z</dcterms:modified>
</cp:coreProperties>
</file>