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CF" w:rsidRPr="00DC0A7A" w:rsidRDefault="001B53AF" w:rsidP="004A73CF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A536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3.12.2021 р. </w:t>
      </w:r>
    </w:p>
    <w:p w:rsidR="004A73CF" w:rsidRPr="00DC0A7A" w:rsidRDefault="004A73CF" w:rsidP="004A73CF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C0A7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4A73CF" w:rsidRPr="00DC0A7A" w:rsidRDefault="004A73CF" w:rsidP="004A73CF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4A73CF" w:rsidRPr="00DC0A7A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DC0A7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A5368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750</w:t>
      </w:r>
    </w:p>
    <w:p w:rsidR="00466808" w:rsidRDefault="00466808" w:rsidP="00E723D2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затвердження проекту землеустрою щодо відведення земельної ділянки у власність  для будівництва і обслуговування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житлового будинку, господарських будівель і споруд (присадибна ділянка) за адресою: Одеська область, Білгород-Дністровський район, с. Косівка, вул. </w:t>
      </w:r>
      <w:r w:rsidR="00CC58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Буджацька, 20</w:t>
      </w:r>
    </w:p>
    <w:p w:rsidR="00A51A14" w:rsidRDefault="00A51A14" w:rsidP="00A51A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 заяву гр. </w:t>
      </w:r>
      <w:r w:rsidR="00465B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Дем'яненко Ві</w:t>
      </w:r>
      <w:r w:rsidR="00CC58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роніки Юріївни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проект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(присадибна ділянка) за адресою: Одеська область, Білгород-Дністровський район, с. Косівка, вул. </w:t>
      </w:r>
      <w:r w:rsidR="00CC58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Буджацька,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витяг з Державного земельного кадастру про земельну ділянку, згідно ст. ст. 12, 81, 116, п. 6 ст.118, 121, 122, 125, 126, 186, Земельного кодексу України, ст. 50 Закону України «Про землеустрій», керуючись п. 34 ч.1 ст. 26 Закону України «Про місцеве самоврядування в Україні», Сергіївська селищна рада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 Затвердити проект землеустрою щодо відведення земельної ділянки та передати безоплатно у власність для будівництва і обслуговування житлового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гр. </w:t>
      </w:r>
      <w:r w:rsidR="00465B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Дем'яненко Ві</w:t>
      </w:r>
      <w:r w:rsidR="00CC58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ронікі Юріївні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площею 0,</w:t>
      </w:r>
      <w:r w:rsidR="00574C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="005A7A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="00CC58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="005A7A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Одеська область, Білгород-Дністровський район,                     с. Косівка, вул. </w:t>
      </w:r>
      <w:r w:rsidR="00CC58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Буджацька,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Кадастровий номер 5120885600:07:001:0</w:t>
      </w:r>
      <w:r w:rsidR="00CC58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308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Зобов'язати гр. </w:t>
      </w:r>
      <w:r w:rsidR="00465B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Дем'яненко Ві</w:t>
      </w:r>
      <w:r w:rsidR="00CC58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роніку Юріївну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відповідні заходи щодо оформлення права на земельну ділянку у відповідності до ст.ст. 125,126 Земельного кодексу України, дотримуватися положень ст. 91 Земельного кодексу </w:t>
      </w:r>
      <w:r w:rsidRPr="00574C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України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та здійснити державну реєстрацію права відповідно до Закону України «Про державну реєстрацію речових прав на нерухоме майно та їх обтяжень».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3.  Рекомендувати Білгород-Дністровській </w:t>
      </w:r>
      <w:r>
        <w:rPr>
          <w:rFonts w:ascii="Times New Roman" w:eastAsia="Calibri" w:hAnsi="Times New Roman" w:cs="Times New Roman"/>
          <w:sz w:val="24"/>
          <w:szCs w:val="20"/>
        </w:rPr>
        <w:t>ОДПІ ГУ ДФС</w:t>
      </w:r>
      <w:r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1A48" w:rsidRDefault="00E41A48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Pr="00430EFA" w:rsidRDefault="00104464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Default="00104464" w:rsidP="00E41A48">
      <w:pPr>
        <w:pStyle w:val="10"/>
        <w:ind w:left="0"/>
        <w:rPr>
          <w:b/>
          <w:sz w:val="24"/>
          <w:lang w:val="uk-UA"/>
        </w:rPr>
      </w:pPr>
    </w:p>
    <w:p w:rsidR="00104464" w:rsidRPr="00A5368A" w:rsidRDefault="00A5368A" w:rsidP="00A5368A">
      <w:pPr>
        <w:tabs>
          <w:tab w:val="left" w:pos="385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5368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Селищний голова</w:t>
      </w:r>
      <w:r w:rsidRPr="00A5368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</w:t>
      </w:r>
      <w:r w:rsidRPr="00A5368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Анатолій ЧЕРЕДНИЧЕНКО</w:t>
      </w:r>
    </w:p>
    <w:sectPr w:rsidR="00104464" w:rsidRPr="00A5368A" w:rsidSect="0016503D">
      <w:headerReference w:type="first" r:id="rId9"/>
      <w:footerReference w:type="first" r:id="rId10"/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2F9" w:rsidRDefault="008842F9" w:rsidP="00EE2E39">
      <w:pPr>
        <w:spacing w:after="0" w:line="240" w:lineRule="auto"/>
      </w:pPr>
      <w:r>
        <w:separator/>
      </w:r>
    </w:p>
  </w:endnote>
  <w:endnote w:type="continuationSeparator" w:id="0">
    <w:p w:rsidR="008842F9" w:rsidRDefault="008842F9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Pr="00A152C0" w:rsidRDefault="004A73CF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4A73CF" w:rsidRPr="00412426" w:rsidRDefault="004A73CF" w:rsidP="00E41A48">
    <w:pPr>
      <w:pStyle w:val="a7"/>
      <w:rPr>
        <w:lang w:val="uk-UA"/>
      </w:rPr>
    </w:pPr>
  </w:p>
  <w:p w:rsidR="004A73CF" w:rsidRPr="00E41A48" w:rsidRDefault="004A73CF" w:rsidP="00E41A48">
    <w:pPr>
      <w:pStyle w:val="a7"/>
      <w:rPr>
        <w:lang w:val="uk-U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2F9" w:rsidRDefault="008842F9" w:rsidP="00EE2E39">
      <w:pPr>
        <w:spacing w:after="0" w:line="240" w:lineRule="auto"/>
      </w:pPr>
      <w:r>
        <w:separator/>
      </w:r>
    </w:p>
  </w:footnote>
  <w:footnote w:type="continuationSeparator" w:id="0">
    <w:p w:rsidR="008842F9" w:rsidRDefault="008842F9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881D941" wp14:editId="58788C85">
          <wp:extent cx="561975" cy="71437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A73CF" w:rsidRDefault="004A73CF" w:rsidP="00730CE4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642803" w:rsidRDefault="004A73CF" w:rsidP="00730CE4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Двадцят</w:t>
    </w:r>
    <w:r w:rsidR="00885FA8">
      <w:rPr>
        <w:rFonts w:ascii="Times New Roman" w:eastAsia="Times New Roman" w:hAnsi="Times New Roman" w:cs="Times New Roman"/>
        <w:b/>
        <w:sz w:val="24"/>
        <w:lang w:val="uk-UA"/>
      </w:rPr>
      <w:t>ь</w:t>
    </w:r>
    <w:r>
      <w:rPr>
        <w:rFonts w:ascii="Times New Roman" w:eastAsia="Times New Roman" w:hAnsi="Times New Roman" w:cs="Times New Roman"/>
        <w:b/>
        <w:sz w:val="24"/>
        <w:lang w:val="uk-UA"/>
      </w:rPr>
      <w:t xml:space="preserve"> п</w:t>
    </w:r>
    <w:r w:rsidR="00885FA8">
      <w:rPr>
        <w:rFonts w:ascii="Times New Roman" w:eastAsia="Times New Roman" w:hAnsi="Times New Roman" w:cs="Times New Roman"/>
        <w:b/>
        <w:sz w:val="24"/>
        <w:lang w:val="uk-UA"/>
      </w:rPr>
      <w:t>'ят</w:t>
    </w:r>
    <w:r>
      <w:rPr>
        <w:rFonts w:ascii="Times New Roman" w:eastAsia="Times New Roman" w:hAnsi="Times New Roman" w:cs="Times New Roman"/>
        <w:b/>
        <w:sz w:val="24"/>
        <w:lang w:val="uk-UA"/>
      </w:rPr>
      <w:t>а</w:t>
    </w:r>
    <w:r w:rsidR="00885FA8">
      <w:rPr>
        <w:rFonts w:ascii="Times New Roman" w:eastAsia="Times New Roman" w:hAnsi="Times New Roman" w:cs="Times New Roman"/>
        <w:b/>
        <w:sz w:val="24"/>
        <w:lang w:val="uk-UA"/>
      </w:rPr>
      <w:t xml:space="preserve"> чергова</w:t>
    </w:r>
    <w:r>
      <w:rPr>
        <w:rFonts w:ascii="Times New Roman" w:eastAsia="Times New Roman" w:hAnsi="Times New Roman" w:cs="Times New Roman"/>
        <w:b/>
        <w:sz w:val="24"/>
        <w:lang w:val="uk-UA"/>
      </w:rPr>
      <w:t xml:space="preserve">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642803" w:rsidRDefault="00642803" w:rsidP="00730CE4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A73CF" w:rsidRDefault="00642803" w:rsidP="00730CE4">
    <w:pPr>
      <w:pStyle w:val="a5"/>
      <w:jc w:val="center"/>
      <w:rPr>
        <w:sz w:val="28"/>
        <w:szCs w:val="28"/>
        <w:lang w:val="uk-UA"/>
      </w:rPr>
    </w:pPr>
    <w:r w:rsidRPr="00642803">
      <w:rPr>
        <w:rFonts w:ascii="Times New Roman" w:eastAsia="Times New Roman" w:hAnsi="Times New Roman" w:cs="Times New Roman"/>
        <w:b/>
        <w:sz w:val="24"/>
      </w:rPr>
      <w:object w:dxaOrig="9638" w:dyaOrig="118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2.25pt;height:590.25pt" o:ole="">
          <v:imagedata r:id="rId2" o:title=""/>
        </v:shape>
        <o:OLEObject Type="Embed" ProgID="Word.Document.12" ShapeID="_x0000_i1025" DrawAspect="Content" ObjectID="_1704015077" r:id="rId3">
          <o:FieldCodes>\s</o:FieldCodes>
        </o:OLEObject>
      </w:object>
    </w:r>
  </w:p>
  <w:p w:rsidR="004A73CF" w:rsidRDefault="004A73CF" w:rsidP="00730CE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A73CF" w:rsidRDefault="004A73CF" w:rsidP="00730CE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proofErr w:type="spellStart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>Проєкт</w:t>
    </w:r>
    <w:proofErr w:type="spellEnd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4A73CF" w:rsidRPr="002B7E25" w:rsidRDefault="004A73CF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96BB8F5" wp14:editId="64A37C8C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A73CF" w:rsidRDefault="004A73CF" w:rsidP="004A73CF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A73CF" w:rsidRDefault="004A73CF" w:rsidP="004A73CF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A73CF" w:rsidRDefault="004A73CF" w:rsidP="004A73CF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A73CF" w:rsidRDefault="004A73CF" w:rsidP="004A73CF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proofErr w:type="spellStart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>Проєкт</w:t>
    </w:r>
    <w:proofErr w:type="spellEnd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4F0B6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13A0D"/>
    <w:rsid w:val="00031520"/>
    <w:rsid w:val="00037366"/>
    <w:rsid w:val="00042548"/>
    <w:rsid w:val="00053338"/>
    <w:rsid w:val="0009259C"/>
    <w:rsid w:val="00095AED"/>
    <w:rsid w:val="000A46CA"/>
    <w:rsid w:val="000C0AD3"/>
    <w:rsid w:val="000D4DB6"/>
    <w:rsid w:val="000F3039"/>
    <w:rsid w:val="00104464"/>
    <w:rsid w:val="00117E8A"/>
    <w:rsid w:val="0012419C"/>
    <w:rsid w:val="00134019"/>
    <w:rsid w:val="001443E2"/>
    <w:rsid w:val="001551FD"/>
    <w:rsid w:val="0016503D"/>
    <w:rsid w:val="001722A4"/>
    <w:rsid w:val="0018006E"/>
    <w:rsid w:val="00196B47"/>
    <w:rsid w:val="001B53AF"/>
    <w:rsid w:val="001C042C"/>
    <w:rsid w:val="001E35F5"/>
    <w:rsid w:val="002053EB"/>
    <w:rsid w:val="00213B9A"/>
    <w:rsid w:val="00297051"/>
    <w:rsid w:val="002B0179"/>
    <w:rsid w:val="002B702F"/>
    <w:rsid w:val="002D3E7C"/>
    <w:rsid w:val="00300C52"/>
    <w:rsid w:val="00326BEF"/>
    <w:rsid w:val="003A297D"/>
    <w:rsid w:val="003B513C"/>
    <w:rsid w:val="003C3392"/>
    <w:rsid w:val="003C3CD2"/>
    <w:rsid w:val="003E7027"/>
    <w:rsid w:val="0041651F"/>
    <w:rsid w:val="00442E77"/>
    <w:rsid w:val="004521F2"/>
    <w:rsid w:val="00454EB1"/>
    <w:rsid w:val="00465B82"/>
    <w:rsid w:val="00466808"/>
    <w:rsid w:val="00486277"/>
    <w:rsid w:val="004A73CF"/>
    <w:rsid w:val="004F0B66"/>
    <w:rsid w:val="00542AC5"/>
    <w:rsid w:val="0055094B"/>
    <w:rsid w:val="00574C4B"/>
    <w:rsid w:val="005A5985"/>
    <w:rsid w:val="005A7A82"/>
    <w:rsid w:val="005C6319"/>
    <w:rsid w:val="005C76DA"/>
    <w:rsid w:val="00624F86"/>
    <w:rsid w:val="00635D8F"/>
    <w:rsid w:val="0064144C"/>
    <w:rsid w:val="00642803"/>
    <w:rsid w:val="00676BF1"/>
    <w:rsid w:val="006E5191"/>
    <w:rsid w:val="00753139"/>
    <w:rsid w:val="00774A40"/>
    <w:rsid w:val="007C6009"/>
    <w:rsid w:val="007E02B4"/>
    <w:rsid w:val="00811BFD"/>
    <w:rsid w:val="0081406E"/>
    <w:rsid w:val="00820430"/>
    <w:rsid w:val="00850FF9"/>
    <w:rsid w:val="00862294"/>
    <w:rsid w:val="00864554"/>
    <w:rsid w:val="008842F9"/>
    <w:rsid w:val="00885FA8"/>
    <w:rsid w:val="00925529"/>
    <w:rsid w:val="00984B11"/>
    <w:rsid w:val="009B7364"/>
    <w:rsid w:val="009F3F80"/>
    <w:rsid w:val="00A0627F"/>
    <w:rsid w:val="00A11113"/>
    <w:rsid w:val="00A16280"/>
    <w:rsid w:val="00A42F63"/>
    <w:rsid w:val="00A51A14"/>
    <w:rsid w:val="00A5368A"/>
    <w:rsid w:val="00A54371"/>
    <w:rsid w:val="00A55EDB"/>
    <w:rsid w:val="00A94D19"/>
    <w:rsid w:val="00AA58CD"/>
    <w:rsid w:val="00AA5F70"/>
    <w:rsid w:val="00AB6CAE"/>
    <w:rsid w:val="00B0054B"/>
    <w:rsid w:val="00B03AA3"/>
    <w:rsid w:val="00B04DDD"/>
    <w:rsid w:val="00B11F33"/>
    <w:rsid w:val="00B14C59"/>
    <w:rsid w:val="00B340B7"/>
    <w:rsid w:val="00B7798E"/>
    <w:rsid w:val="00BD4C25"/>
    <w:rsid w:val="00C352FA"/>
    <w:rsid w:val="00C857BE"/>
    <w:rsid w:val="00CC5644"/>
    <w:rsid w:val="00CC5804"/>
    <w:rsid w:val="00CD5BA9"/>
    <w:rsid w:val="00D40A86"/>
    <w:rsid w:val="00D44B1B"/>
    <w:rsid w:val="00D6771F"/>
    <w:rsid w:val="00DB03F1"/>
    <w:rsid w:val="00E06D53"/>
    <w:rsid w:val="00E31FCD"/>
    <w:rsid w:val="00E41A48"/>
    <w:rsid w:val="00E47D02"/>
    <w:rsid w:val="00E54C21"/>
    <w:rsid w:val="00E663BE"/>
    <w:rsid w:val="00E723D2"/>
    <w:rsid w:val="00E80169"/>
    <w:rsid w:val="00EE2E39"/>
    <w:rsid w:val="00EE6601"/>
    <w:rsid w:val="00F12068"/>
    <w:rsid w:val="00F14489"/>
    <w:rsid w:val="00F225C8"/>
    <w:rsid w:val="00F406A7"/>
    <w:rsid w:val="00F66FCD"/>
    <w:rsid w:val="00F70298"/>
    <w:rsid w:val="00F972BF"/>
    <w:rsid w:val="00FA3DC8"/>
    <w:rsid w:val="00FA7394"/>
    <w:rsid w:val="00FD5347"/>
    <w:rsid w:val="00FE2EF1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package" Target="embeddings/_________Microsoft_Word1.docx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2022-01-18T09:59:00Z</cp:lastPrinted>
  <dcterms:created xsi:type="dcterms:W3CDTF">2021-01-12T14:13:00Z</dcterms:created>
  <dcterms:modified xsi:type="dcterms:W3CDTF">2022-01-18T10:45:00Z</dcterms:modified>
</cp:coreProperties>
</file>