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237" w:rsidRPr="00DC0A7A" w:rsidRDefault="0036556A" w:rsidP="00A62237">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10.11</w:t>
      </w:r>
      <w:r w:rsidR="00A62237" w:rsidRPr="00DC0A7A">
        <w:rPr>
          <w:rFonts w:ascii="Times New Roman" w:hAnsi="Times New Roman" w:cs="Times New Roman"/>
          <w:b/>
          <w:sz w:val="24"/>
          <w:szCs w:val="24"/>
          <w:lang w:val="uk-UA"/>
        </w:rPr>
        <w:t>.2021 р.</w:t>
      </w:r>
    </w:p>
    <w:p w:rsidR="00A62237" w:rsidRPr="00DC0A7A" w:rsidRDefault="00A62237" w:rsidP="00A62237">
      <w:pPr>
        <w:spacing w:line="360" w:lineRule="auto"/>
        <w:contextualSpacing/>
        <w:jc w:val="center"/>
        <w:rPr>
          <w:rFonts w:ascii="Times New Roman" w:eastAsia="Times New Roman" w:hAnsi="Times New Roman" w:cs="Times New Roman"/>
          <w:b/>
          <w:sz w:val="24"/>
          <w:szCs w:val="24"/>
          <w:lang w:val="uk-UA"/>
        </w:rPr>
      </w:pPr>
      <w:r w:rsidRPr="00DC0A7A">
        <w:rPr>
          <w:rFonts w:ascii="Times New Roman" w:eastAsia="Times New Roman" w:hAnsi="Times New Roman" w:cs="Times New Roman"/>
          <w:b/>
          <w:sz w:val="24"/>
          <w:szCs w:val="24"/>
        </w:rPr>
        <w:lastRenderedPageBreak/>
        <w:t>Сергіївка</w:t>
      </w:r>
    </w:p>
    <w:p w:rsidR="00A62237" w:rsidRPr="00DC0A7A" w:rsidRDefault="00A62237" w:rsidP="00A62237">
      <w:pPr>
        <w:spacing w:line="360" w:lineRule="auto"/>
        <w:contextualSpacing/>
        <w:jc w:val="right"/>
        <w:rPr>
          <w:rFonts w:ascii="Times New Roman" w:hAnsi="Times New Roman" w:cs="Times New Roman"/>
          <w:b/>
          <w:sz w:val="24"/>
          <w:szCs w:val="24"/>
          <w:lang w:val="uk-UA"/>
        </w:rPr>
        <w:sectPr w:rsidR="00A62237" w:rsidRPr="00DC0A7A" w:rsidSect="0016503D">
          <w:headerReference w:type="first" r:id="rId7"/>
          <w:footerReference w:type="first" r:id="rId8"/>
          <w:pgSz w:w="11906" w:h="16838"/>
          <w:pgMar w:top="1134" w:right="567" w:bottom="1134" w:left="1701" w:header="142" w:footer="266" w:gutter="0"/>
          <w:cols w:num="3" w:space="708"/>
          <w:titlePg/>
          <w:docGrid w:linePitch="360"/>
        </w:sectPr>
      </w:pPr>
      <w:r w:rsidRPr="00DC0A7A">
        <w:rPr>
          <w:rFonts w:ascii="Times New Roman" w:eastAsia="Times New Roman" w:hAnsi="Times New Roman" w:cs="Times New Roman"/>
          <w:b/>
          <w:sz w:val="24"/>
          <w:szCs w:val="24"/>
        </w:rPr>
        <w:lastRenderedPageBreak/>
        <w:t xml:space="preserve">№ </w:t>
      </w:r>
      <w:r w:rsidR="0036556A">
        <w:rPr>
          <w:rFonts w:ascii="Times New Roman" w:eastAsia="Times New Roman" w:hAnsi="Times New Roman" w:cs="Times New Roman"/>
          <w:b/>
          <w:sz w:val="24"/>
          <w:szCs w:val="24"/>
          <w:lang w:val="uk-UA"/>
        </w:rPr>
        <w:t xml:space="preserve"> 654</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A06130" w:rsidRDefault="00A06130" w:rsidP="00A06130">
      <w:pPr>
        <w:spacing w:after="0" w:line="240" w:lineRule="auto"/>
        <w:ind w:right="4960"/>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b/>
          <w:color w:val="000000"/>
          <w:sz w:val="24"/>
          <w:szCs w:val="24"/>
          <w:lang w:val="uk-UA" w:eastAsia="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w:t>
      </w:r>
      <w:r w:rsidR="000958D2">
        <w:rPr>
          <w:rFonts w:ascii="Times New Roman" w:eastAsia="Times New Roman" w:hAnsi="Times New Roman" w:cs="Times New Roman"/>
          <w:b/>
          <w:color w:val="000000"/>
          <w:sz w:val="24"/>
          <w:szCs w:val="24"/>
          <w:lang w:val="uk-UA" w:eastAsia="uk-UA"/>
        </w:rPr>
        <w:t>жилого</w:t>
      </w:r>
      <w:r>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що розташована за адресою: Одеська область, Білгород-Дністровський район, с. </w:t>
      </w:r>
      <w:r w:rsidR="00A376D1">
        <w:rPr>
          <w:rFonts w:ascii="Times New Roman" w:eastAsia="Times New Roman" w:hAnsi="Times New Roman" w:cs="Times New Roman"/>
          <w:b/>
          <w:color w:val="000000"/>
          <w:sz w:val="24"/>
          <w:szCs w:val="24"/>
          <w:lang w:val="uk-UA" w:eastAsia="uk-UA"/>
        </w:rPr>
        <w:t>Приморське</w:t>
      </w:r>
      <w:r>
        <w:rPr>
          <w:rFonts w:ascii="Times New Roman" w:eastAsia="Times New Roman" w:hAnsi="Times New Roman" w:cs="Times New Roman"/>
          <w:b/>
          <w:color w:val="000000"/>
          <w:sz w:val="24"/>
          <w:szCs w:val="24"/>
          <w:lang w:val="uk-UA" w:eastAsia="uk-UA"/>
        </w:rPr>
        <w:t xml:space="preserve">,      вул. </w:t>
      </w:r>
      <w:r w:rsidR="00A376D1">
        <w:rPr>
          <w:rFonts w:ascii="Times New Roman" w:eastAsia="Times New Roman" w:hAnsi="Times New Roman" w:cs="Times New Roman"/>
          <w:b/>
          <w:color w:val="000000"/>
          <w:sz w:val="24"/>
          <w:szCs w:val="24"/>
          <w:lang w:val="uk-UA" w:eastAsia="uk-UA"/>
        </w:rPr>
        <w:t>Шкільна, 20</w:t>
      </w:r>
    </w:p>
    <w:p w:rsidR="00A06130" w:rsidRDefault="00A06130" w:rsidP="00A06130">
      <w:pPr>
        <w:spacing w:after="0" w:line="240" w:lineRule="auto"/>
        <w:rPr>
          <w:rFonts w:ascii="Times New Roman" w:eastAsia="Times New Roman" w:hAnsi="Times New Roman" w:cs="Times New Roman"/>
          <w:color w:val="000000"/>
          <w:sz w:val="28"/>
          <w:szCs w:val="28"/>
          <w:lang w:val="uk-UA" w:eastAsia="uk-UA"/>
        </w:rPr>
      </w:pPr>
    </w:p>
    <w:p w:rsidR="00A06130" w:rsidRDefault="00A06130" w:rsidP="00A06130">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8"/>
          <w:szCs w:val="28"/>
          <w:lang w:val="uk-UA" w:eastAsia="uk-UA"/>
        </w:rPr>
        <w:t xml:space="preserve">         </w:t>
      </w:r>
      <w:r>
        <w:rPr>
          <w:rFonts w:ascii="Times New Roman" w:eastAsia="Times New Roman" w:hAnsi="Times New Roman" w:cs="Times New Roman"/>
          <w:color w:val="000000"/>
          <w:sz w:val="24"/>
          <w:szCs w:val="24"/>
          <w:lang w:val="uk-UA" w:eastAsia="uk-UA"/>
        </w:rPr>
        <w:t xml:space="preserve">  Розглянувши заяву гр. </w:t>
      </w:r>
      <w:r w:rsidR="00A376D1">
        <w:rPr>
          <w:rFonts w:ascii="Times New Roman" w:eastAsia="Times New Roman" w:hAnsi="Times New Roman" w:cs="Times New Roman"/>
          <w:color w:val="000000"/>
          <w:sz w:val="24"/>
          <w:szCs w:val="24"/>
          <w:lang w:val="uk-UA" w:eastAsia="uk-UA"/>
        </w:rPr>
        <w:t>Ш</w:t>
      </w:r>
      <w:r w:rsidR="0036556A">
        <w:rPr>
          <w:rFonts w:ascii="Times New Roman" w:eastAsia="Times New Roman" w:hAnsi="Times New Roman" w:cs="Times New Roman"/>
          <w:color w:val="000000"/>
          <w:sz w:val="24"/>
          <w:szCs w:val="24"/>
          <w:lang w:val="uk-UA" w:eastAsia="uk-UA"/>
        </w:rPr>
        <w:t>е</w:t>
      </w:r>
      <w:r w:rsidR="00A376D1">
        <w:rPr>
          <w:rFonts w:ascii="Times New Roman" w:eastAsia="Times New Roman" w:hAnsi="Times New Roman" w:cs="Times New Roman"/>
          <w:color w:val="000000"/>
          <w:sz w:val="24"/>
          <w:szCs w:val="24"/>
          <w:lang w:val="uk-UA" w:eastAsia="uk-UA"/>
        </w:rPr>
        <w:t>вченко Тетяни Миколаївни</w:t>
      </w:r>
      <w:r>
        <w:rPr>
          <w:rFonts w:ascii="Times New Roman" w:eastAsia="Times New Roman" w:hAnsi="Times New Roman" w:cs="Times New Roman"/>
          <w:color w:val="000000"/>
          <w:sz w:val="24"/>
          <w:szCs w:val="24"/>
          <w:lang w:val="uk-UA" w:eastAsia="uk-UA"/>
        </w:rPr>
        <w:t xml:space="preserve">, технічну документацію із землеустрою щодо встановлення (відновлення) меж земельної ділянки в натурі (на місцевості) для будівництва і обслуговування </w:t>
      </w:r>
      <w:r w:rsidR="000958D2">
        <w:rPr>
          <w:rFonts w:ascii="Times New Roman" w:eastAsia="Times New Roman" w:hAnsi="Times New Roman" w:cs="Times New Roman"/>
          <w:color w:val="000000"/>
          <w:sz w:val="24"/>
          <w:szCs w:val="24"/>
          <w:lang w:val="uk-UA" w:eastAsia="uk-UA"/>
        </w:rPr>
        <w:t>жилого</w:t>
      </w:r>
      <w:r>
        <w:rPr>
          <w:rFonts w:ascii="Times New Roman" w:eastAsia="Times New Roman" w:hAnsi="Times New Roman" w:cs="Times New Roman"/>
          <w:color w:val="000000"/>
          <w:sz w:val="24"/>
          <w:szCs w:val="24"/>
          <w:lang w:val="uk-UA" w:eastAsia="uk-UA"/>
        </w:rPr>
        <w:t xml:space="preserve"> будинку, господарських будівел</w:t>
      </w:r>
      <w:r w:rsidR="00CE687D">
        <w:rPr>
          <w:rFonts w:ascii="Times New Roman" w:eastAsia="Times New Roman" w:hAnsi="Times New Roman" w:cs="Times New Roman"/>
          <w:color w:val="000000"/>
          <w:sz w:val="24"/>
          <w:szCs w:val="24"/>
          <w:lang w:val="uk-UA" w:eastAsia="uk-UA"/>
        </w:rPr>
        <w:t>ь і споруд (присадибна ділянка)</w:t>
      </w:r>
      <w:r>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b/>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   с. </w:t>
      </w:r>
      <w:r w:rsidR="00A376D1">
        <w:rPr>
          <w:rFonts w:ascii="Times New Roman" w:eastAsia="Times New Roman" w:hAnsi="Times New Roman" w:cs="Times New Roman"/>
          <w:color w:val="000000"/>
          <w:sz w:val="24"/>
          <w:szCs w:val="24"/>
          <w:lang w:val="uk-UA" w:eastAsia="uk-UA"/>
        </w:rPr>
        <w:t>Приморське</w:t>
      </w:r>
      <w:r>
        <w:rPr>
          <w:rFonts w:ascii="Times New Roman" w:eastAsia="Times New Roman" w:hAnsi="Times New Roman" w:cs="Times New Roman"/>
          <w:color w:val="000000"/>
          <w:sz w:val="24"/>
          <w:szCs w:val="24"/>
          <w:lang w:val="uk-UA" w:eastAsia="uk-UA"/>
        </w:rPr>
        <w:t xml:space="preserve">, вул. </w:t>
      </w:r>
      <w:r w:rsidR="00A376D1">
        <w:rPr>
          <w:rFonts w:ascii="Times New Roman" w:eastAsia="Times New Roman" w:hAnsi="Times New Roman" w:cs="Times New Roman"/>
          <w:color w:val="000000"/>
          <w:sz w:val="24"/>
          <w:szCs w:val="24"/>
          <w:lang w:val="uk-UA" w:eastAsia="uk-UA"/>
        </w:rPr>
        <w:t>Шкільна, 20</w:t>
      </w:r>
      <w:r>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 згідно ст. ст. 12, 81, 118, 121, 125, 126, 186, Земельного кодексу України, ст. 57 Закону України «Про землеустрій», керуючись п. 34 ч.1 ст. 26 Закону України «Про місцеве самоврядування в Україні», Сергіївська селищна рада</w:t>
      </w:r>
    </w:p>
    <w:p w:rsidR="00A06130" w:rsidRDefault="00A06130" w:rsidP="00A06130">
      <w:pPr>
        <w:spacing w:after="0" w:line="240" w:lineRule="auto"/>
        <w:jc w:val="both"/>
        <w:rPr>
          <w:rFonts w:ascii="Times New Roman" w:eastAsia="Times New Roman" w:hAnsi="Times New Roman" w:cs="Times New Roman"/>
          <w:sz w:val="24"/>
          <w:szCs w:val="24"/>
          <w:lang w:val="uk-UA"/>
        </w:rPr>
      </w:pPr>
    </w:p>
    <w:p w:rsidR="00A06130" w:rsidRDefault="00A06130" w:rsidP="00A06130">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ВИРІШИЛА:</w:t>
      </w:r>
    </w:p>
    <w:p w:rsidR="00A06130" w:rsidRDefault="00A06130" w:rsidP="00A06130">
      <w:pPr>
        <w:spacing w:after="0" w:line="240" w:lineRule="auto"/>
        <w:jc w:val="both"/>
        <w:rPr>
          <w:rFonts w:ascii="Times New Roman" w:eastAsia="Times New Roman" w:hAnsi="Times New Roman" w:cs="Times New Roman"/>
          <w:sz w:val="24"/>
          <w:szCs w:val="24"/>
          <w:lang w:val="uk-UA"/>
        </w:rPr>
      </w:pPr>
    </w:p>
    <w:p w:rsidR="00A06130" w:rsidRPr="0036556A" w:rsidRDefault="00A06130" w:rsidP="00A06130">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1. Затвердити технічну документацію із землеустрою щодо встановлення (відновлення) меж земельної ділянки в натурі (на місцевості) та передати безоплатно у власність для будівництва і обслуговування </w:t>
      </w:r>
      <w:r w:rsidR="000958D2">
        <w:rPr>
          <w:rFonts w:ascii="Times New Roman" w:eastAsia="Times New Roman" w:hAnsi="Times New Roman" w:cs="Times New Roman"/>
          <w:color w:val="000000"/>
          <w:sz w:val="24"/>
          <w:szCs w:val="24"/>
          <w:lang w:val="uk-UA" w:eastAsia="uk-UA"/>
        </w:rPr>
        <w:t>жилого</w:t>
      </w:r>
      <w:r>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color w:val="000000"/>
          <w:sz w:val="24"/>
          <w:szCs w:val="24"/>
          <w:lang w:val="uk-UA" w:eastAsia="uk-UA"/>
        </w:rPr>
        <w:t xml:space="preserve">гр. </w:t>
      </w:r>
      <w:r w:rsidR="00A376D1">
        <w:rPr>
          <w:rFonts w:ascii="Times New Roman" w:eastAsia="Times New Roman" w:hAnsi="Times New Roman" w:cs="Times New Roman"/>
          <w:color w:val="000000"/>
          <w:sz w:val="24"/>
          <w:szCs w:val="24"/>
          <w:lang w:val="uk-UA" w:eastAsia="uk-UA"/>
        </w:rPr>
        <w:t>Ш</w:t>
      </w:r>
      <w:r w:rsidR="0036556A">
        <w:rPr>
          <w:rFonts w:ascii="Times New Roman" w:eastAsia="Times New Roman" w:hAnsi="Times New Roman" w:cs="Times New Roman"/>
          <w:color w:val="000000"/>
          <w:sz w:val="24"/>
          <w:szCs w:val="24"/>
          <w:lang w:val="uk-UA" w:eastAsia="uk-UA"/>
        </w:rPr>
        <w:t>е</w:t>
      </w:r>
      <w:r w:rsidR="00A376D1">
        <w:rPr>
          <w:rFonts w:ascii="Times New Roman" w:eastAsia="Times New Roman" w:hAnsi="Times New Roman" w:cs="Times New Roman"/>
          <w:color w:val="000000"/>
          <w:sz w:val="24"/>
          <w:szCs w:val="24"/>
          <w:lang w:val="uk-UA" w:eastAsia="uk-UA"/>
        </w:rPr>
        <w:t>вченко Тетяні Миколаївні</w:t>
      </w:r>
      <w:r>
        <w:rPr>
          <w:rFonts w:ascii="Times New Roman" w:eastAsia="Times New Roman" w:hAnsi="Times New Roman" w:cs="Times New Roman"/>
          <w:color w:val="000000"/>
          <w:sz w:val="24"/>
          <w:szCs w:val="24"/>
          <w:lang w:val="uk-UA" w:eastAsia="uk-UA"/>
        </w:rPr>
        <w:t xml:space="preserve">  земельну ділянку площею 0,</w:t>
      </w:r>
      <w:r w:rsidR="00A376D1">
        <w:rPr>
          <w:rFonts w:ascii="Times New Roman" w:eastAsia="Times New Roman" w:hAnsi="Times New Roman" w:cs="Times New Roman"/>
          <w:color w:val="000000"/>
          <w:sz w:val="24"/>
          <w:szCs w:val="24"/>
          <w:lang w:val="uk-UA" w:eastAsia="uk-UA"/>
        </w:rPr>
        <w:t>1971</w:t>
      </w:r>
      <w:r>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с. </w:t>
      </w:r>
      <w:r w:rsidR="00A376D1">
        <w:rPr>
          <w:rFonts w:ascii="Times New Roman" w:eastAsia="Times New Roman" w:hAnsi="Times New Roman" w:cs="Times New Roman"/>
          <w:color w:val="000000"/>
          <w:sz w:val="24"/>
          <w:szCs w:val="24"/>
          <w:lang w:val="uk-UA" w:eastAsia="uk-UA"/>
        </w:rPr>
        <w:t>Приморське</w:t>
      </w:r>
      <w:r>
        <w:rPr>
          <w:rFonts w:ascii="Times New Roman" w:eastAsia="Times New Roman" w:hAnsi="Times New Roman" w:cs="Times New Roman"/>
          <w:color w:val="000000"/>
          <w:sz w:val="24"/>
          <w:szCs w:val="24"/>
          <w:lang w:val="uk-UA" w:eastAsia="uk-UA"/>
        </w:rPr>
        <w:t xml:space="preserve">, вул. </w:t>
      </w:r>
      <w:r w:rsidR="00A376D1">
        <w:rPr>
          <w:rFonts w:ascii="Times New Roman" w:eastAsia="Times New Roman" w:hAnsi="Times New Roman" w:cs="Times New Roman"/>
          <w:color w:val="000000"/>
          <w:sz w:val="24"/>
          <w:szCs w:val="24"/>
          <w:lang w:val="uk-UA" w:eastAsia="uk-UA"/>
        </w:rPr>
        <w:t>Шкільна, 20</w:t>
      </w:r>
      <w:r>
        <w:rPr>
          <w:rFonts w:ascii="Times New Roman" w:eastAsia="Times New Roman" w:hAnsi="Times New Roman" w:cs="Times New Roman"/>
          <w:color w:val="000000"/>
          <w:sz w:val="24"/>
          <w:szCs w:val="24"/>
          <w:lang w:val="uk-UA" w:eastAsia="uk-UA"/>
        </w:rPr>
        <w:t>. Кадастровий номер: 5120885600:0</w:t>
      </w:r>
      <w:r w:rsidR="00A376D1">
        <w:rPr>
          <w:rFonts w:ascii="Times New Roman" w:eastAsia="Times New Roman" w:hAnsi="Times New Roman" w:cs="Times New Roman"/>
          <w:color w:val="000000"/>
          <w:sz w:val="24"/>
          <w:szCs w:val="24"/>
          <w:lang w:val="uk-UA" w:eastAsia="uk-UA"/>
        </w:rPr>
        <w:t>2</w:t>
      </w:r>
      <w:r>
        <w:rPr>
          <w:rFonts w:ascii="Times New Roman" w:eastAsia="Times New Roman" w:hAnsi="Times New Roman" w:cs="Times New Roman"/>
          <w:color w:val="000000"/>
          <w:sz w:val="24"/>
          <w:szCs w:val="24"/>
          <w:lang w:val="uk-UA" w:eastAsia="uk-UA"/>
        </w:rPr>
        <w:t>:001:0</w:t>
      </w:r>
      <w:r w:rsidR="00A376D1">
        <w:rPr>
          <w:rFonts w:ascii="Times New Roman" w:eastAsia="Times New Roman" w:hAnsi="Times New Roman" w:cs="Times New Roman"/>
          <w:color w:val="000000"/>
          <w:sz w:val="24"/>
          <w:szCs w:val="24"/>
          <w:lang w:val="uk-UA" w:eastAsia="uk-UA"/>
        </w:rPr>
        <w:t>311</w:t>
      </w:r>
      <w:r>
        <w:rPr>
          <w:rFonts w:ascii="Times New Roman" w:eastAsia="Times New Roman" w:hAnsi="Times New Roman" w:cs="Times New Roman"/>
          <w:color w:val="000000"/>
          <w:sz w:val="24"/>
          <w:szCs w:val="24"/>
          <w:lang w:val="uk-UA" w:eastAsia="uk-UA"/>
        </w:rPr>
        <w:t>.</w:t>
      </w:r>
    </w:p>
    <w:p w:rsidR="00A06130" w:rsidRDefault="00A06130" w:rsidP="00A06130">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w:t>
      </w:r>
      <w:r>
        <w:rPr>
          <w:rFonts w:ascii="Times New Roman" w:eastAsia="Times New Roman" w:hAnsi="Times New Roman" w:cs="Times New Roman"/>
          <w:bCs/>
          <w:color w:val="000000"/>
          <w:sz w:val="24"/>
          <w:szCs w:val="24"/>
          <w:lang w:val="uk-UA" w:eastAsia="uk-UA"/>
        </w:rPr>
        <w:t xml:space="preserve">гр. </w:t>
      </w:r>
      <w:r w:rsidR="000E12EE">
        <w:rPr>
          <w:rFonts w:ascii="Times New Roman" w:eastAsia="Times New Roman" w:hAnsi="Times New Roman" w:cs="Times New Roman"/>
          <w:color w:val="000000"/>
          <w:sz w:val="24"/>
          <w:szCs w:val="24"/>
          <w:lang w:val="uk-UA" w:eastAsia="uk-UA"/>
        </w:rPr>
        <w:t>Ш</w:t>
      </w:r>
      <w:r w:rsidR="0036556A">
        <w:rPr>
          <w:rFonts w:ascii="Times New Roman" w:eastAsia="Times New Roman" w:hAnsi="Times New Roman" w:cs="Times New Roman"/>
          <w:color w:val="000000"/>
          <w:sz w:val="24"/>
          <w:szCs w:val="24"/>
          <w:lang w:val="uk-UA" w:eastAsia="uk-UA"/>
        </w:rPr>
        <w:t>е</w:t>
      </w:r>
      <w:r w:rsidR="000E12EE">
        <w:rPr>
          <w:rFonts w:ascii="Times New Roman" w:eastAsia="Times New Roman" w:hAnsi="Times New Roman" w:cs="Times New Roman"/>
          <w:color w:val="000000"/>
          <w:sz w:val="24"/>
          <w:szCs w:val="24"/>
          <w:lang w:val="uk-UA" w:eastAsia="uk-UA"/>
        </w:rPr>
        <w:t>вченко Тетяну Миколаївну</w:t>
      </w:r>
      <w:r>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A06130" w:rsidRDefault="00A06130" w:rsidP="00A06130">
      <w:pPr>
        <w:spacing w:after="0" w:line="240" w:lineRule="auto"/>
        <w:jc w:val="both"/>
        <w:rPr>
          <w:rFonts w:ascii="Times New Roman" w:eastAsia="Times New Roman" w:hAnsi="Times New Roman" w:cs="Times New Roman"/>
          <w:sz w:val="24"/>
          <w:szCs w:val="24"/>
          <w:lang w:val="uk-UA"/>
        </w:rPr>
      </w:pPr>
    </w:p>
    <w:p w:rsidR="00A06130" w:rsidRDefault="00A06130" w:rsidP="00A0613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A06130" w:rsidRDefault="00A06130" w:rsidP="00A06130">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p w:rsidR="0036556A" w:rsidRPr="0036556A" w:rsidRDefault="0036556A" w:rsidP="0036556A">
      <w:pPr>
        <w:tabs>
          <w:tab w:val="left" w:pos="6060"/>
        </w:tabs>
        <w:spacing w:after="0"/>
        <w:jc w:val="both"/>
        <w:rPr>
          <w:rFonts w:ascii="Times New Roman" w:eastAsia="Times New Roman" w:hAnsi="Times New Roman" w:cs="Times New Roman"/>
          <w:color w:val="000000"/>
          <w:sz w:val="24"/>
          <w:szCs w:val="24"/>
          <w:lang w:val="uk-UA" w:eastAsia="uk-UA"/>
        </w:rPr>
      </w:pPr>
      <w:r w:rsidRPr="0036556A">
        <w:rPr>
          <w:rFonts w:ascii="Times New Roman" w:eastAsia="Times New Roman" w:hAnsi="Times New Roman" w:cs="Times New Roman"/>
          <w:color w:val="000000"/>
          <w:sz w:val="24"/>
          <w:szCs w:val="24"/>
          <w:lang w:val="uk-UA" w:eastAsia="uk-UA"/>
        </w:rPr>
        <w:t>Селищний голова</w:t>
      </w:r>
      <w:r w:rsidRPr="0036556A">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bookmarkStart w:id="0" w:name="_GoBack"/>
      <w:bookmarkEnd w:id="0"/>
      <w:r w:rsidRPr="0036556A">
        <w:rPr>
          <w:rFonts w:ascii="Times New Roman" w:eastAsia="Times New Roman" w:hAnsi="Times New Roman" w:cs="Times New Roman"/>
          <w:color w:val="000000"/>
          <w:sz w:val="24"/>
          <w:szCs w:val="24"/>
          <w:lang w:val="uk-UA" w:eastAsia="uk-UA"/>
        </w:rPr>
        <w:t>Анатолій ЧЕРЕДНИЧЕНКО</w:t>
      </w:r>
    </w:p>
    <w:sectPr w:rsidR="0036556A" w:rsidRPr="0036556A" w:rsidSect="0016503D">
      <w:headerReference w:type="first" r:id="rId9"/>
      <w:footerReference w:type="first" r:id="rId10"/>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3BA" w:rsidRDefault="00FD63BA" w:rsidP="00EE2E39">
      <w:pPr>
        <w:spacing w:after="0" w:line="240" w:lineRule="auto"/>
      </w:pPr>
      <w:r>
        <w:separator/>
      </w:r>
    </w:p>
  </w:endnote>
  <w:endnote w:type="continuationSeparator" w:id="0">
    <w:p w:rsidR="00FD63BA" w:rsidRDefault="00FD63BA"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237" w:rsidRPr="00A152C0" w:rsidRDefault="00A62237" w:rsidP="00E41A48">
    <w:pPr>
      <w:pStyle w:val="10"/>
      <w:tabs>
        <w:tab w:val="left" w:pos="7680"/>
      </w:tabs>
      <w:ind w:left="0"/>
      <w:rPr>
        <w:rFonts w:eastAsia="Times New Roman"/>
        <w:color w:val="000000"/>
        <w:lang w:val="uk-UA" w:eastAsia="uk-UA"/>
      </w:rPr>
    </w:pPr>
  </w:p>
  <w:p w:rsidR="00A62237" w:rsidRPr="00412426" w:rsidRDefault="00A62237" w:rsidP="00E41A48">
    <w:pPr>
      <w:pStyle w:val="a7"/>
      <w:rPr>
        <w:lang w:val="uk-UA"/>
      </w:rPr>
    </w:pPr>
  </w:p>
  <w:p w:rsidR="00A62237" w:rsidRPr="00E41A48" w:rsidRDefault="00A62237" w:rsidP="00E41A48">
    <w:pPr>
      <w:pStyle w:val="a7"/>
      <w:rPr>
        <w:lang w:val="uk-U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3BA" w:rsidRDefault="00FD63BA" w:rsidP="00EE2E39">
      <w:pPr>
        <w:spacing w:after="0" w:line="240" w:lineRule="auto"/>
      </w:pPr>
      <w:r>
        <w:separator/>
      </w:r>
    </w:p>
  </w:footnote>
  <w:footnote w:type="continuationSeparator" w:id="0">
    <w:p w:rsidR="00FD63BA" w:rsidRDefault="00FD63BA"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237" w:rsidRDefault="00A62237" w:rsidP="00730CE4">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01169A3C" wp14:editId="5B278D8B">
          <wp:extent cx="561975"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A62237" w:rsidRDefault="00A62237" w:rsidP="00730CE4">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A62237" w:rsidRDefault="00A62237" w:rsidP="00730CE4">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A62237" w:rsidRDefault="00A62237" w:rsidP="00730CE4">
    <w:pPr>
      <w:pStyle w:val="a5"/>
      <w:jc w:val="center"/>
      <w:rPr>
        <w:rFonts w:ascii="Times New Roman" w:eastAsia="Times New Roman" w:hAnsi="Times New Roman" w:cs="Times New Roman"/>
        <w:b/>
        <w:sz w:val="24"/>
        <w:lang w:val="uk-UA"/>
      </w:rPr>
    </w:pPr>
  </w:p>
  <w:p w:rsidR="00A62237" w:rsidRDefault="00A62237" w:rsidP="00730CE4">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A62237" w:rsidRDefault="00A62237" w:rsidP="00730CE4">
    <w:pPr>
      <w:tabs>
        <w:tab w:val="left" w:pos="900"/>
      </w:tabs>
      <w:spacing w:after="0" w:line="240" w:lineRule="auto"/>
      <w:jc w:val="center"/>
      <w:rPr>
        <w:rFonts w:ascii="Times New Roman" w:eastAsia="Times New Roman" w:hAnsi="Times New Roman" w:cs="Times New Roman"/>
        <w:b/>
        <w:sz w:val="28"/>
        <w:szCs w:val="28"/>
        <w:lang w:val="uk-UA"/>
      </w:rPr>
    </w:pPr>
  </w:p>
  <w:p w:rsidR="00A62237" w:rsidRDefault="00A62237" w:rsidP="00730CE4">
    <w:pPr>
      <w:tabs>
        <w:tab w:val="left" w:pos="900"/>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  </w:t>
    </w:r>
  </w:p>
  <w:p w:rsidR="00A62237" w:rsidRPr="002B7E25" w:rsidRDefault="00A62237" w:rsidP="00850FF9">
    <w:pPr>
      <w:tabs>
        <w:tab w:val="left" w:pos="900"/>
      </w:tabs>
      <w:spacing w:after="0" w:line="240" w:lineRule="auto"/>
      <w:jc w:val="center"/>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237" w:rsidRDefault="00A62237" w:rsidP="00A62237">
    <w:pPr>
      <w:pStyle w:val="1"/>
      <w:spacing w:line="240" w:lineRule="auto"/>
      <w:jc w:val="center"/>
      <w:rPr>
        <w:rFonts w:ascii="Times New Roman" w:hAnsi="Times New Roman" w:cs="Times New Roman"/>
        <w:b/>
        <w:sz w:val="26"/>
        <w:szCs w:val="26"/>
        <w:lang w:val="uk-UA"/>
      </w:rPr>
    </w:pPr>
    <w:r>
      <w:rPr>
        <w:rFonts w:ascii="Times New Roman" w:hAnsi="Times New Roman"/>
        <w:noProof/>
        <w:sz w:val="26"/>
        <w:szCs w:val="26"/>
        <w:lang w:eastAsia="ru-RU"/>
      </w:rPr>
      <w:drawing>
        <wp:inline distT="0" distB="0" distL="0" distR="0" wp14:anchorId="3236E1A5" wp14:editId="7E7B35CE">
          <wp:extent cx="5619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A62237" w:rsidRDefault="00A62237" w:rsidP="00A62237">
    <w:pPr>
      <w:pStyle w:val="1"/>
      <w:spacing w:line="240" w:lineRule="auto"/>
      <w:jc w:val="center"/>
      <w:rPr>
        <w:rFonts w:ascii="Times New Roman" w:hAnsi="Times New Roman" w:cs="Times New Roman"/>
        <w:b/>
        <w:sz w:val="28"/>
        <w:szCs w:val="26"/>
        <w:lang w:val="uk-UA"/>
      </w:rPr>
    </w:pPr>
    <w:r>
      <w:rPr>
        <w:rFonts w:ascii="Times New Roman" w:hAnsi="Times New Roman" w:cs="Times New Roman"/>
        <w:b/>
        <w:sz w:val="28"/>
        <w:szCs w:val="26"/>
        <w:lang w:val="uk-UA"/>
      </w:rPr>
      <w:t>СЕРГІЇВСЬКА СЕЛИЩНА РАДА</w:t>
    </w:r>
  </w:p>
  <w:p w:rsidR="00A62237" w:rsidRDefault="00A62237" w:rsidP="00A62237">
    <w:pPr>
      <w:pStyle w:val="1"/>
      <w:spacing w:line="240" w:lineRule="auto"/>
      <w:jc w:val="center"/>
      <w:rPr>
        <w:rFonts w:ascii="Times New Roman" w:hAnsi="Times New Roman" w:cs="Times New Roman"/>
        <w:sz w:val="28"/>
        <w:szCs w:val="26"/>
        <w:lang w:val="uk-UA"/>
      </w:rPr>
    </w:pPr>
    <w:r>
      <w:rPr>
        <w:rFonts w:ascii="Times New Roman" w:hAnsi="Times New Roman" w:cs="Times New Roman"/>
        <w:b/>
        <w:sz w:val="28"/>
        <w:szCs w:val="26"/>
        <w:lang w:val="uk-UA"/>
      </w:rPr>
      <w:t>БІЛГОРОД-ДНІСТРОВСЬКОГО РАЙОНУ ОДЕСЬКОЇ ОБЛАСТІ</w:t>
    </w:r>
  </w:p>
  <w:p w:rsidR="00A62237" w:rsidRDefault="00A62237" w:rsidP="00A62237">
    <w:pPr>
      <w:pStyle w:val="a5"/>
      <w:jc w:val="center"/>
      <w:rPr>
        <w:rFonts w:ascii="Times New Roman" w:eastAsia="Times New Roman" w:hAnsi="Times New Roman" w:cs="Times New Roman"/>
        <w:b/>
        <w:sz w:val="24"/>
        <w:lang w:val="uk-UA"/>
      </w:rPr>
    </w:pPr>
  </w:p>
  <w:p w:rsidR="00A62237" w:rsidRDefault="00A62237" w:rsidP="00A62237">
    <w:pPr>
      <w:pStyle w:val="a5"/>
      <w:jc w:val="center"/>
      <w:rPr>
        <w:sz w:val="28"/>
        <w:szCs w:val="28"/>
        <w:lang w:val="uk-UA"/>
      </w:rPr>
    </w:pPr>
    <w:r>
      <w:rPr>
        <w:rFonts w:ascii="Times New Roman" w:eastAsia="Times New Roman" w:hAnsi="Times New Roman" w:cs="Times New Roman"/>
        <w:b/>
        <w:sz w:val="24"/>
        <w:lang w:val="uk-UA"/>
      </w:rPr>
      <w:t xml:space="preserve">Двадцята позачергова сесія </w:t>
    </w:r>
    <w:r>
      <w:rPr>
        <w:rFonts w:ascii="Times New Roman" w:eastAsia="Times New Roman" w:hAnsi="Times New Roman" w:cs="Times New Roman"/>
        <w:b/>
        <w:sz w:val="24"/>
      </w:rPr>
      <w:t xml:space="preserve">VIIІ </w:t>
    </w:r>
    <w:proofErr w:type="spellStart"/>
    <w:r>
      <w:rPr>
        <w:rFonts w:ascii="Times New Roman" w:eastAsia="Times New Roman" w:hAnsi="Times New Roman" w:cs="Times New Roman"/>
        <w:b/>
        <w:sz w:val="24"/>
      </w:rPr>
      <w:t>скликання</w:t>
    </w:r>
    <w:proofErr w:type="spellEnd"/>
  </w:p>
  <w:p w:rsidR="00A62237" w:rsidRDefault="00A62237" w:rsidP="00A62237">
    <w:pPr>
      <w:tabs>
        <w:tab w:val="left" w:pos="900"/>
      </w:tabs>
      <w:spacing w:after="0" w:line="240" w:lineRule="auto"/>
      <w:jc w:val="center"/>
      <w:rPr>
        <w:rFonts w:ascii="Times New Roman" w:eastAsia="Times New Roman" w:hAnsi="Times New Roman" w:cs="Times New Roman"/>
        <w:b/>
        <w:sz w:val="28"/>
        <w:szCs w:val="28"/>
        <w:lang w:val="uk-UA"/>
      </w:rPr>
    </w:pPr>
  </w:p>
  <w:p w:rsidR="00A62237" w:rsidRDefault="00A62237" w:rsidP="00A62237">
    <w:pPr>
      <w:tabs>
        <w:tab w:val="left" w:pos="900"/>
      </w:tabs>
      <w:spacing w:after="0" w:line="240" w:lineRule="auto"/>
      <w:jc w:val="center"/>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Проєкт</w:t>
    </w:r>
    <w:proofErr w:type="spell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958D2"/>
    <w:rsid w:val="000A46CA"/>
    <w:rsid w:val="000C0AD3"/>
    <w:rsid w:val="000E12EE"/>
    <w:rsid w:val="000F3039"/>
    <w:rsid w:val="00104464"/>
    <w:rsid w:val="00117E8A"/>
    <w:rsid w:val="0012419C"/>
    <w:rsid w:val="00134019"/>
    <w:rsid w:val="001443E2"/>
    <w:rsid w:val="001551FD"/>
    <w:rsid w:val="0016503D"/>
    <w:rsid w:val="001722A4"/>
    <w:rsid w:val="001C042C"/>
    <w:rsid w:val="001E35F5"/>
    <w:rsid w:val="002053EB"/>
    <w:rsid w:val="00213B9A"/>
    <w:rsid w:val="002B0179"/>
    <w:rsid w:val="002B702F"/>
    <w:rsid w:val="002D3E7C"/>
    <w:rsid w:val="00300C52"/>
    <w:rsid w:val="00326BEF"/>
    <w:rsid w:val="0036556A"/>
    <w:rsid w:val="003A297D"/>
    <w:rsid w:val="003B513C"/>
    <w:rsid w:val="003C3392"/>
    <w:rsid w:val="003C3CD2"/>
    <w:rsid w:val="003E7027"/>
    <w:rsid w:val="0041651F"/>
    <w:rsid w:val="00442E77"/>
    <w:rsid w:val="004521F2"/>
    <w:rsid w:val="00466808"/>
    <w:rsid w:val="00486277"/>
    <w:rsid w:val="004F0B66"/>
    <w:rsid w:val="00512511"/>
    <w:rsid w:val="00542AC5"/>
    <w:rsid w:val="0055094B"/>
    <w:rsid w:val="005A5985"/>
    <w:rsid w:val="005C6319"/>
    <w:rsid w:val="005C76DA"/>
    <w:rsid w:val="00624F86"/>
    <w:rsid w:val="00635D8F"/>
    <w:rsid w:val="0064144C"/>
    <w:rsid w:val="006C6469"/>
    <w:rsid w:val="006E5191"/>
    <w:rsid w:val="00735582"/>
    <w:rsid w:val="00753139"/>
    <w:rsid w:val="00774A40"/>
    <w:rsid w:val="007C6009"/>
    <w:rsid w:val="007E02B4"/>
    <w:rsid w:val="0081406E"/>
    <w:rsid w:val="00820430"/>
    <w:rsid w:val="00850FF9"/>
    <w:rsid w:val="00862294"/>
    <w:rsid w:val="00864554"/>
    <w:rsid w:val="008E5E7E"/>
    <w:rsid w:val="00925529"/>
    <w:rsid w:val="00967516"/>
    <w:rsid w:val="00984B11"/>
    <w:rsid w:val="009B7364"/>
    <w:rsid w:val="009F3F80"/>
    <w:rsid w:val="00A06130"/>
    <w:rsid w:val="00A0627F"/>
    <w:rsid w:val="00A11113"/>
    <w:rsid w:val="00A16280"/>
    <w:rsid w:val="00A376D1"/>
    <w:rsid w:val="00A55EDB"/>
    <w:rsid w:val="00A62237"/>
    <w:rsid w:val="00A94D19"/>
    <w:rsid w:val="00AA58CD"/>
    <w:rsid w:val="00AA5F70"/>
    <w:rsid w:val="00AB6CAE"/>
    <w:rsid w:val="00B03AA3"/>
    <w:rsid w:val="00B04DDD"/>
    <w:rsid w:val="00B11F33"/>
    <w:rsid w:val="00B14C59"/>
    <w:rsid w:val="00B7798E"/>
    <w:rsid w:val="00BD4C25"/>
    <w:rsid w:val="00C352FA"/>
    <w:rsid w:val="00C857BE"/>
    <w:rsid w:val="00CD5BA9"/>
    <w:rsid w:val="00CE687D"/>
    <w:rsid w:val="00D44B1B"/>
    <w:rsid w:val="00D6771F"/>
    <w:rsid w:val="00DB03F1"/>
    <w:rsid w:val="00E06D53"/>
    <w:rsid w:val="00E162A8"/>
    <w:rsid w:val="00E31FCD"/>
    <w:rsid w:val="00E41A48"/>
    <w:rsid w:val="00E47D02"/>
    <w:rsid w:val="00E54C21"/>
    <w:rsid w:val="00E663BE"/>
    <w:rsid w:val="00E723D2"/>
    <w:rsid w:val="00EC4E4E"/>
    <w:rsid w:val="00EE2E39"/>
    <w:rsid w:val="00EE6601"/>
    <w:rsid w:val="00EF7094"/>
    <w:rsid w:val="00F12068"/>
    <w:rsid w:val="00F14489"/>
    <w:rsid w:val="00F406A7"/>
    <w:rsid w:val="00F66FCD"/>
    <w:rsid w:val="00F70298"/>
    <w:rsid w:val="00F972BF"/>
    <w:rsid w:val="00FA3DC8"/>
    <w:rsid w:val="00FA6F12"/>
    <w:rsid w:val="00FA7394"/>
    <w:rsid w:val="00FD5347"/>
    <w:rsid w:val="00FD63BA"/>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7201">
      <w:bodyDiv w:val="1"/>
      <w:marLeft w:val="0"/>
      <w:marRight w:val="0"/>
      <w:marTop w:val="0"/>
      <w:marBottom w:val="0"/>
      <w:divBdr>
        <w:top w:val="none" w:sz="0" w:space="0" w:color="auto"/>
        <w:left w:val="none" w:sz="0" w:space="0" w:color="auto"/>
        <w:bottom w:val="none" w:sz="0" w:space="0" w:color="auto"/>
        <w:right w:val="none" w:sz="0" w:space="0" w:color="auto"/>
      </w:divBdr>
    </w:div>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309</TotalTime>
  <Pages>1</Pages>
  <Words>339</Words>
  <Characters>1938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60</cp:revision>
  <cp:lastPrinted>2021-11-08T19:11:00Z</cp:lastPrinted>
  <dcterms:created xsi:type="dcterms:W3CDTF">2021-01-12T14:13:00Z</dcterms:created>
  <dcterms:modified xsi:type="dcterms:W3CDTF">2021-11-11T07:51:00Z</dcterms:modified>
</cp:coreProperties>
</file>