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57" w:rsidRPr="00F570C4" w:rsidRDefault="00F570C4" w:rsidP="00B14C59">
      <w:pPr>
        <w:pStyle w:val="a5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570C4">
        <w:rPr>
          <w:rFonts w:ascii="Times New Roman" w:hAnsi="Times New Roman" w:cs="Times New Roman"/>
          <w:b/>
          <w:sz w:val="24"/>
          <w:szCs w:val="24"/>
          <w:lang w:val="uk-UA"/>
        </w:rPr>
        <w:t>10.09.</w:t>
      </w:r>
      <w:r w:rsidR="00A35E57" w:rsidRPr="00F570C4">
        <w:rPr>
          <w:rFonts w:ascii="Times New Roman" w:hAnsi="Times New Roman" w:cs="Times New Roman"/>
          <w:b/>
          <w:sz w:val="24"/>
          <w:szCs w:val="24"/>
          <w:lang w:val="uk-UA"/>
        </w:rPr>
        <w:t>2021 р.</w:t>
      </w:r>
    </w:p>
    <w:p w:rsidR="00A35E57" w:rsidRPr="00F570C4" w:rsidRDefault="00A35E57" w:rsidP="00B14C5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70C4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Сергіївка</w:t>
      </w:r>
    </w:p>
    <w:p w:rsidR="00A35E57" w:rsidRPr="00F570C4" w:rsidRDefault="00A35E57" w:rsidP="00B14C59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A35E57" w:rsidRPr="00F570C4" w:rsidSect="00850FF9">
          <w:headerReference w:type="first" r:id="rId8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F570C4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№</w:t>
      </w:r>
      <w:r w:rsidR="00F570C4" w:rsidRPr="00F570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524</w:t>
      </w:r>
      <w:r w:rsidRPr="00F570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852E2" w:rsidRPr="005852E2" w:rsidRDefault="005852E2" w:rsidP="007574E3">
      <w:pPr>
        <w:widowControl w:val="0"/>
        <w:spacing w:after="0" w:line="240" w:lineRule="auto"/>
        <w:ind w:right="453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852E2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Про припинення права постійного користування земельн</w:t>
      </w:r>
      <w:r w:rsidRPr="00964DA6">
        <w:rPr>
          <w:rFonts w:ascii="Times New Roman" w:hAnsi="Times New Roman" w:cs="Times New Roman"/>
          <w:b/>
          <w:bCs/>
          <w:sz w:val="24"/>
          <w:szCs w:val="24"/>
          <w:lang w:val="uk-UA"/>
        </w:rPr>
        <w:t>ими</w:t>
      </w:r>
      <w:r w:rsidRPr="005852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ділянк</w:t>
      </w:r>
      <w:r w:rsidRPr="00964DA6">
        <w:rPr>
          <w:rFonts w:ascii="Times New Roman" w:hAnsi="Times New Roman" w:cs="Times New Roman"/>
          <w:b/>
          <w:bCs/>
          <w:sz w:val="24"/>
          <w:szCs w:val="24"/>
          <w:lang w:val="uk-UA"/>
        </w:rPr>
        <w:t>ами</w:t>
      </w:r>
    </w:p>
    <w:p w:rsidR="00F511EA" w:rsidRPr="00964DA6" w:rsidRDefault="00B03177" w:rsidP="007574E3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964DA6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Pr="00964DA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клопотання </w:t>
      </w:r>
      <w:r w:rsidRPr="00964DA6">
        <w:rPr>
          <w:rFonts w:ascii="Times New Roman" w:hAnsi="Times New Roman" w:cs="Times New Roman"/>
          <w:sz w:val="24"/>
          <w:szCs w:val="24"/>
          <w:lang w:val="uk-UA"/>
        </w:rPr>
        <w:t>Комунального підприємства "ЖИТЛОВО-КОМУНАЛЬНЕ ГОСПОДАРСТВО СМТ СЕРГІЇВКА"</w:t>
      </w:r>
      <w:r w:rsidRPr="00964DA6">
        <w:rPr>
          <w:rFonts w:ascii="Times New Roman" w:hAnsi="Times New Roman" w:cs="Times New Roman"/>
          <w:spacing w:val="-1"/>
          <w:sz w:val="24"/>
          <w:szCs w:val="24"/>
          <w:lang w:val="uk-UA"/>
        </w:rPr>
        <w:t>, керуючись</w:t>
      </w:r>
      <w:r w:rsidRPr="00964DA6">
        <w:rPr>
          <w:rFonts w:ascii="Times New Roman" w:hAnsi="Times New Roman" w:cs="Times New Roman"/>
          <w:sz w:val="24"/>
          <w:szCs w:val="24"/>
          <w:lang w:val="uk-UA"/>
        </w:rPr>
        <w:t xml:space="preserve"> п. 34) ч. 1 ст. 26 Закону України "Про місцеве самоврядування в Україні",</w:t>
      </w:r>
      <w:r w:rsidRPr="00964DA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ст. 12, 92, ст.141 та п.6 Перехідних положень </w:t>
      </w:r>
      <w:r w:rsidRPr="00964DA6">
        <w:rPr>
          <w:rFonts w:ascii="Times New Roman" w:hAnsi="Times New Roman" w:cs="Times New Roman"/>
          <w:color w:val="000000"/>
          <w:sz w:val="24"/>
          <w:szCs w:val="24"/>
          <w:lang w:val="uk-UA"/>
        </w:rPr>
        <w:t>Земельного Кодексу України</w:t>
      </w:r>
      <w:r w:rsidR="00FD2B73" w:rsidRPr="00964DA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574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74E3" w:rsidRPr="007574E3">
        <w:rPr>
          <w:rFonts w:ascii="Times New Roman" w:hAnsi="Times New Roman" w:cs="Times New Roman"/>
          <w:sz w:val="24"/>
          <w:szCs w:val="24"/>
          <w:lang w:val="uk-UA"/>
        </w:rPr>
        <w:t>Сергіївська</w:t>
      </w:r>
      <w:r w:rsidR="00FD2B73" w:rsidRPr="00964DA6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</w:t>
      </w:r>
    </w:p>
    <w:p w:rsidR="00F511EA" w:rsidRPr="00F570C4" w:rsidRDefault="00F511EA" w:rsidP="007574E3">
      <w:pPr>
        <w:spacing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uk-UA"/>
        </w:rPr>
      </w:pPr>
      <w:r w:rsidRPr="00F570C4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ВИРIШИЛА:</w:t>
      </w:r>
    </w:p>
    <w:p w:rsidR="00A924B4" w:rsidRPr="001473DF" w:rsidRDefault="00B03177" w:rsidP="00FF6387">
      <w:pPr>
        <w:numPr>
          <w:ilvl w:val="0"/>
          <w:numId w:val="1"/>
        </w:numPr>
        <w:shd w:val="clear" w:color="auto" w:fill="FFFFFF"/>
        <w:tabs>
          <w:tab w:val="clear" w:pos="540"/>
        </w:tabs>
        <w:spacing w:before="10" w:after="0" w:line="278" w:lineRule="exact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73D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Припинити право постійного користування </w:t>
      </w:r>
      <w:r w:rsidRPr="001473DF">
        <w:rPr>
          <w:rFonts w:ascii="Times New Roman" w:hAnsi="Times New Roman" w:cs="Times New Roman"/>
          <w:sz w:val="24"/>
          <w:szCs w:val="24"/>
          <w:lang w:val="uk-UA"/>
        </w:rPr>
        <w:t>Комунального підприємства "ЖИТЛОВО-КОМУНАЛЬНЕ ГОСПОДАРСТВО СМТ СЕРГІЇВКА"</w:t>
      </w:r>
      <w:r w:rsidRPr="001473D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 w:rsidR="001473DF" w:rsidRPr="001473DF">
        <w:rPr>
          <w:rFonts w:ascii="Times New Roman" w:hAnsi="Times New Roman" w:cs="Times New Roman"/>
          <w:spacing w:val="-1"/>
          <w:sz w:val="24"/>
          <w:szCs w:val="24"/>
          <w:lang w:val="uk-UA"/>
        </w:rPr>
        <w:t>на наступні</w:t>
      </w:r>
      <w:r w:rsidR="00964DA6" w:rsidRPr="001473D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1473DF" w:rsidRPr="001473DF">
        <w:rPr>
          <w:rFonts w:ascii="Times New Roman" w:hAnsi="Times New Roman" w:cs="Times New Roman"/>
          <w:color w:val="000000"/>
          <w:sz w:val="24"/>
          <w:szCs w:val="24"/>
          <w:lang w:val="uk-UA"/>
        </w:rPr>
        <w:t>земельні ділянки</w:t>
      </w:r>
      <w:r w:rsidRPr="001473DF">
        <w:rPr>
          <w:rFonts w:ascii="Times New Roman" w:hAnsi="Times New Roman" w:cs="Times New Roman"/>
          <w:color w:val="000000"/>
          <w:sz w:val="24"/>
          <w:szCs w:val="24"/>
          <w:lang w:val="uk-UA"/>
        </w:rPr>
        <w:t>:</w:t>
      </w:r>
    </w:p>
    <w:p w:rsidR="00964DA6" w:rsidRDefault="00A924B4" w:rsidP="001473DF">
      <w:pPr>
        <w:pStyle w:val="ad"/>
        <w:numPr>
          <w:ilvl w:val="0"/>
          <w:numId w:val="2"/>
        </w:numPr>
        <w:shd w:val="clear" w:color="auto" w:fill="FFFFFF"/>
        <w:spacing w:after="0" w:line="240" w:lineRule="auto"/>
        <w:ind w:left="0" w:firstLine="425"/>
        <w:jc w:val="both"/>
        <w:textAlignment w:val="top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1F1F1F"/>
          <w:sz w:val="24"/>
          <w:szCs w:val="24"/>
          <w:lang w:val="uk-UA"/>
        </w:rPr>
        <w:t>к</w:t>
      </w:r>
      <w:r w:rsidRPr="000F5D59">
        <w:rPr>
          <w:rFonts w:ascii="Times New Roman" w:hAnsi="Times New Roman" w:cs="Times New Roman"/>
          <w:color w:val="1F1F1F"/>
          <w:sz w:val="24"/>
          <w:szCs w:val="24"/>
          <w:lang w:val="uk-UA"/>
        </w:rPr>
        <w:t>адастровий номер</w:t>
      </w:r>
      <w:r>
        <w:rPr>
          <w:rFonts w:ascii="Times New Roman" w:hAnsi="Times New Roman" w:cs="Times New Roman"/>
          <w:color w:val="1F1F1F"/>
          <w:sz w:val="24"/>
          <w:szCs w:val="24"/>
          <w:lang w:val="uk-UA"/>
        </w:rPr>
        <w:t xml:space="preserve">: </w:t>
      </w:r>
      <w:r w:rsidRPr="000F5D59">
        <w:rPr>
          <w:rFonts w:ascii="Times New Roman" w:hAnsi="Times New Roman" w:cs="Times New Roman"/>
          <w:sz w:val="24"/>
          <w:szCs w:val="24"/>
          <w:lang w:val="uk-UA"/>
        </w:rPr>
        <w:t>5110300000:03:003:0125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F5D59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0F5D59" w:rsidRPr="000F5D59">
        <w:rPr>
          <w:rFonts w:ascii="Times New Roman" w:hAnsi="Times New Roman" w:cs="Times New Roman"/>
          <w:sz w:val="24"/>
          <w:szCs w:val="24"/>
          <w:lang w:val="uk-UA"/>
        </w:rPr>
        <w:t xml:space="preserve">лощею </w:t>
      </w:r>
      <w:r w:rsidR="000F5D59" w:rsidRPr="000F5D59">
        <w:rPr>
          <w:rFonts w:ascii="Times New Roman" w:hAnsi="Times New Roman" w:cs="Times New Roman"/>
          <w:color w:val="1F1F1F"/>
          <w:sz w:val="24"/>
          <w:szCs w:val="24"/>
          <w:lang w:val="uk-UA"/>
        </w:rPr>
        <w:t>0,5980 га, за адресою: Одеська область, м. Білгород-Дністровський, смт. Сергіївка вул. Космонавтів, 3</w:t>
      </w:r>
      <w:r w:rsidR="000F5D5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924B4" w:rsidRPr="00706DB4" w:rsidRDefault="00A924B4" w:rsidP="001473DF">
      <w:pPr>
        <w:pStyle w:val="ad"/>
        <w:numPr>
          <w:ilvl w:val="0"/>
          <w:numId w:val="2"/>
        </w:numPr>
        <w:shd w:val="clear" w:color="auto" w:fill="FFFFFF"/>
        <w:spacing w:after="0" w:line="240" w:lineRule="auto"/>
        <w:ind w:left="0" w:firstLine="425"/>
        <w:jc w:val="both"/>
        <w:textAlignment w:val="top"/>
        <w:rPr>
          <w:rFonts w:ascii="Times New Roman" w:hAnsi="Times New Roman" w:cs="Times New Roman"/>
          <w:sz w:val="24"/>
          <w:szCs w:val="24"/>
          <w:lang w:val="uk-UA"/>
        </w:rPr>
      </w:pPr>
      <w:r w:rsidRPr="00706DB4">
        <w:rPr>
          <w:rFonts w:ascii="Times New Roman" w:hAnsi="Times New Roman" w:cs="Times New Roman"/>
          <w:color w:val="1F1F1F"/>
          <w:sz w:val="24"/>
          <w:szCs w:val="24"/>
          <w:lang w:val="uk-UA"/>
        </w:rPr>
        <w:t xml:space="preserve">кадастровий номер: </w:t>
      </w:r>
      <w:hyperlink r:id="rId9" w:tgtFrame="_blank" w:tooltip="Відкрити на кадастровій карті" w:history="1">
        <w:r w:rsidRPr="00964DA6">
          <w:rPr>
            <w:rFonts w:ascii="Times New Roman" w:hAnsi="Times New Roman" w:cs="Times New Roman"/>
            <w:sz w:val="24"/>
            <w:szCs w:val="24"/>
            <w:lang w:val="uk-UA"/>
          </w:rPr>
          <w:t>5110300000:03:003:0036</w:t>
        </w:r>
      </w:hyperlink>
      <w:r w:rsidRPr="00706DB4">
        <w:rPr>
          <w:rFonts w:ascii="Times New Roman" w:hAnsi="Times New Roman" w:cs="Times New Roman"/>
          <w:sz w:val="24"/>
          <w:szCs w:val="24"/>
          <w:lang w:val="uk-UA"/>
        </w:rPr>
        <w:t xml:space="preserve">, площею </w:t>
      </w:r>
      <w:r w:rsidR="00706DB4" w:rsidRPr="00706DB4">
        <w:rPr>
          <w:rFonts w:ascii="Times New Roman" w:hAnsi="Times New Roman" w:cs="Times New Roman"/>
          <w:color w:val="1F1F1F"/>
          <w:sz w:val="24"/>
          <w:szCs w:val="24"/>
          <w:lang w:val="uk-UA"/>
        </w:rPr>
        <w:t>0.365</w:t>
      </w:r>
      <w:r w:rsidRPr="00706DB4">
        <w:rPr>
          <w:rFonts w:ascii="Times New Roman" w:hAnsi="Times New Roman" w:cs="Times New Roman"/>
          <w:color w:val="1F1F1F"/>
          <w:sz w:val="24"/>
          <w:szCs w:val="24"/>
          <w:lang w:val="uk-UA"/>
        </w:rPr>
        <w:t xml:space="preserve"> га, за адресою: </w:t>
      </w:r>
      <w:r w:rsidR="00706DB4" w:rsidRPr="00706DB4">
        <w:rPr>
          <w:rFonts w:ascii="Times New Roman" w:hAnsi="Times New Roman" w:cs="Times New Roman"/>
          <w:color w:val="1F1F1F"/>
          <w:sz w:val="24"/>
          <w:szCs w:val="24"/>
          <w:lang w:val="uk-UA"/>
        </w:rPr>
        <w:t>Одеська область, м. Білгород</w:t>
      </w:r>
      <w:r w:rsidR="00706DB4">
        <w:rPr>
          <w:rFonts w:ascii="Times New Roman" w:hAnsi="Times New Roman" w:cs="Times New Roman"/>
          <w:color w:val="1F1F1F"/>
          <w:sz w:val="24"/>
          <w:szCs w:val="24"/>
          <w:lang w:val="uk-UA"/>
        </w:rPr>
        <w:t>-</w:t>
      </w:r>
      <w:r w:rsidR="00706DB4" w:rsidRPr="00706DB4">
        <w:rPr>
          <w:rFonts w:ascii="Times New Roman" w:hAnsi="Times New Roman" w:cs="Times New Roman"/>
          <w:color w:val="1F1F1F"/>
          <w:sz w:val="24"/>
          <w:szCs w:val="24"/>
          <w:lang w:val="uk-UA"/>
        </w:rPr>
        <w:t>Дністровський, смт. Сергіївка вулиця</w:t>
      </w:r>
      <w:r w:rsidR="00706DB4">
        <w:rPr>
          <w:rFonts w:ascii="Times New Roman" w:hAnsi="Times New Roman" w:cs="Times New Roman"/>
          <w:color w:val="1F1F1F"/>
          <w:sz w:val="24"/>
          <w:szCs w:val="24"/>
          <w:lang w:val="uk-UA"/>
        </w:rPr>
        <w:t xml:space="preserve"> </w:t>
      </w:r>
      <w:r w:rsidR="00CC2261">
        <w:rPr>
          <w:rFonts w:ascii="Times New Roman" w:hAnsi="Times New Roman" w:cs="Times New Roman"/>
          <w:color w:val="1F1F1F"/>
          <w:sz w:val="24"/>
          <w:szCs w:val="24"/>
          <w:lang w:val="uk-UA"/>
        </w:rPr>
        <w:t>Октябрська</w:t>
      </w:r>
      <w:r w:rsidRPr="00706DB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924B4" w:rsidRPr="00F570C4" w:rsidRDefault="00A924B4" w:rsidP="001473DF">
      <w:pPr>
        <w:pStyle w:val="ad"/>
        <w:numPr>
          <w:ilvl w:val="0"/>
          <w:numId w:val="2"/>
        </w:numPr>
        <w:shd w:val="clear" w:color="auto" w:fill="FFFFFF"/>
        <w:spacing w:after="0" w:line="240" w:lineRule="auto"/>
        <w:ind w:left="0" w:firstLine="425"/>
        <w:jc w:val="both"/>
        <w:textAlignment w:val="top"/>
        <w:rPr>
          <w:rFonts w:ascii="Times New Roman" w:hAnsi="Times New Roman" w:cs="Times New Roman"/>
          <w:sz w:val="24"/>
          <w:szCs w:val="24"/>
          <w:lang w:val="uk-UA"/>
        </w:rPr>
      </w:pPr>
      <w:r w:rsidRPr="00706DB4">
        <w:rPr>
          <w:rFonts w:ascii="Times New Roman" w:hAnsi="Times New Roman" w:cs="Times New Roman"/>
          <w:color w:val="1F1F1F"/>
          <w:sz w:val="24"/>
          <w:szCs w:val="24"/>
          <w:lang w:val="uk-UA"/>
        </w:rPr>
        <w:t xml:space="preserve">кадастровий номер: </w:t>
      </w:r>
      <w:hyperlink r:id="rId10" w:tgtFrame="_blank" w:tooltip="Відкрити на кадастровій карті" w:history="1">
        <w:r w:rsidRPr="00964DA6">
          <w:rPr>
            <w:rFonts w:ascii="Times New Roman" w:hAnsi="Times New Roman" w:cs="Times New Roman"/>
            <w:sz w:val="24"/>
            <w:szCs w:val="24"/>
            <w:lang w:val="uk-UA"/>
          </w:rPr>
          <w:t>5110300000:03:003:0093</w:t>
        </w:r>
      </w:hyperlink>
      <w:r w:rsidRPr="00706DB4">
        <w:rPr>
          <w:rFonts w:ascii="Times New Roman" w:hAnsi="Times New Roman" w:cs="Times New Roman"/>
          <w:sz w:val="24"/>
          <w:szCs w:val="24"/>
          <w:lang w:val="uk-UA"/>
        </w:rPr>
        <w:t xml:space="preserve">, площею </w:t>
      </w:r>
      <w:r w:rsidR="00706DB4" w:rsidRPr="00706DB4">
        <w:rPr>
          <w:rFonts w:ascii="Times New Roman" w:hAnsi="Times New Roman" w:cs="Times New Roman"/>
          <w:color w:val="1F1F1F"/>
          <w:sz w:val="24"/>
          <w:szCs w:val="24"/>
          <w:lang w:val="uk-UA"/>
        </w:rPr>
        <w:t>0,8238</w:t>
      </w:r>
      <w:r w:rsidRPr="00706DB4">
        <w:rPr>
          <w:rFonts w:ascii="Times New Roman" w:hAnsi="Times New Roman" w:cs="Times New Roman"/>
          <w:color w:val="1F1F1F"/>
          <w:sz w:val="24"/>
          <w:szCs w:val="24"/>
          <w:lang w:val="uk-UA"/>
        </w:rPr>
        <w:t xml:space="preserve"> га, за адресою: </w:t>
      </w:r>
      <w:r w:rsidR="00706DB4" w:rsidRPr="00706DB4">
        <w:rPr>
          <w:rFonts w:ascii="Times New Roman" w:hAnsi="Times New Roman" w:cs="Times New Roman"/>
          <w:color w:val="1F1F1F"/>
          <w:sz w:val="24"/>
          <w:szCs w:val="24"/>
          <w:lang w:val="uk-UA"/>
        </w:rPr>
        <w:t>Одеська область, м. Білгород-Дністровський, смт. Сергіївка, вулиця</w:t>
      </w:r>
      <w:r w:rsidR="00706DB4">
        <w:rPr>
          <w:rFonts w:ascii="Times New Roman" w:hAnsi="Times New Roman" w:cs="Times New Roman"/>
          <w:color w:val="1F1F1F"/>
          <w:sz w:val="24"/>
          <w:szCs w:val="24"/>
          <w:lang w:val="uk-UA"/>
        </w:rPr>
        <w:t xml:space="preserve"> </w:t>
      </w:r>
      <w:r w:rsidR="00706DB4" w:rsidRPr="00706DB4">
        <w:rPr>
          <w:rFonts w:ascii="Times New Roman" w:hAnsi="Times New Roman" w:cs="Times New Roman"/>
          <w:color w:val="1F1F1F"/>
          <w:sz w:val="24"/>
          <w:szCs w:val="24"/>
          <w:lang w:val="uk-UA"/>
        </w:rPr>
        <w:t>Леніна, 15</w:t>
      </w:r>
      <w:r w:rsidR="00EE0D9C">
        <w:rPr>
          <w:rFonts w:ascii="Times New Roman" w:hAnsi="Times New Roman" w:cs="Times New Roman"/>
          <w:color w:val="1F1F1F"/>
          <w:sz w:val="24"/>
          <w:szCs w:val="24"/>
          <w:lang w:val="uk-UA"/>
        </w:rPr>
        <w:t>.</w:t>
      </w:r>
    </w:p>
    <w:p w:rsidR="001473DF" w:rsidRPr="00F570C4" w:rsidRDefault="00F570C4" w:rsidP="00F570C4">
      <w:pPr>
        <w:pStyle w:val="ad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 випадку наявності інвестиційних договорів щодо вищевказаних земельних ділянок,  доручити   </w:t>
      </w:r>
      <w:r>
        <w:rPr>
          <w:rFonts w:ascii="Times New Roman" w:hAnsi="Times New Roman" w:cs="Times New Roman"/>
          <w:sz w:val="24"/>
          <w:szCs w:val="24"/>
          <w:lang w:val="uk-UA"/>
        </w:rPr>
        <w:t>Сергіївській селищній раді звернутися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до сторін таких договорів з метою їх переукладання. </w:t>
      </w:r>
    </w:p>
    <w:p w:rsidR="00B03177" w:rsidRPr="00A924B4" w:rsidRDefault="00A924B4" w:rsidP="001473DF">
      <w:pPr>
        <w:pStyle w:val="ad"/>
        <w:numPr>
          <w:ilvl w:val="0"/>
          <w:numId w:val="1"/>
        </w:numPr>
        <w:shd w:val="clear" w:color="auto" w:fill="FFFFFF"/>
        <w:tabs>
          <w:tab w:val="left" w:pos="374"/>
        </w:tabs>
        <w:spacing w:before="10" w:after="0" w:line="278" w:lineRule="exact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924B4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Контроль за виконанням даного рішення покласти на постійну комісію з питань землеустрою та земельних правовідносин, екології, планування за</w:t>
      </w:r>
      <w:r w:rsidR="00706DB4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будови територій та архітектури</w:t>
      </w:r>
      <w:r w:rsidR="00B03177" w:rsidRPr="00A924B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D781A" w:rsidRDefault="00FD781A" w:rsidP="00FD781A">
      <w:pPr>
        <w:tabs>
          <w:tab w:val="left" w:pos="394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73DF" w:rsidRPr="00430EFA" w:rsidRDefault="001473DF" w:rsidP="001473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706DB4" w:rsidRPr="00F570C4" w:rsidRDefault="00F570C4" w:rsidP="00F570C4">
      <w:pPr>
        <w:tabs>
          <w:tab w:val="left" w:pos="60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70C4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Pr="00F570C4">
        <w:rPr>
          <w:rFonts w:ascii="Times New Roman" w:hAnsi="Times New Roman" w:cs="Times New Roman"/>
          <w:sz w:val="24"/>
          <w:szCs w:val="24"/>
          <w:lang w:val="uk-UA"/>
        </w:rPr>
        <w:t xml:space="preserve">      Анатолій ЧЕРЕДНИЧЕНКО</w:t>
      </w:r>
    </w:p>
    <w:p w:rsidR="0044514C" w:rsidRDefault="0044514C" w:rsidP="00FD781A">
      <w:pPr>
        <w:tabs>
          <w:tab w:val="left" w:pos="394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514C" w:rsidRDefault="0044514C" w:rsidP="00FD781A">
      <w:pPr>
        <w:tabs>
          <w:tab w:val="left" w:pos="394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514C" w:rsidRDefault="0044514C" w:rsidP="00FD781A">
      <w:pPr>
        <w:tabs>
          <w:tab w:val="left" w:pos="394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514C" w:rsidRDefault="0044514C" w:rsidP="00FD781A">
      <w:pPr>
        <w:tabs>
          <w:tab w:val="left" w:pos="394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514C" w:rsidRPr="00964DA6" w:rsidRDefault="0044514C" w:rsidP="00F570C4">
      <w:pPr>
        <w:tabs>
          <w:tab w:val="left" w:pos="394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44514C" w:rsidRPr="00964DA6" w:rsidSect="007574E3">
      <w:type w:val="continuous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7E6" w:rsidRDefault="005A47E6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A47E6" w:rsidRDefault="005A47E6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7E6" w:rsidRDefault="005A47E6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A47E6" w:rsidRDefault="005A47E6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E57" w:rsidRPr="00B03177" w:rsidRDefault="005852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 w:rsidRPr="00B03177"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7B0095B6" wp14:editId="607C508A">
          <wp:extent cx="534670" cy="713105"/>
          <wp:effectExtent l="0" t="0" r="0" b="0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70" cy="7131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F570C4" w:rsidRDefault="00F570C4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A35E57" w:rsidRPr="00B03177" w:rsidRDefault="00A35E57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B03177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A35E57" w:rsidRPr="00B03177" w:rsidRDefault="00A35E57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B03177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A35E57" w:rsidRPr="00B03177" w:rsidRDefault="00A35E57" w:rsidP="00850FF9">
    <w:pPr>
      <w:pStyle w:val="a5"/>
      <w:rPr>
        <w:rFonts w:cs="Times New Roman"/>
        <w:sz w:val="28"/>
        <w:szCs w:val="28"/>
        <w:lang w:val="uk-UA"/>
      </w:rPr>
    </w:pPr>
  </w:p>
  <w:p w:rsidR="00A35E57" w:rsidRPr="00B03177" w:rsidRDefault="00B03177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B03177">
      <w:rPr>
        <w:rFonts w:ascii="Times New Roman" w:hAnsi="Times New Roman" w:cs="Times New Roman"/>
        <w:b/>
        <w:bCs/>
        <w:sz w:val="24"/>
        <w:szCs w:val="24"/>
        <w:lang w:val="uk-UA"/>
      </w:rPr>
      <w:t>Сімнадцята</w:t>
    </w:r>
    <w:r w:rsidR="00294FC0" w:rsidRPr="00B03177">
      <w:rPr>
        <w:rFonts w:ascii="Times New Roman" w:hAnsi="Times New Roman" w:cs="Times New Roman"/>
        <w:b/>
        <w:bCs/>
        <w:sz w:val="24"/>
        <w:szCs w:val="24"/>
        <w:lang w:val="uk-UA"/>
      </w:rPr>
      <w:t xml:space="preserve"> позачергова</w:t>
    </w:r>
    <w:r w:rsidR="00F570C4">
      <w:rPr>
        <w:rFonts w:ascii="Times New Roman" w:hAnsi="Times New Roman" w:cs="Times New Roman"/>
        <w:b/>
        <w:bCs/>
        <w:sz w:val="24"/>
        <w:szCs w:val="24"/>
        <w:lang w:val="uk-UA"/>
      </w:rPr>
      <w:t xml:space="preserve"> сесія</w:t>
    </w:r>
    <w:r w:rsidR="00A35E57" w:rsidRPr="00B03177">
      <w:rPr>
        <w:rFonts w:ascii="Times New Roman" w:hAnsi="Times New Roman" w:cs="Times New Roman"/>
        <w:b/>
        <w:bCs/>
        <w:sz w:val="24"/>
        <w:szCs w:val="24"/>
        <w:lang w:val="uk-UA"/>
      </w:rPr>
      <w:t xml:space="preserve"> VIIІ скликання</w:t>
    </w:r>
  </w:p>
  <w:p w:rsidR="00A35E57" w:rsidRPr="00B03177" w:rsidRDefault="00A35E57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A35E57" w:rsidRPr="00B03177" w:rsidRDefault="00A35E57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  <w:lang w:val="uk-UA"/>
      </w:rPr>
    </w:pPr>
    <w:r w:rsidRPr="00B03177">
      <w:rPr>
        <w:rFonts w:ascii="Times New Roman" w:hAnsi="Times New Roman" w:cs="Times New Roman"/>
        <w:b/>
        <w:bCs/>
        <w:sz w:val="28"/>
        <w:szCs w:val="28"/>
        <w:lang w:val="uk-UA"/>
      </w:rPr>
      <w:t>Р І Ш Е Н Н Я</w:t>
    </w:r>
  </w:p>
  <w:p w:rsidR="00A35E57" w:rsidRPr="00B03177" w:rsidRDefault="00A35E57" w:rsidP="00850FF9">
    <w:pPr>
      <w:tabs>
        <w:tab w:val="left" w:pos="900"/>
      </w:tabs>
      <w:spacing w:after="0" w:line="240" w:lineRule="auto"/>
      <w:jc w:val="center"/>
      <w:rPr>
        <w:rFonts w:cs="Times New Roman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321B2"/>
    <w:multiLevelType w:val="hybridMultilevel"/>
    <w:tmpl w:val="124E8F80"/>
    <w:lvl w:ilvl="0" w:tplc="4CB402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6E558C"/>
    <w:multiLevelType w:val="hybridMultilevel"/>
    <w:tmpl w:val="F618987C"/>
    <w:lvl w:ilvl="0" w:tplc="A3FC83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53AF7"/>
    <w:rsid w:val="0009259C"/>
    <w:rsid w:val="000F5D59"/>
    <w:rsid w:val="00134019"/>
    <w:rsid w:val="001443E2"/>
    <w:rsid w:val="001473DF"/>
    <w:rsid w:val="00163DBF"/>
    <w:rsid w:val="001722A4"/>
    <w:rsid w:val="001D2B0D"/>
    <w:rsid w:val="001E35F5"/>
    <w:rsid w:val="00203C0C"/>
    <w:rsid w:val="00294FC0"/>
    <w:rsid w:val="00326BEF"/>
    <w:rsid w:val="003A2245"/>
    <w:rsid w:val="003B676B"/>
    <w:rsid w:val="003C3392"/>
    <w:rsid w:val="003D45EA"/>
    <w:rsid w:val="00442EB9"/>
    <w:rsid w:val="0044514C"/>
    <w:rsid w:val="004521F2"/>
    <w:rsid w:val="0047747F"/>
    <w:rsid w:val="0051732D"/>
    <w:rsid w:val="005852E2"/>
    <w:rsid w:val="005A47E6"/>
    <w:rsid w:val="005A5985"/>
    <w:rsid w:val="005C6319"/>
    <w:rsid w:val="005C76DA"/>
    <w:rsid w:val="00620D94"/>
    <w:rsid w:val="0068240C"/>
    <w:rsid w:val="00682D13"/>
    <w:rsid w:val="006B639B"/>
    <w:rsid w:val="006D35F8"/>
    <w:rsid w:val="007037D7"/>
    <w:rsid w:val="00706DB4"/>
    <w:rsid w:val="007574E3"/>
    <w:rsid w:val="007C6009"/>
    <w:rsid w:val="007E02B4"/>
    <w:rsid w:val="00850FF9"/>
    <w:rsid w:val="00862294"/>
    <w:rsid w:val="008C5BFE"/>
    <w:rsid w:val="008F5F7A"/>
    <w:rsid w:val="00925529"/>
    <w:rsid w:val="009529E2"/>
    <w:rsid w:val="00964DA6"/>
    <w:rsid w:val="0099188C"/>
    <w:rsid w:val="009C55C3"/>
    <w:rsid w:val="009D2038"/>
    <w:rsid w:val="00A11113"/>
    <w:rsid w:val="00A16280"/>
    <w:rsid w:val="00A35E57"/>
    <w:rsid w:val="00A8339D"/>
    <w:rsid w:val="00A924B4"/>
    <w:rsid w:val="00AF31B7"/>
    <w:rsid w:val="00AF4ED9"/>
    <w:rsid w:val="00B03177"/>
    <w:rsid w:val="00B11F33"/>
    <w:rsid w:val="00B14C59"/>
    <w:rsid w:val="00C857BE"/>
    <w:rsid w:val="00CC2261"/>
    <w:rsid w:val="00CD5BA9"/>
    <w:rsid w:val="00DD3E6A"/>
    <w:rsid w:val="00E31FCD"/>
    <w:rsid w:val="00E33336"/>
    <w:rsid w:val="00E54C21"/>
    <w:rsid w:val="00E66A48"/>
    <w:rsid w:val="00E84D80"/>
    <w:rsid w:val="00EE0D9C"/>
    <w:rsid w:val="00EE2E39"/>
    <w:rsid w:val="00F406A7"/>
    <w:rsid w:val="00F511EA"/>
    <w:rsid w:val="00F570C4"/>
    <w:rsid w:val="00F73D2A"/>
    <w:rsid w:val="00F972BF"/>
    <w:rsid w:val="00FB04E9"/>
    <w:rsid w:val="00FD2B73"/>
    <w:rsid w:val="00FD781A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F511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c">
    <w:name w:val="No Spacing"/>
    <w:uiPriority w:val="99"/>
    <w:qFormat/>
    <w:rsid w:val="00F511EA"/>
    <w:rPr>
      <w:rFonts w:cs="Calibri"/>
      <w:sz w:val="22"/>
      <w:szCs w:val="22"/>
      <w:lang w:val="en-US" w:eastAsia="en-US"/>
    </w:rPr>
  </w:style>
  <w:style w:type="paragraph" w:styleId="ad">
    <w:name w:val="List Paragraph"/>
    <w:basedOn w:val="a"/>
    <w:uiPriority w:val="34"/>
    <w:qFormat/>
    <w:rsid w:val="00964DA6"/>
    <w:pPr>
      <w:ind w:left="720"/>
      <w:contextualSpacing/>
    </w:pPr>
  </w:style>
  <w:style w:type="paragraph" w:customStyle="1" w:styleId="10">
    <w:name w:val="Абзац списка1"/>
    <w:basedOn w:val="a"/>
    <w:rsid w:val="001473DF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e">
    <w:name w:val="Body Text"/>
    <w:basedOn w:val="a"/>
    <w:link w:val="af"/>
    <w:rsid w:val="0044514C"/>
    <w:pPr>
      <w:widowControl w:val="0"/>
      <w:suppressAutoHyphens/>
      <w:spacing w:after="120" w:line="240" w:lineRule="auto"/>
    </w:pPr>
    <w:rPr>
      <w:kern w:val="1"/>
      <w:sz w:val="24"/>
      <w:szCs w:val="24"/>
      <w:lang w:val="uk-UA" w:eastAsia="en-US"/>
    </w:rPr>
  </w:style>
  <w:style w:type="character" w:customStyle="1" w:styleId="af">
    <w:name w:val="Основной текст Знак"/>
    <w:basedOn w:val="a0"/>
    <w:link w:val="ae"/>
    <w:rsid w:val="0044514C"/>
    <w:rPr>
      <w:rFonts w:eastAsia="Times New Roman" w:cs="Calibri"/>
      <w:kern w:val="1"/>
      <w:sz w:val="24"/>
      <w:szCs w:val="24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F511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c">
    <w:name w:val="No Spacing"/>
    <w:uiPriority w:val="99"/>
    <w:qFormat/>
    <w:rsid w:val="00F511EA"/>
    <w:rPr>
      <w:rFonts w:cs="Calibri"/>
      <w:sz w:val="22"/>
      <w:szCs w:val="22"/>
      <w:lang w:val="en-US" w:eastAsia="en-US"/>
    </w:rPr>
  </w:style>
  <w:style w:type="paragraph" w:styleId="ad">
    <w:name w:val="List Paragraph"/>
    <w:basedOn w:val="a"/>
    <w:uiPriority w:val="34"/>
    <w:qFormat/>
    <w:rsid w:val="00964DA6"/>
    <w:pPr>
      <w:ind w:left="720"/>
      <w:contextualSpacing/>
    </w:pPr>
  </w:style>
  <w:style w:type="paragraph" w:customStyle="1" w:styleId="10">
    <w:name w:val="Абзац списка1"/>
    <w:basedOn w:val="a"/>
    <w:rsid w:val="001473DF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e">
    <w:name w:val="Body Text"/>
    <w:basedOn w:val="a"/>
    <w:link w:val="af"/>
    <w:rsid w:val="0044514C"/>
    <w:pPr>
      <w:widowControl w:val="0"/>
      <w:suppressAutoHyphens/>
      <w:spacing w:after="120" w:line="240" w:lineRule="auto"/>
    </w:pPr>
    <w:rPr>
      <w:kern w:val="1"/>
      <w:sz w:val="24"/>
      <w:szCs w:val="24"/>
      <w:lang w:val="uk-UA" w:eastAsia="en-US"/>
    </w:rPr>
  </w:style>
  <w:style w:type="character" w:customStyle="1" w:styleId="af">
    <w:name w:val="Основной текст Знак"/>
    <w:basedOn w:val="a0"/>
    <w:link w:val="ae"/>
    <w:rsid w:val="0044514C"/>
    <w:rPr>
      <w:rFonts w:eastAsia="Times New Roman" w:cs="Calibri"/>
      <w:kern w:val="1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2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0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46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5E5E5"/>
                <w:right w:val="none" w:sz="0" w:space="0" w:color="auto"/>
              </w:divBdr>
              <w:divsChild>
                <w:div w:id="18163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6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11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08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85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5E5E5"/>
                <w:right w:val="none" w:sz="0" w:space="0" w:color="auto"/>
              </w:divBdr>
              <w:divsChild>
                <w:div w:id="12454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1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27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48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65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0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5E5E5"/>
                <w:right w:val="none" w:sz="0" w:space="0" w:color="auto"/>
              </w:divBdr>
              <w:divsChild>
                <w:div w:id="47441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16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6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24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24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32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0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5E5E5"/>
                <w:right w:val="none" w:sz="0" w:space="0" w:color="auto"/>
              </w:divBdr>
              <w:divsChild>
                <w:div w:id="161324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86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13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6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30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91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8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5E5E5"/>
                <w:right w:val="none" w:sz="0" w:space="0" w:color="auto"/>
              </w:divBdr>
              <w:divsChild>
                <w:div w:id="124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7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3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21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05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79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5E5E5"/>
                <w:right w:val="none" w:sz="0" w:space="0" w:color="auto"/>
              </w:divBdr>
              <w:divsChild>
                <w:div w:id="114539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54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46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92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6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5E5E5"/>
                <w:right w:val="none" w:sz="0" w:space="0" w:color="auto"/>
              </w:divBdr>
              <w:divsChild>
                <w:div w:id="126438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26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10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6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13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5E5E5"/>
                <w:right w:val="none" w:sz="0" w:space="0" w:color="auto"/>
              </w:divBdr>
              <w:divsChild>
                <w:div w:id="114670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6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01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03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ewmap.land.gov.ua/?cadnum=5110300000:03:003:009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map.land.gov.ua/?cadnum=5110300000:03:003:003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2021-01-21T08:16:00Z</cp:lastPrinted>
  <dcterms:created xsi:type="dcterms:W3CDTF">2021-09-10T06:55:00Z</dcterms:created>
  <dcterms:modified xsi:type="dcterms:W3CDTF">2021-09-10T10:52:00Z</dcterms:modified>
</cp:coreProperties>
</file>