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71" w:rsidRPr="001C73C3" w:rsidRDefault="00E24A71" w:rsidP="001C73C3">
      <w:pPr>
        <w:pStyle w:val="14"/>
        <w:jc w:val="right"/>
        <w:rPr>
          <w:rFonts w:ascii="Times New Roman" w:hAnsi="Times New Roman"/>
          <w:lang w:val="uk-UA"/>
        </w:rPr>
      </w:pPr>
      <w:proofErr w:type="spellStart"/>
      <w:r w:rsidRPr="00E72F89">
        <w:rPr>
          <w:rFonts w:ascii="Times New Roman" w:hAnsi="Times New Roman"/>
        </w:rPr>
        <w:t>Додаток</w:t>
      </w:r>
      <w:proofErr w:type="spellEnd"/>
      <w:r w:rsidR="00AA7BEF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</w:rPr>
        <w:t xml:space="preserve"> №3</w:t>
      </w:r>
      <w:r>
        <w:rPr>
          <w:rFonts w:ascii="Times New Roman" w:hAnsi="Times New Roman"/>
          <w:lang w:val="uk-UA"/>
        </w:rPr>
        <w:t>.1</w:t>
      </w:r>
    </w:p>
    <w:p w:rsidR="00E24A71" w:rsidRPr="00177326" w:rsidRDefault="00E24A71" w:rsidP="00AA7BEF">
      <w:pPr>
        <w:pStyle w:val="14"/>
        <w:jc w:val="right"/>
        <w:rPr>
          <w:rFonts w:ascii="Times New Roman" w:hAnsi="Times New Roman"/>
          <w:noProof/>
          <w:sz w:val="24"/>
          <w:szCs w:val="24"/>
          <w:lang w:val="uk-UA"/>
        </w:rPr>
      </w:pPr>
      <w:r w:rsidRPr="00177326">
        <w:rPr>
          <w:rFonts w:ascii="Times New Roman" w:hAnsi="Times New Roman"/>
          <w:noProof/>
          <w:sz w:val="24"/>
          <w:szCs w:val="24"/>
        </w:rPr>
        <w:t>до</w:t>
      </w:r>
      <w:r w:rsidR="00AA7BEF">
        <w:rPr>
          <w:rFonts w:ascii="Times New Roman" w:hAnsi="Times New Roman"/>
          <w:noProof/>
          <w:sz w:val="24"/>
          <w:szCs w:val="24"/>
          <w:lang w:val="uk-UA"/>
        </w:rPr>
        <w:t xml:space="preserve"> рішення </w:t>
      </w:r>
      <w:r w:rsidRPr="00177326">
        <w:rPr>
          <w:rFonts w:ascii="Times New Roman" w:hAnsi="Times New Roman"/>
          <w:noProof/>
          <w:sz w:val="24"/>
          <w:szCs w:val="24"/>
        </w:rPr>
        <w:t xml:space="preserve"> </w:t>
      </w:r>
    </w:p>
    <w:p w:rsidR="00E24A71" w:rsidRPr="00177326" w:rsidRDefault="00E24A71" w:rsidP="001C73C3">
      <w:pPr>
        <w:pStyle w:val="1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селищної ради</w:t>
      </w:r>
    </w:p>
    <w:p w:rsidR="00E24A71" w:rsidRPr="00177326" w:rsidRDefault="00E24A71" w:rsidP="001C73C3">
      <w:pPr>
        <w:pStyle w:val="14"/>
        <w:jc w:val="right"/>
        <w:rPr>
          <w:rFonts w:ascii="Times New Roman" w:hAnsi="Times New Roman"/>
          <w:sz w:val="24"/>
          <w:szCs w:val="24"/>
          <w:lang w:val="uk-UA"/>
        </w:rPr>
      </w:pPr>
      <w:r w:rsidRPr="0017732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A7BEF">
        <w:rPr>
          <w:rFonts w:ascii="Times New Roman" w:hAnsi="Times New Roman"/>
          <w:sz w:val="24"/>
          <w:szCs w:val="24"/>
          <w:lang w:val="uk-UA"/>
        </w:rPr>
        <w:t xml:space="preserve">14.07. </w:t>
      </w:r>
      <w:r>
        <w:rPr>
          <w:rFonts w:ascii="Times New Roman" w:hAnsi="Times New Roman"/>
          <w:sz w:val="24"/>
          <w:szCs w:val="24"/>
          <w:lang w:val="uk-UA"/>
        </w:rPr>
        <w:t>2021</w:t>
      </w:r>
      <w:r w:rsidRPr="00177326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AA7BEF">
        <w:rPr>
          <w:rFonts w:ascii="Times New Roman" w:hAnsi="Times New Roman"/>
          <w:sz w:val="24"/>
          <w:szCs w:val="24"/>
          <w:lang w:val="uk-UA"/>
        </w:rPr>
        <w:t>331</w:t>
      </w:r>
    </w:p>
    <w:p w:rsidR="00E24A71" w:rsidRPr="00F576F6" w:rsidRDefault="00E24A71" w:rsidP="00481C24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  <w:lang w:eastAsia="ru-RU"/>
        </w:rPr>
      </w:pPr>
      <w:r w:rsidRPr="00F576F6">
        <w:rPr>
          <w:rFonts w:ascii="Times New Roman" w:hAnsi="Times New Roman"/>
          <w:b/>
          <w:color w:val="2A2928"/>
          <w:sz w:val="28"/>
          <w:szCs w:val="28"/>
          <w:lang w:eastAsia="ru-RU"/>
        </w:rPr>
        <w:t>СТАВКИ</w:t>
      </w:r>
    </w:p>
    <w:p w:rsidR="00E24A71" w:rsidRPr="00F576F6" w:rsidRDefault="00E24A71" w:rsidP="00481C24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 w:rsidRPr="00F576F6">
        <w:rPr>
          <w:rFonts w:ascii="Times New Roman" w:hAnsi="Times New Roman"/>
          <w:b/>
          <w:color w:val="2A2928"/>
          <w:sz w:val="28"/>
          <w:szCs w:val="28"/>
          <w:lang w:eastAsia="ru-RU"/>
        </w:rPr>
        <w:t xml:space="preserve">земельного </w:t>
      </w:r>
      <w:proofErr w:type="spellStart"/>
      <w:r w:rsidRPr="00F576F6">
        <w:rPr>
          <w:rFonts w:ascii="Times New Roman" w:hAnsi="Times New Roman"/>
          <w:b/>
          <w:color w:val="2A2928"/>
          <w:sz w:val="28"/>
          <w:szCs w:val="28"/>
          <w:lang w:eastAsia="ru-RU"/>
        </w:rPr>
        <w:t>податку</w:t>
      </w:r>
      <w:proofErr w:type="spellEnd"/>
    </w:p>
    <w:p w:rsidR="00E24A71" w:rsidRPr="00D91160" w:rsidRDefault="00E24A71" w:rsidP="00481C24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91160">
        <w:rPr>
          <w:rFonts w:ascii="Times New Roman" w:hAnsi="Times New Roman"/>
          <w:sz w:val="24"/>
          <w:szCs w:val="24"/>
          <w:lang w:eastAsia="ru-RU"/>
        </w:rPr>
        <w:t xml:space="preserve">Ставки </w:t>
      </w:r>
      <w:proofErr w:type="spellStart"/>
      <w:r w:rsidRPr="00D91160">
        <w:rPr>
          <w:rFonts w:ascii="Times New Roman" w:hAnsi="Times New Roman"/>
          <w:sz w:val="24"/>
          <w:szCs w:val="24"/>
          <w:lang w:eastAsia="ru-RU"/>
        </w:rPr>
        <w:t>встановлюються</w:t>
      </w:r>
      <w:proofErr w:type="spellEnd"/>
      <w:r w:rsidRPr="00D91160">
        <w:rPr>
          <w:rFonts w:ascii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D91160">
        <w:rPr>
          <w:rFonts w:ascii="Times New Roman" w:hAnsi="Times New Roman"/>
          <w:sz w:val="24"/>
          <w:szCs w:val="24"/>
          <w:lang w:eastAsia="ru-RU"/>
        </w:rPr>
        <w:t>вводяться</w:t>
      </w:r>
      <w:proofErr w:type="spellEnd"/>
      <w:r w:rsidRPr="00D91160"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D91160">
        <w:rPr>
          <w:rFonts w:ascii="Times New Roman" w:hAnsi="Times New Roman"/>
          <w:sz w:val="24"/>
          <w:szCs w:val="24"/>
          <w:lang w:eastAsia="ru-RU"/>
        </w:rPr>
        <w:t>дію</w:t>
      </w:r>
      <w:proofErr w:type="spellEnd"/>
      <w:r w:rsidRPr="00D91160">
        <w:rPr>
          <w:rFonts w:ascii="Times New Roman" w:hAnsi="Times New Roman"/>
          <w:sz w:val="24"/>
          <w:szCs w:val="24"/>
          <w:lang w:eastAsia="ru-RU"/>
        </w:rPr>
        <w:t xml:space="preserve"> з </w:t>
      </w:r>
      <w:r w:rsidRPr="00D91160">
        <w:rPr>
          <w:rFonts w:ascii="Times New Roman" w:hAnsi="Times New Roman"/>
          <w:sz w:val="24"/>
          <w:szCs w:val="24"/>
          <w:lang w:val="uk-UA" w:eastAsia="ru-RU"/>
        </w:rPr>
        <w:t>01</w:t>
      </w:r>
      <w:r w:rsidRPr="00D911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91160">
        <w:rPr>
          <w:rFonts w:ascii="Times New Roman" w:hAnsi="Times New Roman"/>
          <w:sz w:val="24"/>
          <w:szCs w:val="24"/>
          <w:lang w:val="uk-UA" w:eastAsia="ru-RU"/>
        </w:rPr>
        <w:t>січня</w:t>
      </w:r>
      <w:r w:rsidRPr="00D91160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Pr="00D91160">
        <w:rPr>
          <w:rFonts w:ascii="Times New Roman" w:hAnsi="Times New Roman"/>
          <w:sz w:val="24"/>
          <w:szCs w:val="24"/>
          <w:lang w:val="uk-UA" w:eastAsia="ru-RU"/>
        </w:rPr>
        <w:t>2</w:t>
      </w:r>
      <w:r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D91160">
        <w:rPr>
          <w:rFonts w:ascii="Times New Roman" w:hAnsi="Times New Roman"/>
          <w:sz w:val="24"/>
          <w:szCs w:val="24"/>
          <w:lang w:eastAsia="ru-RU"/>
        </w:rPr>
        <w:t xml:space="preserve"> року</w:t>
      </w:r>
    </w:p>
    <w:p w:rsidR="00E24A71" w:rsidRPr="00D91160" w:rsidRDefault="00E24A71" w:rsidP="00481C24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91160">
        <w:rPr>
          <w:rFonts w:ascii="Times New Roman" w:hAnsi="Times New Roman"/>
          <w:sz w:val="24"/>
          <w:szCs w:val="24"/>
          <w:lang w:val="uk-UA" w:eastAsia="ru-RU"/>
        </w:rPr>
        <w:t xml:space="preserve">по </w:t>
      </w:r>
      <w:r w:rsidRPr="00EC6264">
        <w:rPr>
          <w:rFonts w:ascii="Times New Roman" w:hAnsi="Times New Roman"/>
          <w:sz w:val="24"/>
          <w:szCs w:val="24"/>
        </w:rPr>
        <w:t xml:space="preserve">Сергіївської </w:t>
      </w:r>
      <w:proofErr w:type="spellStart"/>
      <w:r w:rsidRPr="00EC6264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EC62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6264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EC62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6264">
        <w:rPr>
          <w:rFonts w:ascii="Times New Roman" w:hAnsi="Times New Roman"/>
          <w:sz w:val="24"/>
          <w:szCs w:val="24"/>
        </w:rPr>
        <w:t>громади</w:t>
      </w:r>
      <w:proofErr w:type="spellEnd"/>
    </w:p>
    <w:tbl>
      <w:tblPr>
        <w:tblW w:w="4962" w:type="pct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606"/>
        <w:gridCol w:w="1037"/>
        <w:gridCol w:w="1320"/>
        <w:gridCol w:w="417"/>
        <w:gridCol w:w="1262"/>
        <w:gridCol w:w="1015"/>
        <w:gridCol w:w="82"/>
        <w:gridCol w:w="1180"/>
        <w:gridCol w:w="199"/>
        <w:gridCol w:w="2016"/>
      </w:tblGrid>
      <w:tr w:rsidR="00E24A71" w:rsidRPr="00EC0B8E" w:rsidTr="006D205A">
        <w:tc>
          <w:tcPr>
            <w:tcW w:w="640" w:type="pct"/>
            <w:gridSpan w:val="2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094AC6">
              <w:rPr>
                <w:rFonts w:ascii="Times New Roman" w:hAnsi="Times New Roman"/>
                <w:b/>
                <w:bCs/>
                <w:lang w:val="uk-UA"/>
              </w:rPr>
              <w:t>Код області</w:t>
            </w:r>
          </w:p>
        </w:tc>
        <w:tc>
          <w:tcPr>
            <w:tcW w:w="530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094AC6">
              <w:rPr>
                <w:rFonts w:ascii="Times New Roman" w:hAnsi="Times New Roman"/>
                <w:b/>
                <w:bCs/>
                <w:lang w:val="uk-UA"/>
              </w:rPr>
              <w:t>Код району</w:t>
            </w:r>
          </w:p>
        </w:tc>
        <w:tc>
          <w:tcPr>
            <w:tcW w:w="675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094AC6">
              <w:rPr>
                <w:rFonts w:ascii="Times New Roman" w:hAnsi="Times New Roman"/>
                <w:b/>
                <w:bCs/>
                <w:lang w:val="uk-UA"/>
              </w:rPr>
              <w:t>Код КОАТУУ</w:t>
            </w:r>
          </w:p>
        </w:tc>
        <w:tc>
          <w:tcPr>
            <w:tcW w:w="3155" w:type="pct"/>
            <w:gridSpan w:val="7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094AC6">
              <w:rPr>
                <w:rFonts w:ascii="Times New Roman" w:hAnsi="Times New Roman"/>
                <w:b/>
                <w:bCs/>
                <w:lang w:val="uk-UA"/>
              </w:rPr>
              <w:t>Назва</w:t>
            </w:r>
          </w:p>
        </w:tc>
      </w:tr>
      <w:tr w:rsidR="00E24A71" w:rsidRPr="00EC0B8E" w:rsidTr="006D205A">
        <w:tc>
          <w:tcPr>
            <w:tcW w:w="640" w:type="pct"/>
            <w:gridSpan w:val="2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</w:t>
            </w:r>
          </w:p>
        </w:tc>
        <w:tc>
          <w:tcPr>
            <w:tcW w:w="530" w:type="pct"/>
          </w:tcPr>
          <w:p w:rsidR="00E24A71" w:rsidRPr="00094AC6" w:rsidRDefault="00980F68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</w:t>
            </w:r>
            <w:r w:rsidR="002E5FE3">
              <w:rPr>
                <w:rFonts w:ascii="Times New Roman" w:hAnsi="Times New Roman"/>
                <w:b/>
                <w:bCs/>
                <w:lang w:val="uk-UA"/>
              </w:rPr>
              <w:t>12</w:t>
            </w:r>
          </w:p>
        </w:tc>
        <w:tc>
          <w:tcPr>
            <w:tcW w:w="675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5110345700</w:t>
            </w:r>
          </w:p>
        </w:tc>
        <w:tc>
          <w:tcPr>
            <w:tcW w:w="3155" w:type="pct"/>
            <w:gridSpan w:val="7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смт Сергіївка</w:t>
            </w:r>
          </w:p>
        </w:tc>
      </w:tr>
      <w:tr w:rsidR="00E24A71" w:rsidRPr="00EC0B8E" w:rsidTr="006D205A">
        <w:tc>
          <w:tcPr>
            <w:tcW w:w="640" w:type="pct"/>
            <w:gridSpan w:val="2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</w:t>
            </w:r>
          </w:p>
        </w:tc>
        <w:tc>
          <w:tcPr>
            <w:tcW w:w="530" w:type="pct"/>
          </w:tcPr>
          <w:p w:rsidR="00E24A71" w:rsidRPr="00094AC6" w:rsidRDefault="00980F68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</w:t>
            </w:r>
            <w:r w:rsidR="002E5FE3">
              <w:rPr>
                <w:rFonts w:ascii="Times New Roman" w:hAnsi="Times New Roman"/>
                <w:b/>
                <w:bCs/>
                <w:lang w:val="uk-UA"/>
              </w:rPr>
              <w:t>12</w:t>
            </w:r>
          </w:p>
        </w:tc>
        <w:tc>
          <w:tcPr>
            <w:tcW w:w="675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5120885101</w:t>
            </w:r>
          </w:p>
        </w:tc>
        <w:tc>
          <w:tcPr>
            <w:tcW w:w="3155" w:type="pct"/>
            <w:gridSpan w:val="7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с. Миколаївка</w:t>
            </w:r>
          </w:p>
        </w:tc>
      </w:tr>
      <w:tr w:rsidR="00E24A71" w:rsidRPr="00EC0B8E" w:rsidTr="006D205A">
        <w:tc>
          <w:tcPr>
            <w:tcW w:w="640" w:type="pct"/>
            <w:gridSpan w:val="2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</w:t>
            </w:r>
          </w:p>
        </w:tc>
        <w:tc>
          <w:tcPr>
            <w:tcW w:w="530" w:type="pct"/>
          </w:tcPr>
          <w:p w:rsidR="00E24A71" w:rsidRPr="00094AC6" w:rsidRDefault="00980F68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</w:t>
            </w:r>
            <w:bookmarkStart w:id="0" w:name="_GoBack"/>
            <w:bookmarkEnd w:id="0"/>
            <w:r w:rsidR="002E5FE3">
              <w:rPr>
                <w:rFonts w:ascii="Times New Roman" w:hAnsi="Times New Roman"/>
                <w:b/>
                <w:bCs/>
                <w:lang w:val="uk-UA"/>
              </w:rPr>
              <w:t>12</w:t>
            </w:r>
          </w:p>
        </w:tc>
        <w:tc>
          <w:tcPr>
            <w:tcW w:w="675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5120885601</w:t>
            </w:r>
          </w:p>
        </w:tc>
        <w:tc>
          <w:tcPr>
            <w:tcW w:w="3155" w:type="pct"/>
            <w:gridSpan w:val="7"/>
          </w:tcPr>
          <w:p w:rsidR="00E24A71" w:rsidRPr="00CA4BA7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CA4BA7">
              <w:rPr>
                <w:rFonts w:ascii="Times New Roman" w:hAnsi="Times New Roman"/>
                <w:b/>
                <w:bCs/>
                <w:lang w:val="uk-UA"/>
              </w:rPr>
              <w:t>с</w:t>
            </w:r>
            <w:r w:rsidRPr="00CA4BA7">
              <w:rPr>
                <w:rFonts w:ascii="Times New Roman" w:hAnsi="Times New Roman"/>
                <w:b/>
                <w:shd w:val="clear" w:color="auto" w:fill="F8F9FA"/>
              </w:rPr>
              <w:t>. </w:t>
            </w:r>
            <w:proofErr w:type="spellStart"/>
            <w:r w:rsidR="00BA65B6">
              <w:fldChar w:fldCharType="begin"/>
            </w:r>
            <w:r w:rsidR="00BA65B6">
              <w:instrText xml:space="preserve"> HYPERLINK "https://uk.wikipedia.org/wiki/%D0%9F%D1%80%D0%B8%D0%BC%D0%BE%D1%80%D1%81%D1%8C%D0%BA%D0%B5_(%D0%91%D1%96%D0%BB%D0%B3%D0%BE%D1%80%D0%BE%D0%B4-%D0%94%D0%BD%D1%96%D1%81%D1%82%D1%80%D0%BE%D0%B2%D1%81%D1%8C%D0%BA%D0%B8%D0%B9_%D1%80%D0%B0%D0%B9%D0%BE%D0%BD)" \o "Приморське (Білгород-Дністровський район)" </w:instrText>
            </w:r>
            <w:r w:rsidR="00BA65B6">
              <w:fldChar w:fldCharType="separate"/>
            </w:r>
            <w:r w:rsidRPr="00CA4BA7">
              <w:rPr>
                <w:rStyle w:val="af7"/>
                <w:rFonts w:ascii="Times New Roman" w:hAnsi="Times New Roman"/>
                <w:b/>
                <w:color w:val="auto"/>
                <w:shd w:val="clear" w:color="auto" w:fill="F8F9FA"/>
              </w:rPr>
              <w:t>Приморське</w:t>
            </w:r>
            <w:proofErr w:type="spellEnd"/>
            <w:r w:rsidR="00BA65B6">
              <w:rPr>
                <w:rStyle w:val="af7"/>
                <w:rFonts w:ascii="Times New Roman" w:hAnsi="Times New Roman"/>
                <w:b/>
                <w:color w:val="auto"/>
                <w:shd w:val="clear" w:color="auto" w:fill="F8F9FA"/>
              </w:rPr>
              <w:fldChar w:fldCharType="end"/>
            </w:r>
          </w:p>
        </w:tc>
      </w:tr>
      <w:tr w:rsidR="00E24A71" w:rsidRPr="00EC0B8E" w:rsidTr="006D205A">
        <w:tc>
          <w:tcPr>
            <w:tcW w:w="640" w:type="pct"/>
            <w:gridSpan w:val="2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</w:t>
            </w:r>
          </w:p>
        </w:tc>
        <w:tc>
          <w:tcPr>
            <w:tcW w:w="530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675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3155" w:type="pct"/>
            <w:gridSpan w:val="7"/>
          </w:tcPr>
          <w:p w:rsidR="00E24A71" w:rsidRPr="00CA4BA7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CA4BA7">
              <w:rPr>
                <w:rFonts w:ascii="Times New Roman" w:hAnsi="Times New Roman"/>
                <w:b/>
                <w:bCs/>
                <w:lang w:val="uk-UA"/>
              </w:rPr>
              <w:t xml:space="preserve">с. </w:t>
            </w:r>
            <w:hyperlink r:id="rId8" w:tooltip="Вільне (Білгород-Дністровський район)" w:history="1">
              <w:proofErr w:type="spellStart"/>
              <w:proofErr w:type="gramStart"/>
              <w:r w:rsidRPr="00CA4BA7">
                <w:rPr>
                  <w:rStyle w:val="af7"/>
                  <w:rFonts w:ascii="Times New Roman" w:hAnsi="Times New Roman"/>
                  <w:b/>
                  <w:color w:val="auto"/>
                  <w:shd w:val="clear" w:color="auto" w:fill="F8F9FA"/>
                </w:rPr>
                <w:t>В</w:t>
              </w:r>
              <w:proofErr w:type="gramEnd"/>
              <w:r w:rsidRPr="00CA4BA7">
                <w:rPr>
                  <w:rStyle w:val="af7"/>
                  <w:rFonts w:ascii="Times New Roman" w:hAnsi="Times New Roman"/>
                  <w:b/>
                  <w:color w:val="auto"/>
                  <w:shd w:val="clear" w:color="auto" w:fill="F8F9FA"/>
                </w:rPr>
                <w:t>ільне</w:t>
              </w:r>
              <w:proofErr w:type="spellEnd"/>
            </w:hyperlink>
          </w:p>
        </w:tc>
      </w:tr>
      <w:tr w:rsidR="00E24A71" w:rsidRPr="00EC0B8E" w:rsidTr="006D205A">
        <w:tc>
          <w:tcPr>
            <w:tcW w:w="640" w:type="pct"/>
            <w:gridSpan w:val="2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</w:t>
            </w:r>
          </w:p>
        </w:tc>
        <w:tc>
          <w:tcPr>
            <w:tcW w:w="530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675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3155" w:type="pct"/>
            <w:gridSpan w:val="7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094AC6">
              <w:rPr>
                <w:rFonts w:ascii="Times New Roman" w:hAnsi="Times New Roman"/>
                <w:b/>
                <w:bCs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Косівка</w:t>
            </w:r>
            <w:proofErr w:type="spellEnd"/>
          </w:p>
        </w:tc>
      </w:tr>
      <w:tr w:rsidR="00E24A71" w:rsidRPr="00EC0B8E" w:rsidTr="006D205A">
        <w:tc>
          <w:tcPr>
            <w:tcW w:w="640" w:type="pct"/>
            <w:gridSpan w:val="2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</w:t>
            </w:r>
          </w:p>
        </w:tc>
        <w:tc>
          <w:tcPr>
            <w:tcW w:w="530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675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3155" w:type="pct"/>
            <w:gridSpan w:val="7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с. Курортне</w:t>
            </w:r>
          </w:p>
        </w:tc>
      </w:tr>
      <w:tr w:rsidR="00E24A71" w:rsidRPr="00EC0B8E" w:rsidTr="006D205A">
        <w:tc>
          <w:tcPr>
            <w:tcW w:w="640" w:type="pct"/>
            <w:gridSpan w:val="2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</w:t>
            </w:r>
          </w:p>
        </w:tc>
        <w:tc>
          <w:tcPr>
            <w:tcW w:w="530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675" w:type="pct"/>
          </w:tcPr>
          <w:p w:rsidR="00E24A71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3155" w:type="pct"/>
            <w:gridSpan w:val="7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Попаздра</w:t>
            </w:r>
            <w:proofErr w:type="spellEnd"/>
          </w:p>
        </w:tc>
      </w:tr>
      <w:tr w:rsidR="00E24A71" w:rsidRPr="00EC0B8E" w:rsidTr="006D205A">
        <w:tc>
          <w:tcPr>
            <w:tcW w:w="640" w:type="pct"/>
            <w:gridSpan w:val="2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</w:t>
            </w:r>
          </w:p>
        </w:tc>
        <w:tc>
          <w:tcPr>
            <w:tcW w:w="530" w:type="pct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675" w:type="pct"/>
          </w:tcPr>
          <w:p w:rsidR="00E24A71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3155" w:type="pct"/>
            <w:gridSpan w:val="7"/>
          </w:tcPr>
          <w:p w:rsidR="00E24A71" w:rsidRPr="00094AC6" w:rsidRDefault="00E24A71" w:rsidP="009E2C1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с. Чабанське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2058" w:type="pct"/>
            <w:gridSpan w:val="5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pct"/>
            <w:gridSpan w:val="6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2058" w:type="pct"/>
            <w:gridSpan w:val="5"/>
            <w:vMerge w:val="restar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цільового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земель</w:t>
            </w:r>
            <w:proofErr w:type="gramStart"/>
            <w:r w:rsidRPr="00A10649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942" w:type="pct"/>
            <w:gridSpan w:val="6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Ставки податку</w:t>
            </w:r>
            <w:r w:rsidRPr="00A10649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 w:rsidRPr="00A10649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br/>
            </w: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відсоткі</w:t>
            </w:r>
            <w:proofErr w:type="gram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нормативної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грошової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оцінки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2058" w:type="pct"/>
            <w:gridSpan w:val="5"/>
            <w:vMerge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71" w:rsidRPr="00A10649" w:rsidRDefault="00E24A71" w:rsidP="007061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земельні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ділянки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нормативну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грошову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оцінку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яких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проведено (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незалежно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від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ісцезнаходження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7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земельні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ділянки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за межами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пунктів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нормативну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грошову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оцінку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яких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не проведено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</w:t>
            </w:r>
            <w:proofErr w:type="gramStart"/>
            <w:r w:rsidRPr="00A10649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найменування</w:t>
            </w:r>
            <w:proofErr w:type="gramStart"/>
            <w:r w:rsidRPr="00A10649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фізичних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A10649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фізичних</w:t>
            </w:r>
            <w:proofErr w:type="spellEnd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06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товарного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виробництва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9441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0,68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 w:rsidP="00D45B0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441C">
              <w:rPr>
                <w:rFonts w:ascii="Times New Roman" w:hAnsi="Times New Roman"/>
                <w:sz w:val="24"/>
                <w:szCs w:val="24"/>
                <w:lang w:val="uk-UA"/>
              </w:rPr>
              <w:t>0,68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E24A71" w:rsidP="00D45B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41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фермерського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господарства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F9441C" w:rsidP="00D45B00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0,68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 w:rsidP="00D45B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0,68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особистого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селянського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господарства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F9441C" w:rsidP="00D45B00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 w:rsidP="00D45B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ідсобного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господарства</w:t>
            </w:r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248C0" w:rsidRDefault="00F9441C" w:rsidP="00D45B0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 w:rsidP="00D45B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01.05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індивідуального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садівництва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F9441C" w:rsidP="00D45B00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 w:rsidP="00D45B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01.06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садівництва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E31C9A" w:rsidRDefault="00F9441C" w:rsidP="00D45B00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E24A7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F9441C" w:rsidP="00F9441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E24A71"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F9441C" w:rsidP="00F9441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E24A71"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F9441C" w:rsidP="00F9441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E24A71"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01.07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Для городництва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F9441C" w:rsidP="00D45B00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F9441C" w:rsidP="00F9441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447E5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01.08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сінокосіння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випасання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худоби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F9441C" w:rsidP="00D45B00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F9441C" w:rsidP="00D45B00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</w:tr>
      <w:tr w:rsidR="00F9441C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9A4DBD" w:rsidRDefault="00F9441C" w:rsidP="00F94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досл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цілей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Default="00F9441C" w:rsidP="00F9441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Default="00F9441C" w:rsidP="00F9441C">
            <w:pPr>
              <w:jc w:val="center"/>
            </w:pPr>
            <w:r w:rsidRPr="00574B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Default="00F9441C" w:rsidP="00F9441C">
            <w:pPr>
              <w:jc w:val="center"/>
            </w:pPr>
            <w:r w:rsidRPr="00574B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</w:tr>
      <w:tr w:rsidR="00F9441C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9A4DBD" w:rsidRDefault="00F9441C" w:rsidP="00F94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передового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досвіду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E31C9A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E31C9A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F9441C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9A4DBD" w:rsidRDefault="00F9441C" w:rsidP="00F94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сільському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господарстві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Default="00F9441C" w:rsidP="00F9441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F05996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F05996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F9441C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9A4DBD" w:rsidRDefault="00F9441C" w:rsidP="00F94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оптових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ринкі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сільськогосподарської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продукції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F05996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F05996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</w:tr>
      <w:tr w:rsidR="00F9441C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9A4DBD" w:rsidRDefault="00F9441C" w:rsidP="00F94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Default="00F9441C" w:rsidP="00F9441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Default="00F9441C" w:rsidP="00F9441C">
            <w:pPr>
              <w:jc w:val="center"/>
            </w:pPr>
            <w:r w:rsidRPr="00574B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Default="00F9441C" w:rsidP="00F9441C">
            <w:pPr>
              <w:jc w:val="center"/>
            </w:pPr>
            <w:r w:rsidRPr="00574B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</w:tr>
      <w:tr w:rsidR="00F9441C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9A4DBD" w:rsidRDefault="00F9441C" w:rsidP="00F94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01.14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ідрозділів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01.01 - 01.13 та 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фонду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006F08" w:rsidRDefault="00F9441C" w:rsidP="00F9441C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0,57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F05996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0,6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441C" w:rsidRPr="00F05996" w:rsidRDefault="00F9441C" w:rsidP="00F9441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0,6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господарських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присадибна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D45B00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AA078A">
              <w:rPr>
                <w:rFonts w:ascii="Times New Roman" w:hAnsi="Times New Roman"/>
                <w:sz w:val="24"/>
                <w:szCs w:val="24"/>
              </w:rPr>
              <w:t>0,</w:t>
            </w:r>
            <w:r w:rsidRPr="00AA078A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AA078A">
              <w:rPr>
                <w:rFonts w:ascii="Times New Roman" w:hAnsi="Times New Roman"/>
                <w:sz w:val="24"/>
                <w:szCs w:val="24"/>
              </w:rPr>
              <w:t>0,</w:t>
            </w:r>
            <w:r w:rsidRPr="00AA078A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AA078A">
              <w:rPr>
                <w:rFonts w:ascii="Times New Roman" w:hAnsi="Times New Roman"/>
                <w:sz w:val="24"/>
                <w:szCs w:val="24"/>
              </w:rPr>
              <w:t>0,</w:t>
            </w:r>
            <w:r w:rsidRPr="00AA078A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будівництва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багатоквартирного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будинку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D45B00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тимчасового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проживання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F9441C" w:rsidP="00F9441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</w:t>
            </w:r>
            <w:r w:rsidR="00E24A71"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F9441C" w:rsidP="00F9441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E24A71" w:rsidRPr="00793CD0">
              <w:rPr>
                <w:rFonts w:ascii="Times New Roman" w:hAnsi="Times New Roman"/>
                <w:sz w:val="24"/>
                <w:szCs w:val="24"/>
              </w:rPr>
              <w:t>,</w:t>
            </w:r>
            <w:r w:rsidR="00E24A71"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E24A71"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F9441C" w:rsidP="00F9441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F9441C" w:rsidP="00F9441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індивідуальних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гаражі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02.06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гаражного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02.07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02.08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ідрозділів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02.01 - 02.07 та 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фонду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793CD0">
              <w:rPr>
                <w:rFonts w:ascii="Times New Roman" w:hAnsi="Times New Roman"/>
                <w:sz w:val="24"/>
                <w:szCs w:val="24"/>
              </w:rPr>
              <w:t>0,</w:t>
            </w:r>
            <w:r w:rsidRPr="00793CD0">
              <w:rPr>
                <w:rFonts w:ascii="Times New Roman" w:hAnsi="Times New Roman"/>
                <w:sz w:val="24"/>
                <w:szCs w:val="24"/>
                <w:lang w:val="uk-UA"/>
              </w:rPr>
              <w:t>060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самоврядування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441C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 w:rsidP="00F944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441C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441C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9441C" w:rsidRDefault="00F944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441C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освіти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закладів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здоров'я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іальної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допомоги</w:t>
            </w:r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03.04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ігійних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організацій</w:t>
            </w:r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культурно-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просвітницького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обслуговування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03.06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екстериторіальних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органів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03.07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торгі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03.08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туристичної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D34FAE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03.09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54E56" w:rsidRDefault="00E24A71" w:rsidP="00706181">
            <w:pPr>
              <w:pStyle w:val="aa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ринкової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110F2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03.11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792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9A4DBD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DBD">
              <w:rPr>
                <w:rFonts w:ascii="Times New Roman" w:hAnsi="Times New Roman"/>
                <w:sz w:val="24"/>
                <w:szCs w:val="24"/>
                <w:lang w:eastAsia="ru-RU"/>
              </w:rPr>
              <w:t>03.13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03.14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ДСНС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03.15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110F2" w:rsidRDefault="00E24A71" w:rsidP="00C1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10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03.16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110F2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792">
              <w:rPr>
                <w:rFonts w:ascii="Times New Roman" w:hAnsi="Times New Roman"/>
                <w:noProof/>
                <w:sz w:val="24"/>
                <w:szCs w:val="24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E31C9A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E31C9A">
            <w:pPr>
              <w:jc w:val="center"/>
            </w:pPr>
            <w:r w:rsidRPr="00567AD0">
              <w:rPr>
                <w:rFonts w:ascii="Times New Roman" w:hAnsi="Times New Roman"/>
                <w:sz w:val="24"/>
                <w:szCs w:val="24"/>
                <w:lang w:val="uk-UA"/>
              </w:rPr>
              <w:t>1,100</w:t>
            </w:r>
          </w:p>
        </w:tc>
      </w:tr>
      <w:tr w:rsidR="00300588" w:rsidRPr="00C83792" w:rsidTr="00300588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588" w:rsidRPr="00C110F2" w:rsidRDefault="00300588" w:rsidP="00721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588" w:rsidRPr="00567AD0" w:rsidRDefault="00300588" w:rsidP="00721DC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7428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природно-заповідного фонду</w:t>
            </w:r>
          </w:p>
        </w:tc>
      </w:tr>
      <w:tr w:rsidR="00300588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588" w:rsidRPr="00C110F2" w:rsidRDefault="00300588" w:rsidP="003005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10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Pr="00C110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.1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588" w:rsidRPr="00BD4F44" w:rsidRDefault="00300588" w:rsidP="00300588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</w:t>
            </w: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заповідників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588" w:rsidRPr="00300588" w:rsidRDefault="00300588" w:rsidP="0030058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588" w:rsidRPr="00300588" w:rsidRDefault="00300588" w:rsidP="0030058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588" w:rsidRPr="00300588" w:rsidRDefault="00300588" w:rsidP="0030058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588" w:rsidRPr="00300588" w:rsidRDefault="00300588" w:rsidP="0030058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04</w:t>
            </w:r>
            <w:r w:rsidRPr="00C110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BD4F4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04.3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BD4F4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10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Pr="00C110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BD4F4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04.5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04.6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04.7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 w:rsidRPr="00BD4F4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04.8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04.9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04.10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04.11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BD4F44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D4F4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C007F5" w:rsidRPr="00C83792" w:rsidTr="00721DC7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C110F2" w:rsidRDefault="00C007F5" w:rsidP="00C00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10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Pr="00C110F2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pStyle w:val="aa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00588">
              <w:rPr>
                <w:rFonts w:ascii="Times New Roman" w:hAnsi="Times New Roman"/>
                <w:noProof/>
                <w:sz w:val="24"/>
                <w:szCs w:val="24"/>
              </w:rPr>
              <w:t xml:space="preserve">Землі іншого природоохоронного призначення </w:t>
            </w:r>
            <w:r w:rsidRPr="00971DBD">
              <w:rPr>
                <w:rFonts w:ascii="Times New Roman" w:hAnsi="Times New Roman"/>
                <w:sz w:val="20"/>
                <w:shd w:val="clear" w:color="auto" w:fill="FFFFFF"/>
              </w:rPr>
              <w:t>(земельні ділянки, в межах яких є природні об'єкти, що мають особливу наукову цінність, та які надаються для збереження і використання цих об'єктів, проведення наукових досліджень, освітньої та виховної роботи)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07F5" w:rsidRPr="00300588" w:rsidRDefault="00C007F5" w:rsidP="00C007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588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E31C9A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06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E31C9A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Землі оздоровчого призначення (землі, мають природні лікувальні властивості, які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використовуваются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або можуть використовуватися для профілактики захворювань і лікування людей)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06.01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</w:tcBorders>
            <w:shd w:val="clear" w:color="auto" w:fill="FFFFFF"/>
          </w:tcPr>
          <w:p w:rsidR="00E24A71" w:rsidRPr="004C5137" w:rsidRDefault="00E24A71" w:rsidP="004C5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61" w:type="pct"/>
            <w:gridSpan w:val="2"/>
            <w:tcBorders>
              <w:top w:val="single" w:sz="6" w:space="0" w:color="989898"/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05" w:type="pct"/>
            <w:gridSpan w:val="2"/>
            <w:tcBorders>
              <w:top w:val="single" w:sz="6" w:space="0" w:color="989898"/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C5137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06.02</w:t>
            </w:r>
          </w:p>
        </w:tc>
        <w:tc>
          <w:tcPr>
            <w:tcW w:w="1728" w:type="pct"/>
            <w:gridSpan w:val="4"/>
            <w:tcBorders>
              <w:lef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C5137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Для розробки родовищ природних лікувальних ресурсів</w:t>
            </w:r>
          </w:p>
        </w:tc>
        <w:tc>
          <w:tcPr>
            <w:tcW w:w="645" w:type="pct"/>
            <w:tcBorders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61" w:type="pct"/>
            <w:gridSpan w:val="2"/>
            <w:tcBorders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05" w:type="pct"/>
            <w:gridSpan w:val="2"/>
            <w:tcBorders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C5137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06.03</w:t>
            </w:r>
          </w:p>
        </w:tc>
        <w:tc>
          <w:tcPr>
            <w:tcW w:w="1728" w:type="pct"/>
            <w:gridSpan w:val="4"/>
            <w:tcBorders>
              <w:lef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C5137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Для інших оздоровчих цілей</w:t>
            </w:r>
          </w:p>
        </w:tc>
        <w:tc>
          <w:tcPr>
            <w:tcW w:w="645" w:type="pct"/>
            <w:tcBorders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61" w:type="pct"/>
            <w:gridSpan w:val="2"/>
            <w:tcBorders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05" w:type="pct"/>
            <w:gridSpan w:val="2"/>
            <w:tcBorders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left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C5137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06.04</w:t>
            </w:r>
          </w:p>
        </w:tc>
        <w:tc>
          <w:tcPr>
            <w:tcW w:w="1728" w:type="pct"/>
            <w:gridSpan w:val="4"/>
            <w:tcBorders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C5137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Для цілей підрозділів 06.01-06.03 та для збереження та використання земель природно-заповідного фонду</w:t>
            </w:r>
          </w:p>
        </w:tc>
        <w:tc>
          <w:tcPr>
            <w:tcW w:w="645" w:type="pct"/>
            <w:tcBorders>
              <w:left w:val="single" w:sz="6" w:space="0" w:color="989898"/>
              <w:bottom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61" w:type="pct"/>
            <w:gridSpan w:val="2"/>
            <w:tcBorders>
              <w:left w:val="single" w:sz="6" w:space="0" w:color="989898"/>
              <w:bottom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05" w:type="pct"/>
            <w:gridSpan w:val="2"/>
            <w:tcBorders>
              <w:left w:val="single" w:sz="6" w:space="0" w:color="989898"/>
              <w:bottom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left w:val="single" w:sz="6" w:space="0" w:color="989898"/>
              <w:bottom w:val="single" w:sz="6" w:space="0" w:color="989898"/>
            </w:tcBorders>
            <w:shd w:val="clear" w:color="auto" w:fill="FFFFFF"/>
          </w:tcPr>
          <w:p w:rsidR="00E24A71" w:rsidRDefault="00E24A71" w:rsidP="004C5137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6D205A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07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Землі рекреаційного призначення</w:t>
            </w:r>
          </w:p>
        </w:tc>
      </w:tr>
      <w:tr w:rsidR="00E24A71" w:rsidRPr="006D205A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D205A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07.01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5A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6D205A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D20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07.02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pStyle w:val="a9"/>
              <w:spacing w:before="240" w:beforeAutospacing="0" w:after="240" w:afterAutospacing="0"/>
              <w:rPr>
                <w:color w:val="333333"/>
              </w:rPr>
            </w:pPr>
            <w:r w:rsidRPr="006D205A">
              <w:rPr>
                <w:color w:val="333333"/>
                <w:lang w:val="uk-UA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6D205A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D20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07.03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5A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Для індивідуального дачного будівництва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6D205A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D20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07.04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5A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Для колективного дачного будівництва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6D205A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D20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07.05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5A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6D205A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D205A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D205A">
              <w:rPr>
                <w:rFonts w:ascii="Times New Roman" w:hAnsi="Times New Roman"/>
                <w:bCs/>
                <w:color w:val="333333"/>
                <w:sz w:val="24"/>
                <w:szCs w:val="24"/>
                <w:lang w:val="uk-UA"/>
              </w:rPr>
              <w:t>Землі історико-культурного призначення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08.01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Для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забезпечення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охорони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об'єкті</w:t>
            </w:r>
            <w:proofErr w:type="gram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в</w:t>
            </w:r>
            <w:proofErr w:type="spellEnd"/>
            <w:proofErr w:type="gram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культурної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спадщини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08.02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Для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розміщення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та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обслуговування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музейних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закладі</w:t>
            </w:r>
            <w:proofErr w:type="gram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в</w:t>
            </w:r>
            <w:proofErr w:type="spellEnd"/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08.03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  <w:lang w:val="uk-UA"/>
              </w:rPr>
              <w:t>Д</w:t>
            </w:r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ля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іншого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історико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-культурного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призначення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6D205A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08.04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  <w:lang w:val="uk-UA"/>
              </w:rPr>
            </w:pPr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Для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цілей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</w:t>
            </w:r>
            <w:proofErr w:type="spellStart"/>
            <w:proofErr w:type="gram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п</w:t>
            </w:r>
            <w:proofErr w:type="gram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ідрозділів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08.01 - 08.03 та для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збереження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та 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використання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земель природно-</w:t>
            </w:r>
            <w:proofErr w:type="spellStart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>заповідного</w:t>
            </w:r>
            <w:proofErr w:type="spellEnd"/>
            <w:r w:rsidRPr="006D20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2F2F2"/>
              </w:rPr>
              <w:t xml:space="preserve"> фонду</w:t>
            </w:r>
          </w:p>
          <w:p w:rsidR="00E24A71" w:rsidRPr="006D205A" w:rsidRDefault="00E24A71" w:rsidP="006D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6D2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лісогосподарського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лісового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пов'язаних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ним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лісогосподарського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ідрозділів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09.01 - 09.02 та 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фонду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747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F05996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10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водного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фонду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водними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об'єктами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облаштування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прибережними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захисними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смугами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10.03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B45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експлуатації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та догляду за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смугами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відведення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10.04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B45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експлуатації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та догляду за </w:t>
            </w:r>
            <w:proofErr w:type="spellStart"/>
            <w:proofErr w:type="gramStart"/>
            <w:r w:rsidRPr="00CD6B4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CD6B45">
              <w:rPr>
                <w:rFonts w:ascii="Times New Roman" w:hAnsi="Times New Roman"/>
                <w:sz w:val="24"/>
                <w:szCs w:val="24"/>
              </w:rPr>
              <w:t>ідротехнічними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іншими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водогосподарськими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спорудами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і каналами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10.05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6B45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догляду за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береговими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смугами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водних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шляхів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10.06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B45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сінокосіння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10.07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B45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рибогосподарських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потреб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ідсобних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підприємствами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пов'язані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користуванням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надрами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ідсобних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переробної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машинобудівної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(для оброблення металевих відходів і  брухту)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ідсобних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ідсобних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розподілення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газу,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пари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гарячої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води,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збирання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очищення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розподілення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води)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залізничного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автомобільного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транспорту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господарства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12.06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трубопровідного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12.08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додаткових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операцій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наземного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телекомунікацій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D6B4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13.03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D6B45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експлуатації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D6B45">
              <w:rPr>
                <w:rFonts w:ascii="Times New Roman" w:hAnsi="Times New Roman"/>
                <w:sz w:val="24"/>
                <w:szCs w:val="24"/>
              </w:rPr>
              <w:t>техн</w:t>
            </w:r>
            <w:proofErr w:type="gramEnd"/>
            <w:r w:rsidRPr="00CD6B45">
              <w:rPr>
                <w:rFonts w:ascii="Times New Roman" w:hAnsi="Times New Roman"/>
                <w:sz w:val="24"/>
                <w:szCs w:val="24"/>
              </w:rPr>
              <w:t>ічних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зв’язку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D6B45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13.04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D6B45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цілей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D6B4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D6B45">
              <w:rPr>
                <w:rFonts w:ascii="Times New Roman" w:hAnsi="Times New Roman"/>
                <w:sz w:val="24"/>
                <w:szCs w:val="24"/>
              </w:rPr>
              <w:t>ідрозділів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13.01-13.03, 13.05 та для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збереження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земель природно-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заповідного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фонду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0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енергетики</w:t>
            </w:r>
            <w:proofErr w:type="spellEnd"/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енергогенеруючих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ідприємств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4E08FF" w:rsidRDefault="00E24A71" w:rsidP="00706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08FF">
              <w:rPr>
                <w:rFonts w:ascii="Times New Roman" w:hAnsi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006F08" w:rsidRDefault="00E24A71" w:rsidP="0070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об’єкті</w:t>
            </w:r>
            <w:proofErr w:type="gram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передачі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електричної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F08">
              <w:rPr>
                <w:rFonts w:ascii="Times New Roman" w:hAnsi="Times New Roman"/>
                <w:sz w:val="24"/>
                <w:szCs w:val="24"/>
                <w:lang w:eastAsia="ru-RU"/>
              </w:rPr>
              <w:t>енергії</w:t>
            </w:r>
            <w:proofErr w:type="spell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B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оборони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B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запасу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Землі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D6B45">
              <w:rPr>
                <w:rFonts w:ascii="Times New Roman" w:hAnsi="Times New Roman"/>
                <w:sz w:val="24"/>
                <w:szCs w:val="24"/>
              </w:rPr>
              <w:t>резервного</w:t>
            </w:r>
            <w:proofErr w:type="gram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фонду </w:t>
            </w:r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  <w:tr w:rsidR="00E24A71" w:rsidRPr="00C83792" w:rsidTr="006D205A">
        <w:tblPrEx>
          <w:tblBorders>
            <w:top w:val="single" w:sz="6" w:space="0" w:color="989898"/>
            <w:left w:val="single" w:sz="6" w:space="0" w:color="989898"/>
            <w:bottom w:val="single" w:sz="6" w:space="0" w:color="989898"/>
            <w:right w:val="single" w:sz="6" w:space="0" w:color="989898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c>
          <w:tcPr>
            <w:tcW w:w="33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728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Pr="00CD6B45" w:rsidRDefault="00E24A71" w:rsidP="00CD6B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Землі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6B45">
              <w:rPr>
                <w:rFonts w:ascii="Times New Roman" w:hAnsi="Times New Roman"/>
                <w:sz w:val="24"/>
                <w:szCs w:val="24"/>
              </w:rPr>
              <w:t>загального</w:t>
            </w:r>
            <w:proofErr w:type="spellEnd"/>
            <w:r w:rsidRPr="00CD6B45">
              <w:rPr>
                <w:rFonts w:ascii="Times New Roman" w:hAnsi="Times New Roman"/>
                <w:sz w:val="24"/>
                <w:szCs w:val="24"/>
              </w:rPr>
              <w:t xml:space="preserve"> користування</w:t>
            </w:r>
            <w:proofErr w:type="gramStart"/>
            <w:r w:rsidRPr="00CD6B45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6149AF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5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64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  <w:tc>
          <w:tcPr>
            <w:tcW w:w="113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4A71" w:rsidRDefault="00E24A71" w:rsidP="006D205A">
            <w:pPr>
              <w:jc w:val="center"/>
            </w:pPr>
            <w:r w:rsidRPr="004001AB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1,100</w:t>
            </w:r>
          </w:p>
        </w:tc>
      </w:tr>
    </w:tbl>
    <w:p w:rsidR="00E24A71" w:rsidRPr="004E08FF" w:rsidRDefault="00E24A71" w:rsidP="00481C24">
      <w:pPr>
        <w:shd w:val="clear" w:color="auto" w:fill="FFFFFF"/>
        <w:spacing w:after="0" w:line="360" w:lineRule="atLeast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E08FF">
        <w:rPr>
          <w:rFonts w:ascii="Times New Roman" w:hAnsi="Times New Roman"/>
          <w:b/>
          <w:sz w:val="24"/>
          <w:szCs w:val="24"/>
        </w:rPr>
        <w:t xml:space="preserve">* за </w:t>
      </w:r>
      <w:proofErr w:type="spellStart"/>
      <w:r w:rsidRPr="004E08FF">
        <w:rPr>
          <w:rFonts w:ascii="Times New Roman" w:hAnsi="Times New Roman"/>
          <w:b/>
          <w:sz w:val="24"/>
          <w:szCs w:val="24"/>
        </w:rPr>
        <w:t>земельні</w:t>
      </w:r>
      <w:proofErr w:type="spellEnd"/>
      <w:r w:rsidRPr="004E08F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E08FF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4E08F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які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перебувають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у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постійному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користуванні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суб’єктів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господарювання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(</w:t>
      </w:r>
      <w:proofErr w:type="spellStart"/>
      <w:proofErr w:type="gram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кр</w:t>
      </w:r>
      <w:proofErr w:type="gram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ім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державної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та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комунальної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форми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власності</w:t>
      </w:r>
      <w:proofErr w:type="spellEnd"/>
      <w:r w:rsidRPr="004E08FF">
        <w:rPr>
          <w:rFonts w:ascii="Times New Roman" w:hAnsi="Times New Roman"/>
          <w:b/>
          <w:sz w:val="24"/>
          <w:szCs w:val="24"/>
          <w:shd w:val="clear" w:color="auto" w:fill="FFFFFF"/>
        </w:rPr>
        <w:t>)</w:t>
      </w:r>
      <w:r w:rsidRPr="004E08FF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E24A71" w:rsidRPr="004E08FF" w:rsidRDefault="00E24A71" w:rsidP="00481C24">
      <w:pPr>
        <w:widowControl w:val="0"/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val="uk-UA"/>
        </w:rPr>
      </w:pPr>
    </w:p>
    <w:p w:rsidR="00E24A71" w:rsidRPr="004E08FF" w:rsidRDefault="00E24A71" w:rsidP="00481C24">
      <w:pPr>
        <w:widowControl w:val="0"/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kern w:val="1"/>
          <w:sz w:val="28"/>
          <w:szCs w:val="28"/>
          <w:lang w:val="uk-UA"/>
        </w:rPr>
      </w:pPr>
    </w:p>
    <w:p w:rsidR="00E24A71" w:rsidRPr="00AA7BEF" w:rsidRDefault="00E24A71" w:rsidP="00C73BA4">
      <w:pPr>
        <w:spacing w:after="0" w:line="240" w:lineRule="auto"/>
        <w:ind w:right="5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A7BEF">
        <w:rPr>
          <w:rFonts w:ascii="Times New Roman" w:hAnsi="Times New Roman"/>
          <w:sz w:val="24"/>
          <w:szCs w:val="24"/>
          <w:lang w:val="uk-UA" w:eastAsia="zh-CN"/>
        </w:rPr>
        <w:t>Секретар ради</w:t>
      </w:r>
      <w:r w:rsidRPr="00AA7BEF">
        <w:rPr>
          <w:rFonts w:ascii="Times New Roman" w:hAnsi="Times New Roman"/>
          <w:sz w:val="24"/>
          <w:szCs w:val="24"/>
          <w:lang w:val="uk-UA" w:eastAsia="zh-CN"/>
        </w:rPr>
        <w:tab/>
      </w:r>
      <w:r w:rsidRPr="00AA7BEF">
        <w:rPr>
          <w:rFonts w:ascii="Times New Roman" w:hAnsi="Times New Roman"/>
          <w:sz w:val="24"/>
          <w:szCs w:val="24"/>
          <w:lang w:val="uk-UA" w:eastAsia="zh-CN"/>
        </w:rPr>
        <w:tab/>
      </w:r>
      <w:r w:rsidRPr="00AA7BEF">
        <w:rPr>
          <w:rFonts w:ascii="Times New Roman" w:hAnsi="Times New Roman"/>
          <w:sz w:val="24"/>
          <w:szCs w:val="24"/>
          <w:lang w:val="uk-UA" w:eastAsia="zh-CN"/>
        </w:rPr>
        <w:tab/>
      </w:r>
      <w:r w:rsidRPr="00AA7BEF">
        <w:rPr>
          <w:rFonts w:ascii="Times New Roman" w:hAnsi="Times New Roman"/>
          <w:sz w:val="24"/>
          <w:szCs w:val="24"/>
          <w:lang w:val="uk-UA" w:eastAsia="zh-CN"/>
        </w:rPr>
        <w:tab/>
      </w:r>
      <w:r w:rsidRPr="00AA7BEF">
        <w:rPr>
          <w:rFonts w:ascii="Times New Roman" w:hAnsi="Times New Roman"/>
          <w:sz w:val="24"/>
          <w:szCs w:val="24"/>
          <w:lang w:val="uk-UA" w:eastAsia="zh-CN"/>
        </w:rPr>
        <w:tab/>
      </w:r>
      <w:r w:rsidR="00AA7BEF">
        <w:rPr>
          <w:rFonts w:ascii="Times New Roman" w:hAnsi="Times New Roman"/>
          <w:sz w:val="24"/>
          <w:szCs w:val="24"/>
          <w:lang w:val="uk-UA" w:eastAsia="zh-CN"/>
        </w:rPr>
        <w:t xml:space="preserve">              </w:t>
      </w:r>
      <w:r w:rsidRPr="00AA7BEF">
        <w:rPr>
          <w:rFonts w:ascii="Times New Roman" w:hAnsi="Times New Roman"/>
          <w:sz w:val="24"/>
          <w:szCs w:val="24"/>
          <w:lang w:val="uk-UA" w:eastAsia="zh-CN"/>
        </w:rPr>
        <w:tab/>
      </w:r>
      <w:r w:rsidR="00AA7BEF">
        <w:rPr>
          <w:rFonts w:ascii="Times New Roman" w:hAnsi="Times New Roman"/>
          <w:sz w:val="24"/>
          <w:szCs w:val="24"/>
          <w:lang w:val="uk-UA" w:eastAsia="zh-CN"/>
        </w:rPr>
        <w:t xml:space="preserve">          </w:t>
      </w:r>
      <w:r w:rsidR="0060243D" w:rsidRPr="00AA7BEF">
        <w:rPr>
          <w:rFonts w:ascii="Times New Roman" w:hAnsi="Times New Roman"/>
          <w:sz w:val="24"/>
          <w:szCs w:val="24"/>
          <w:lang w:val="uk-UA" w:eastAsia="zh-CN"/>
        </w:rPr>
        <w:t>Тетяна ДРАМАРЕЦЬКА</w:t>
      </w:r>
    </w:p>
    <w:sectPr w:rsidR="00E24A71" w:rsidRPr="00AA7BEF" w:rsidSect="00DC7F4E">
      <w:pgSz w:w="11906" w:h="16838"/>
      <w:pgMar w:top="794" w:right="567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269" w:rsidRDefault="00751269" w:rsidP="00080EDB">
      <w:pPr>
        <w:spacing w:after="0" w:line="240" w:lineRule="auto"/>
      </w:pPr>
      <w:r>
        <w:separator/>
      </w:r>
    </w:p>
  </w:endnote>
  <w:endnote w:type="continuationSeparator" w:id="0">
    <w:p w:rsidR="00751269" w:rsidRDefault="00751269" w:rsidP="0008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269" w:rsidRDefault="00751269" w:rsidP="00080EDB">
      <w:pPr>
        <w:spacing w:after="0" w:line="240" w:lineRule="auto"/>
      </w:pPr>
      <w:r>
        <w:separator/>
      </w:r>
    </w:p>
  </w:footnote>
  <w:footnote w:type="continuationSeparator" w:id="0">
    <w:p w:rsidR="00751269" w:rsidRDefault="00751269" w:rsidP="00080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5C210A"/>
    <w:multiLevelType w:val="hybridMultilevel"/>
    <w:tmpl w:val="8B5E3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65901"/>
    <w:multiLevelType w:val="hybridMultilevel"/>
    <w:tmpl w:val="48787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CF1025"/>
    <w:multiLevelType w:val="singleLevel"/>
    <w:tmpl w:val="2BB2BCD4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</w:abstractNum>
  <w:abstractNum w:abstractNumId="4">
    <w:nsid w:val="14C90948"/>
    <w:multiLevelType w:val="hybridMultilevel"/>
    <w:tmpl w:val="657EEF00"/>
    <w:lvl w:ilvl="0" w:tplc="AE0A20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94AA1"/>
    <w:multiLevelType w:val="hybridMultilevel"/>
    <w:tmpl w:val="5BCE7FAA"/>
    <w:lvl w:ilvl="0" w:tplc="68BC81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5C36D8"/>
    <w:multiLevelType w:val="multilevel"/>
    <w:tmpl w:val="81C005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7">
    <w:nsid w:val="20215817"/>
    <w:multiLevelType w:val="hybridMultilevel"/>
    <w:tmpl w:val="AF1672E8"/>
    <w:lvl w:ilvl="0" w:tplc="E548822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8562ADA"/>
    <w:multiLevelType w:val="multilevel"/>
    <w:tmpl w:val="945058B6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9">
    <w:nsid w:val="3F5D06F9"/>
    <w:multiLevelType w:val="multilevel"/>
    <w:tmpl w:val="7F14AE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FE02A69"/>
    <w:multiLevelType w:val="hybridMultilevel"/>
    <w:tmpl w:val="4E103CAA"/>
    <w:lvl w:ilvl="0" w:tplc="0419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0A10F4A"/>
    <w:multiLevelType w:val="multilevel"/>
    <w:tmpl w:val="8BD28D0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92"/>
        </w:tabs>
        <w:ind w:left="592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2">
    <w:nsid w:val="44C2117E"/>
    <w:multiLevelType w:val="hybridMultilevel"/>
    <w:tmpl w:val="FD6840CC"/>
    <w:lvl w:ilvl="0" w:tplc="1E94543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3">
    <w:nsid w:val="4BC171CC"/>
    <w:multiLevelType w:val="multilevel"/>
    <w:tmpl w:val="DF0A463A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D5574FF"/>
    <w:multiLevelType w:val="singleLevel"/>
    <w:tmpl w:val="1D6870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12A7D74"/>
    <w:multiLevelType w:val="hybridMultilevel"/>
    <w:tmpl w:val="A68A65E4"/>
    <w:lvl w:ilvl="0" w:tplc="A3825B4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4A352F"/>
    <w:multiLevelType w:val="hybridMultilevel"/>
    <w:tmpl w:val="61AEE906"/>
    <w:lvl w:ilvl="0" w:tplc="C04E2CC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A0B1784"/>
    <w:multiLevelType w:val="hybridMultilevel"/>
    <w:tmpl w:val="E584BE40"/>
    <w:lvl w:ilvl="0" w:tplc="46E07DE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603219C9"/>
    <w:multiLevelType w:val="hybridMultilevel"/>
    <w:tmpl w:val="0C1C034A"/>
    <w:lvl w:ilvl="0" w:tplc="8BE416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4547EA5"/>
    <w:multiLevelType w:val="hybridMultilevel"/>
    <w:tmpl w:val="02AE36D0"/>
    <w:lvl w:ilvl="0" w:tplc="D0D8AE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354C4D"/>
    <w:multiLevelType w:val="hybridMultilevel"/>
    <w:tmpl w:val="7DD4A448"/>
    <w:lvl w:ilvl="0" w:tplc="DF58E34C"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21">
    <w:nsid w:val="7D1328C0"/>
    <w:multiLevelType w:val="hybridMultilevel"/>
    <w:tmpl w:val="B8ECCF6C"/>
    <w:lvl w:ilvl="0" w:tplc="FB1277E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1"/>
  </w:num>
  <w:num w:numId="4">
    <w:abstractNumId w:val="16"/>
  </w:num>
  <w:num w:numId="5">
    <w:abstractNumId w:val="15"/>
  </w:num>
  <w:num w:numId="6">
    <w:abstractNumId w:val="5"/>
  </w:num>
  <w:num w:numId="7">
    <w:abstractNumId w:val="14"/>
  </w:num>
  <w:num w:numId="8">
    <w:abstractNumId w:val="3"/>
  </w:num>
  <w:num w:numId="9">
    <w:abstractNumId w:val="11"/>
  </w:num>
  <w:num w:numId="10">
    <w:abstractNumId w:val="20"/>
  </w:num>
  <w:num w:numId="11">
    <w:abstractNumId w:val="6"/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4"/>
  </w:num>
  <w:num w:numId="17">
    <w:abstractNumId w:val="13"/>
  </w:num>
  <w:num w:numId="18">
    <w:abstractNumId w:val="19"/>
  </w:num>
  <w:num w:numId="19">
    <w:abstractNumId w:val="10"/>
  </w:num>
  <w:num w:numId="20">
    <w:abstractNumId w:val="8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A9A"/>
    <w:rsid w:val="00006F08"/>
    <w:rsid w:val="00011E48"/>
    <w:rsid w:val="00013261"/>
    <w:rsid w:val="000161A2"/>
    <w:rsid w:val="000248C0"/>
    <w:rsid w:val="0002565A"/>
    <w:rsid w:val="00036352"/>
    <w:rsid w:val="000461C9"/>
    <w:rsid w:val="00061E7E"/>
    <w:rsid w:val="00066498"/>
    <w:rsid w:val="00080EDB"/>
    <w:rsid w:val="0008279D"/>
    <w:rsid w:val="00086AFD"/>
    <w:rsid w:val="00092C6D"/>
    <w:rsid w:val="00094AC6"/>
    <w:rsid w:val="000C28D0"/>
    <w:rsid w:val="000C359F"/>
    <w:rsid w:val="000F0BE3"/>
    <w:rsid w:val="000F7F0B"/>
    <w:rsid w:val="00101905"/>
    <w:rsid w:val="001024BB"/>
    <w:rsid w:val="00106431"/>
    <w:rsid w:val="00112D00"/>
    <w:rsid w:val="00120EED"/>
    <w:rsid w:val="00136084"/>
    <w:rsid w:val="00170A9A"/>
    <w:rsid w:val="00177326"/>
    <w:rsid w:val="00194BA6"/>
    <w:rsid w:val="001A4747"/>
    <w:rsid w:val="001C6823"/>
    <w:rsid w:val="001C73C3"/>
    <w:rsid w:val="001D00A5"/>
    <w:rsid w:val="001D2C82"/>
    <w:rsid w:val="001E36E3"/>
    <w:rsid w:val="001F1A59"/>
    <w:rsid w:val="001F3D65"/>
    <w:rsid w:val="00215A44"/>
    <w:rsid w:val="00230360"/>
    <w:rsid w:val="00244F0E"/>
    <w:rsid w:val="002532C1"/>
    <w:rsid w:val="00256B85"/>
    <w:rsid w:val="00256EEE"/>
    <w:rsid w:val="00264096"/>
    <w:rsid w:val="00265BBB"/>
    <w:rsid w:val="00273331"/>
    <w:rsid w:val="0027355E"/>
    <w:rsid w:val="002751D8"/>
    <w:rsid w:val="002B0E38"/>
    <w:rsid w:val="002B4D22"/>
    <w:rsid w:val="002B68DE"/>
    <w:rsid w:val="002C5749"/>
    <w:rsid w:val="002E5FE3"/>
    <w:rsid w:val="002F4370"/>
    <w:rsid w:val="003002F4"/>
    <w:rsid w:val="00300588"/>
    <w:rsid w:val="0030316D"/>
    <w:rsid w:val="00307D4F"/>
    <w:rsid w:val="00327112"/>
    <w:rsid w:val="00345688"/>
    <w:rsid w:val="00356E2B"/>
    <w:rsid w:val="00364961"/>
    <w:rsid w:val="003650E3"/>
    <w:rsid w:val="00371AE9"/>
    <w:rsid w:val="00374D9D"/>
    <w:rsid w:val="00385D0E"/>
    <w:rsid w:val="00386F56"/>
    <w:rsid w:val="003B1FD2"/>
    <w:rsid w:val="003B3C16"/>
    <w:rsid w:val="003B6BE8"/>
    <w:rsid w:val="003C5D33"/>
    <w:rsid w:val="003D2B62"/>
    <w:rsid w:val="003E2009"/>
    <w:rsid w:val="003E645B"/>
    <w:rsid w:val="004001AB"/>
    <w:rsid w:val="0040349E"/>
    <w:rsid w:val="00404D22"/>
    <w:rsid w:val="00407586"/>
    <w:rsid w:val="00410749"/>
    <w:rsid w:val="00411F52"/>
    <w:rsid w:val="00425235"/>
    <w:rsid w:val="00433AA0"/>
    <w:rsid w:val="00434DA6"/>
    <w:rsid w:val="00437B82"/>
    <w:rsid w:val="00447E5B"/>
    <w:rsid w:val="00457090"/>
    <w:rsid w:val="00467230"/>
    <w:rsid w:val="00472F8B"/>
    <w:rsid w:val="00481C24"/>
    <w:rsid w:val="004855E5"/>
    <w:rsid w:val="0048708C"/>
    <w:rsid w:val="00487EDC"/>
    <w:rsid w:val="004A2B9C"/>
    <w:rsid w:val="004B1B9B"/>
    <w:rsid w:val="004B24B6"/>
    <w:rsid w:val="004C4B57"/>
    <w:rsid w:val="004C5137"/>
    <w:rsid w:val="004C6517"/>
    <w:rsid w:val="004D056D"/>
    <w:rsid w:val="004E08FF"/>
    <w:rsid w:val="004E0D57"/>
    <w:rsid w:val="004F2100"/>
    <w:rsid w:val="004F2D42"/>
    <w:rsid w:val="004F652D"/>
    <w:rsid w:val="0050596F"/>
    <w:rsid w:val="0052027F"/>
    <w:rsid w:val="00524965"/>
    <w:rsid w:val="00537375"/>
    <w:rsid w:val="005445AC"/>
    <w:rsid w:val="00545292"/>
    <w:rsid w:val="00567AD0"/>
    <w:rsid w:val="00574B85"/>
    <w:rsid w:val="005766A1"/>
    <w:rsid w:val="00595A0A"/>
    <w:rsid w:val="005A5E18"/>
    <w:rsid w:val="005B4C0C"/>
    <w:rsid w:val="005C1D5E"/>
    <w:rsid w:val="005C60D9"/>
    <w:rsid w:val="005D1082"/>
    <w:rsid w:val="005D2266"/>
    <w:rsid w:val="005F1708"/>
    <w:rsid w:val="0060243D"/>
    <w:rsid w:val="00614683"/>
    <w:rsid w:val="006149AF"/>
    <w:rsid w:val="006160BF"/>
    <w:rsid w:val="00630813"/>
    <w:rsid w:val="006544AB"/>
    <w:rsid w:val="00662BBC"/>
    <w:rsid w:val="0067606E"/>
    <w:rsid w:val="0068653E"/>
    <w:rsid w:val="006916FE"/>
    <w:rsid w:val="006C1FCA"/>
    <w:rsid w:val="006C7E1A"/>
    <w:rsid w:val="006D205A"/>
    <w:rsid w:val="006E2C7F"/>
    <w:rsid w:val="006E53D1"/>
    <w:rsid w:val="006F6240"/>
    <w:rsid w:val="00706181"/>
    <w:rsid w:val="00722E22"/>
    <w:rsid w:val="00724EC3"/>
    <w:rsid w:val="007275E3"/>
    <w:rsid w:val="007275F4"/>
    <w:rsid w:val="007310DC"/>
    <w:rsid w:val="00731487"/>
    <w:rsid w:val="007372E1"/>
    <w:rsid w:val="0074369A"/>
    <w:rsid w:val="00751269"/>
    <w:rsid w:val="00780352"/>
    <w:rsid w:val="00784A58"/>
    <w:rsid w:val="00786562"/>
    <w:rsid w:val="0079369A"/>
    <w:rsid w:val="00793CD0"/>
    <w:rsid w:val="00795BE9"/>
    <w:rsid w:val="007D01B1"/>
    <w:rsid w:val="007F0331"/>
    <w:rsid w:val="007F36C1"/>
    <w:rsid w:val="00810E6C"/>
    <w:rsid w:val="00814907"/>
    <w:rsid w:val="0083235D"/>
    <w:rsid w:val="00832F61"/>
    <w:rsid w:val="00852704"/>
    <w:rsid w:val="00852B6B"/>
    <w:rsid w:val="00874334"/>
    <w:rsid w:val="0087579B"/>
    <w:rsid w:val="00885F48"/>
    <w:rsid w:val="00892477"/>
    <w:rsid w:val="008A00C4"/>
    <w:rsid w:val="008A12DA"/>
    <w:rsid w:val="008A2A92"/>
    <w:rsid w:val="008A3CD7"/>
    <w:rsid w:val="008B0F5C"/>
    <w:rsid w:val="008B7755"/>
    <w:rsid w:val="008B7E6E"/>
    <w:rsid w:val="008D1431"/>
    <w:rsid w:val="008E60AC"/>
    <w:rsid w:val="008E7B20"/>
    <w:rsid w:val="0090577C"/>
    <w:rsid w:val="009226B6"/>
    <w:rsid w:val="00922F80"/>
    <w:rsid w:val="00935CDC"/>
    <w:rsid w:val="009409B3"/>
    <w:rsid w:val="00944957"/>
    <w:rsid w:val="009506FE"/>
    <w:rsid w:val="009511FA"/>
    <w:rsid w:val="00954E56"/>
    <w:rsid w:val="00957648"/>
    <w:rsid w:val="00967185"/>
    <w:rsid w:val="00973340"/>
    <w:rsid w:val="00976FFB"/>
    <w:rsid w:val="00977F9C"/>
    <w:rsid w:val="00980F68"/>
    <w:rsid w:val="009A4DBD"/>
    <w:rsid w:val="009B3163"/>
    <w:rsid w:val="009D7D61"/>
    <w:rsid w:val="009E2C1A"/>
    <w:rsid w:val="009E3B0D"/>
    <w:rsid w:val="009F1DD6"/>
    <w:rsid w:val="00A02341"/>
    <w:rsid w:val="00A0320B"/>
    <w:rsid w:val="00A10649"/>
    <w:rsid w:val="00A14B8B"/>
    <w:rsid w:val="00A20A49"/>
    <w:rsid w:val="00A5022F"/>
    <w:rsid w:val="00A54F75"/>
    <w:rsid w:val="00A56191"/>
    <w:rsid w:val="00A60A1F"/>
    <w:rsid w:val="00A67552"/>
    <w:rsid w:val="00A70EE1"/>
    <w:rsid w:val="00A8340E"/>
    <w:rsid w:val="00A84A02"/>
    <w:rsid w:val="00A9240B"/>
    <w:rsid w:val="00A95D1D"/>
    <w:rsid w:val="00AA078A"/>
    <w:rsid w:val="00AA7BEF"/>
    <w:rsid w:val="00AB0F73"/>
    <w:rsid w:val="00AB23B1"/>
    <w:rsid w:val="00AB53A1"/>
    <w:rsid w:val="00AD3C3F"/>
    <w:rsid w:val="00AD7463"/>
    <w:rsid w:val="00AE6F6D"/>
    <w:rsid w:val="00B002CB"/>
    <w:rsid w:val="00B048A7"/>
    <w:rsid w:val="00B065E2"/>
    <w:rsid w:val="00B1598D"/>
    <w:rsid w:val="00B17A2F"/>
    <w:rsid w:val="00B30FF6"/>
    <w:rsid w:val="00B404B9"/>
    <w:rsid w:val="00B50D0D"/>
    <w:rsid w:val="00B52FB5"/>
    <w:rsid w:val="00B61843"/>
    <w:rsid w:val="00B67DFE"/>
    <w:rsid w:val="00B7046A"/>
    <w:rsid w:val="00B722EA"/>
    <w:rsid w:val="00B7332A"/>
    <w:rsid w:val="00B7665E"/>
    <w:rsid w:val="00B8267D"/>
    <w:rsid w:val="00BA65B6"/>
    <w:rsid w:val="00BA7568"/>
    <w:rsid w:val="00BC0536"/>
    <w:rsid w:val="00BC165B"/>
    <w:rsid w:val="00BE2E62"/>
    <w:rsid w:val="00BF115A"/>
    <w:rsid w:val="00BF70BD"/>
    <w:rsid w:val="00C007F5"/>
    <w:rsid w:val="00C034BF"/>
    <w:rsid w:val="00C110F2"/>
    <w:rsid w:val="00C111A2"/>
    <w:rsid w:val="00C139A0"/>
    <w:rsid w:val="00C41194"/>
    <w:rsid w:val="00C459F0"/>
    <w:rsid w:val="00C63A63"/>
    <w:rsid w:val="00C71CF4"/>
    <w:rsid w:val="00C73ACE"/>
    <w:rsid w:val="00C73BA4"/>
    <w:rsid w:val="00C83792"/>
    <w:rsid w:val="00C87BA3"/>
    <w:rsid w:val="00C90EE0"/>
    <w:rsid w:val="00CA1E11"/>
    <w:rsid w:val="00CA45BE"/>
    <w:rsid w:val="00CA4BA7"/>
    <w:rsid w:val="00CC58DC"/>
    <w:rsid w:val="00CD02FC"/>
    <w:rsid w:val="00CD154B"/>
    <w:rsid w:val="00CD6B45"/>
    <w:rsid w:val="00CF6F5C"/>
    <w:rsid w:val="00D0256C"/>
    <w:rsid w:val="00D02A33"/>
    <w:rsid w:val="00D1163D"/>
    <w:rsid w:val="00D267A4"/>
    <w:rsid w:val="00D34FAE"/>
    <w:rsid w:val="00D42573"/>
    <w:rsid w:val="00D45B00"/>
    <w:rsid w:val="00D45D7C"/>
    <w:rsid w:val="00D46600"/>
    <w:rsid w:val="00D502AA"/>
    <w:rsid w:val="00D82156"/>
    <w:rsid w:val="00D91160"/>
    <w:rsid w:val="00D9434B"/>
    <w:rsid w:val="00DC21D6"/>
    <w:rsid w:val="00DC2A86"/>
    <w:rsid w:val="00DC7F4E"/>
    <w:rsid w:val="00DD2BCD"/>
    <w:rsid w:val="00DD3AAD"/>
    <w:rsid w:val="00DE11A3"/>
    <w:rsid w:val="00DF2386"/>
    <w:rsid w:val="00E001E4"/>
    <w:rsid w:val="00E00479"/>
    <w:rsid w:val="00E026B5"/>
    <w:rsid w:val="00E115BA"/>
    <w:rsid w:val="00E1757E"/>
    <w:rsid w:val="00E24A71"/>
    <w:rsid w:val="00E26135"/>
    <w:rsid w:val="00E26640"/>
    <w:rsid w:val="00E31C9A"/>
    <w:rsid w:val="00E44055"/>
    <w:rsid w:val="00E52B3F"/>
    <w:rsid w:val="00E5439C"/>
    <w:rsid w:val="00E6491A"/>
    <w:rsid w:val="00E72F89"/>
    <w:rsid w:val="00E73CA3"/>
    <w:rsid w:val="00E819AC"/>
    <w:rsid w:val="00E90A84"/>
    <w:rsid w:val="00E910D3"/>
    <w:rsid w:val="00EB5CC5"/>
    <w:rsid w:val="00EC0B8E"/>
    <w:rsid w:val="00EC6264"/>
    <w:rsid w:val="00ED6CF1"/>
    <w:rsid w:val="00EE0183"/>
    <w:rsid w:val="00EE1313"/>
    <w:rsid w:val="00EE2CB3"/>
    <w:rsid w:val="00EE6153"/>
    <w:rsid w:val="00EF008C"/>
    <w:rsid w:val="00F04E2B"/>
    <w:rsid w:val="00F05996"/>
    <w:rsid w:val="00F44BAE"/>
    <w:rsid w:val="00F5040A"/>
    <w:rsid w:val="00F504E6"/>
    <w:rsid w:val="00F50549"/>
    <w:rsid w:val="00F576F6"/>
    <w:rsid w:val="00F73F28"/>
    <w:rsid w:val="00F7779A"/>
    <w:rsid w:val="00F91561"/>
    <w:rsid w:val="00F92326"/>
    <w:rsid w:val="00F9441C"/>
    <w:rsid w:val="00FA21C8"/>
    <w:rsid w:val="00FA6028"/>
    <w:rsid w:val="00FB3592"/>
    <w:rsid w:val="00FD205E"/>
    <w:rsid w:val="00FD2B85"/>
    <w:rsid w:val="00FE2755"/>
    <w:rsid w:val="00FF05B9"/>
    <w:rsid w:val="00FF08DC"/>
    <w:rsid w:val="00FF46CF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A4DB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A4DB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9A4D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F210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A4DB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A4DB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A4DBD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4F2100"/>
    <w:rPr>
      <w:rFonts w:ascii="Cambria" w:hAnsi="Cambria" w:cs="Times New Roman"/>
      <w:color w:val="243F60"/>
    </w:rPr>
  </w:style>
  <w:style w:type="character" w:styleId="a3">
    <w:name w:val="Strong"/>
    <w:uiPriority w:val="99"/>
    <w:qFormat/>
    <w:rsid w:val="000C359F"/>
    <w:rPr>
      <w:rFonts w:cs="Times New Roman"/>
      <w:b/>
      <w:bCs/>
    </w:rPr>
  </w:style>
  <w:style w:type="paragraph" w:styleId="a4">
    <w:name w:val="No Spacing"/>
    <w:link w:val="a5"/>
    <w:uiPriority w:val="99"/>
    <w:qFormat/>
    <w:rsid w:val="000C359F"/>
    <w:pPr>
      <w:spacing w:after="200" w:line="276" w:lineRule="auto"/>
    </w:pPr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0C359F"/>
    <w:rPr>
      <w:sz w:val="22"/>
      <w:lang w:val="ru-RU" w:eastAsia="en-US"/>
    </w:rPr>
  </w:style>
  <w:style w:type="paragraph" w:styleId="a6">
    <w:name w:val="List Paragraph"/>
    <w:basedOn w:val="a"/>
    <w:uiPriority w:val="99"/>
    <w:qFormat/>
    <w:rsid w:val="000C359F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9"/>
    <w:rsid w:val="009A4DBD"/>
    <w:pPr>
      <w:keepNext/>
      <w:keepLines/>
      <w:spacing w:before="480" w:after="0" w:line="360" w:lineRule="auto"/>
      <w:ind w:left="57" w:right="57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9"/>
    <w:rsid w:val="009A4DBD"/>
    <w:pPr>
      <w:keepNext/>
      <w:keepLines/>
      <w:spacing w:before="200" w:after="0" w:line="360" w:lineRule="auto"/>
      <w:ind w:left="57" w:right="57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a7">
    <w:name w:val="Body Text"/>
    <w:basedOn w:val="a"/>
    <w:link w:val="a8"/>
    <w:uiPriority w:val="99"/>
    <w:rsid w:val="009A4DBD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  <w:lang w:val="uk-UA"/>
    </w:rPr>
  </w:style>
  <w:style w:type="character" w:customStyle="1" w:styleId="a8">
    <w:name w:val="Основной текст Знак"/>
    <w:link w:val="a7"/>
    <w:uiPriority w:val="99"/>
    <w:locked/>
    <w:rsid w:val="009A4DBD"/>
    <w:rPr>
      <w:rFonts w:ascii="Times New Roman" w:hAnsi="Times New Roman" w:cs="Times New Roman"/>
      <w:kern w:val="1"/>
      <w:sz w:val="24"/>
      <w:szCs w:val="24"/>
      <w:lang w:val="uk-UA"/>
    </w:rPr>
  </w:style>
  <w:style w:type="paragraph" w:styleId="a9">
    <w:name w:val="Normal (Web)"/>
    <w:basedOn w:val="a"/>
    <w:uiPriority w:val="99"/>
    <w:rsid w:val="009A4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Нормальний текст"/>
    <w:basedOn w:val="a"/>
    <w:rsid w:val="009A4DBD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b">
    <w:name w:val="Назва документа"/>
    <w:basedOn w:val="a"/>
    <w:next w:val="aa"/>
    <w:uiPriority w:val="99"/>
    <w:rsid w:val="009A4DBD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uiPriority w:val="99"/>
    <w:rsid w:val="009A4DB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val="uk-UA" w:eastAsia="ru-RU"/>
    </w:rPr>
  </w:style>
  <w:style w:type="character" w:styleId="ac">
    <w:name w:val="Emphasis"/>
    <w:uiPriority w:val="99"/>
    <w:qFormat/>
    <w:rsid w:val="009A4DBD"/>
    <w:rPr>
      <w:rFonts w:cs="Times New Roman"/>
      <w:i/>
      <w:iCs/>
    </w:rPr>
  </w:style>
  <w:style w:type="paragraph" w:styleId="ad">
    <w:name w:val="Subtitle"/>
    <w:basedOn w:val="a"/>
    <w:link w:val="ae"/>
    <w:uiPriority w:val="99"/>
    <w:qFormat/>
    <w:rsid w:val="009A4DBD"/>
    <w:pPr>
      <w:spacing w:after="0" w:line="240" w:lineRule="auto"/>
      <w:jc w:val="center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ae">
    <w:name w:val="Подзаголовок Знак"/>
    <w:link w:val="ad"/>
    <w:uiPriority w:val="99"/>
    <w:locked/>
    <w:rsid w:val="009A4DBD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110">
    <w:name w:val="Заголовок 1 Знак1"/>
    <w:uiPriority w:val="99"/>
    <w:rsid w:val="009A4DB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uiPriority w:val="99"/>
    <w:semiHidden/>
    <w:rsid w:val="009A4DBD"/>
    <w:rPr>
      <w:rFonts w:ascii="Cambria" w:hAnsi="Cambria" w:cs="Times New Roman"/>
      <w:b/>
      <w:bCs/>
      <w:color w:val="4F81BD"/>
      <w:sz w:val="26"/>
      <w:szCs w:val="26"/>
    </w:rPr>
  </w:style>
  <w:style w:type="paragraph" w:styleId="af">
    <w:name w:val="Balloon Text"/>
    <w:basedOn w:val="a"/>
    <w:link w:val="af0"/>
    <w:uiPriority w:val="99"/>
    <w:semiHidden/>
    <w:rsid w:val="004F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4F2100"/>
    <w:rPr>
      <w:rFonts w:ascii="Tahoma" w:hAnsi="Tahoma" w:cs="Tahoma"/>
      <w:sz w:val="16"/>
      <w:szCs w:val="16"/>
    </w:rPr>
  </w:style>
  <w:style w:type="character" w:customStyle="1" w:styleId="TitleChar">
    <w:name w:val="Title Char"/>
    <w:aliases w:val="Знак1 Char"/>
    <w:uiPriority w:val="99"/>
    <w:locked/>
    <w:rsid w:val="00327112"/>
    <w:rPr>
      <w:rFonts w:ascii="Calibri" w:hAnsi="Calibri"/>
      <w:sz w:val="24"/>
      <w:lang w:eastAsia="ru-RU"/>
    </w:rPr>
  </w:style>
  <w:style w:type="paragraph" w:styleId="af1">
    <w:name w:val="Title"/>
    <w:aliases w:val="Знак1"/>
    <w:basedOn w:val="a"/>
    <w:link w:val="af2"/>
    <w:uiPriority w:val="99"/>
    <w:qFormat/>
    <w:rsid w:val="00327112"/>
    <w:pPr>
      <w:tabs>
        <w:tab w:val="left" w:pos="567"/>
      </w:tabs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af2">
    <w:name w:val="Название Знак"/>
    <w:aliases w:val="Знак1 Знак"/>
    <w:link w:val="af1"/>
    <w:uiPriority w:val="99"/>
    <w:locked/>
    <w:rsid w:val="000461C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2">
    <w:name w:val="Название Знак1"/>
    <w:uiPriority w:val="99"/>
    <w:rsid w:val="00327112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customStyle="1" w:styleId="13">
    <w:name w:val="Сетка таблицы1"/>
    <w:uiPriority w:val="99"/>
    <w:rsid w:val="00E001E4"/>
    <w:pPr>
      <w:ind w:left="57" w:right="5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080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link w:val="af3"/>
    <w:uiPriority w:val="99"/>
    <w:locked/>
    <w:rsid w:val="00080EDB"/>
    <w:rPr>
      <w:rFonts w:ascii="Calibri" w:hAnsi="Calibri" w:cs="Times New Roman"/>
    </w:rPr>
  </w:style>
  <w:style w:type="paragraph" w:styleId="af5">
    <w:name w:val="footer"/>
    <w:basedOn w:val="a"/>
    <w:link w:val="af6"/>
    <w:uiPriority w:val="99"/>
    <w:rsid w:val="00080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link w:val="af5"/>
    <w:uiPriority w:val="99"/>
    <w:locked/>
    <w:rsid w:val="00080EDB"/>
    <w:rPr>
      <w:rFonts w:ascii="Calibri" w:hAnsi="Calibri" w:cs="Times New Roman"/>
    </w:rPr>
  </w:style>
  <w:style w:type="paragraph" w:customStyle="1" w:styleId="14">
    <w:name w:val="Без интервала1"/>
    <w:uiPriority w:val="99"/>
    <w:rsid w:val="0002565A"/>
    <w:rPr>
      <w:rFonts w:eastAsia="Times New Roman"/>
      <w:sz w:val="22"/>
      <w:szCs w:val="22"/>
      <w:lang w:eastAsia="en-US"/>
    </w:rPr>
  </w:style>
  <w:style w:type="character" w:styleId="af7">
    <w:name w:val="Hyperlink"/>
    <w:uiPriority w:val="99"/>
    <w:rsid w:val="00CA4BA7"/>
    <w:rPr>
      <w:rFonts w:cs="Times New Roman"/>
      <w:color w:val="0000FF"/>
      <w:u w:val="single"/>
    </w:rPr>
  </w:style>
  <w:style w:type="paragraph" w:customStyle="1" w:styleId="6">
    <w:name w:val="Знак Знак6 Знак Знак Знак Знак"/>
    <w:basedOn w:val="a"/>
    <w:rsid w:val="0030058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5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2%D1%96%D0%BB%D1%8C%D0%BD%D0%B5_(%D0%91%D1%96%D0%BB%D0%B3%D0%BE%D1%80%D0%BE%D0%B4-%D0%94%D0%BD%D1%96%D1%81%D1%82%D1%80%D0%BE%D0%B2%D1%81%D1%8C%D0%BA%D0%B8%D0%B9_%D1%80%D0%B0%D0%B9%D0%BE%D0%BD)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SPecialiST RePack</Company>
  <LinksUpToDate>false</LinksUpToDate>
  <CharactersWithSpaces>11161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13</dc:creator>
  <cp:keywords/>
  <dc:description/>
  <cp:lastModifiedBy>User</cp:lastModifiedBy>
  <cp:revision>15</cp:revision>
  <cp:lastPrinted>2021-07-20T12:45:00Z</cp:lastPrinted>
  <dcterms:created xsi:type="dcterms:W3CDTF">2020-12-26T14:38:00Z</dcterms:created>
  <dcterms:modified xsi:type="dcterms:W3CDTF">2021-07-20T12:45:00Z</dcterms:modified>
</cp:coreProperties>
</file>