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850FF9" w:rsidRDefault="007236CF" w:rsidP="00B14C59">
      <w:pPr>
        <w:pStyle w:val="a5"/>
        <w:spacing w:line="36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10.09.2021 р.</w:t>
      </w:r>
    </w:p>
    <w:p w:rsidR="009529E2" w:rsidRPr="007236CF" w:rsidRDefault="009529E2" w:rsidP="00B14C59">
      <w:pPr>
        <w:spacing w:line="360" w:lineRule="auto"/>
        <w:jc w:val="center"/>
        <w:rPr>
          <w:rFonts w:ascii="Times New Roman" w:hAnsi="Times New Roman" w:cs="Times New Roman"/>
          <w:b/>
          <w:sz w:val="24"/>
          <w:szCs w:val="24"/>
          <w:lang w:val="uk-UA"/>
        </w:rPr>
      </w:pPr>
      <w:r w:rsidRPr="007236CF">
        <w:rPr>
          <w:rFonts w:ascii="Times New Roman" w:hAnsi="Times New Roman" w:cs="Times New Roman"/>
          <w:b/>
          <w:sz w:val="24"/>
          <w:szCs w:val="24"/>
        </w:rPr>
        <w:lastRenderedPageBreak/>
        <w:t>Сергіївка</w:t>
      </w:r>
    </w:p>
    <w:p w:rsidR="009529E2" w:rsidRPr="007236CF" w:rsidRDefault="009529E2" w:rsidP="00B14C59">
      <w:pPr>
        <w:spacing w:line="360" w:lineRule="auto"/>
        <w:jc w:val="right"/>
        <w:rPr>
          <w:rFonts w:ascii="Times New Roman" w:hAnsi="Times New Roman" w:cs="Times New Roman"/>
          <w:b/>
          <w:sz w:val="24"/>
          <w:szCs w:val="24"/>
          <w:lang w:val="uk-UA"/>
        </w:rPr>
        <w:sectPr w:rsidR="009529E2" w:rsidRPr="007236CF" w:rsidSect="00850FF9">
          <w:headerReference w:type="first" r:id="rId8"/>
          <w:pgSz w:w="11906" w:h="16838"/>
          <w:pgMar w:top="1134" w:right="567" w:bottom="1134" w:left="1701" w:header="709" w:footer="709" w:gutter="0"/>
          <w:cols w:num="3" w:space="708"/>
          <w:titlePg/>
          <w:docGrid w:linePitch="360"/>
        </w:sectPr>
      </w:pPr>
      <w:r w:rsidRPr="007236CF">
        <w:rPr>
          <w:rFonts w:ascii="Times New Roman" w:hAnsi="Times New Roman" w:cs="Times New Roman"/>
          <w:b/>
          <w:sz w:val="24"/>
          <w:szCs w:val="24"/>
        </w:rPr>
        <w:lastRenderedPageBreak/>
        <w:t xml:space="preserve">№ </w:t>
      </w:r>
      <w:r w:rsidR="007236CF" w:rsidRPr="007236CF">
        <w:rPr>
          <w:rFonts w:ascii="Times New Roman" w:hAnsi="Times New Roman" w:cs="Times New Roman"/>
          <w:b/>
          <w:sz w:val="24"/>
          <w:szCs w:val="24"/>
          <w:lang w:val="uk-UA"/>
        </w:rPr>
        <w:t>525</w:t>
      </w:r>
    </w:p>
    <w:p w:rsidR="00150AF0" w:rsidRDefault="00150AF0" w:rsidP="00150AF0">
      <w:pPr>
        <w:tabs>
          <w:tab w:val="left" w:pos="1650"/>
        </w:tabs>
        <w:spacing w:after="0" w:line="240" w:lineRule="auto"/>
        <w:ind w:right="4818"/>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 xml:space="preserve">Про </w:t>
      </w:r>
      <w:r w:rsidR="008E2FA2">
        <w:rPr>
          <w:rFonts w:ascii="Times New Roman" w:hAnsi="Times New Roman" w:cs="Times New Roman"/>
          <w:b/>
          <w:sz w:val="24"/>
          <w:szCs w:val="24"/>
          <w:lang w:val="uk-UA"/>
        </w:rPr>
        <w:t xml:space="preserve">внесення змін </w:t>
      </w:r>
      <w:r w:rsidR="007E2712">
        <w:rPr>
          <w:rFonts w:ascii="Times New Roman" w:hAnsi="Times New Roman" w:cs="Times New Roman"/>
          <w:b/>
          <w:sz w:val="24"/>
          <w:szCs w:val="24"/>
          <w:lang w:val="uk-UA"/>
        </w:rPr>
        <w:t xml:space="preserve">до </w:t>
      </w:r>
      <w:r w:rsidR="008E2FA2">
        <w:rPr>
          <w:rFonts w:ascii="Times New Roman" w:hAnsi="Times New Roman" w:cs="Times New Roman"/>
          <w:b/>
          <w:sz w:val="24"/>
          <w:szCs w:val="24"/>
          <w:lang w:val="uk-UA"/>
        </w:rPr>
        <w:t xml:space="preserve">рішення від 04.03.2021року №164 </w:t>
      </w:r>
    </w:p>
    <w:p w:rsidR="00150AF0" w:rsidRDefault="00150AF0" w:rsidP="00150AF0">
      <w:pPr>
        <w:tabs>
          <w:tab w:val="left" w:pos="1650"/>
        </w:tabs>
        <w:spacing w:after="0" w:line="240" w:lineRule="auto"/>
        <w:ind w:right="4818"/>
        <w:jc w:val="both"/>
        <w:rPr>
          <w:rFonts w:ascii="Times New Roman" w:hAnsi="Times New Roman" w:cs="Times New Roman"/>
          <w:b/>
          <w:sz w:val="24"/>
          <w:szCs w:val="24"/>
          <w:lang w:val="uk-UA"/>
        </w:rPr>
      </w:pPr>
    </w:p>
    <w:p w:rsidR="00150AF0" w:rsidRDefault="00150AF0" w:rsidP="00150AF0">
      <w:p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C4185">
        <w:rPr>
          <w:rFonts w:ascii="Times New Roman" w:hAnsi="Times New Roman" w:cs="Times New Roman"/>
          <w:sz w:val="24"/>
          <w:szCs w:val="24"/>
          <w:lang w:val="uk-UA"/>
        </w:rPr>
        <w:t xml:space="preserve">Керуючись ст. 30 Закону України «Про місцеве самоврядування в Україні», згідно з Законом України «Про державний бюджет України на 2021 рік» від 15 грудня 2021р.№ 1082-IX, </w:t>
      </w:r>
      <w:r w:rsidR="00D14B93">
        <w:rPr>
          <w:rFonts w:ascii="Times New Roman" w:hAnsi="Times New Roman" w:cs="Times New Roman"/>
          <w:sz w:val="24"/>
          <w:szCs w:val="24"/>
          <w:lang w:val="uk-UA"/>
        </w:rPr>
        <w:t xml:space="preserve">Указ Президента України № 830/2008 від 12.09.2008року «День рятівника», </w:t>
      </w:r>
      <w:r w:rsidR="007E2712">
        <w:rPr>
          <w:rFonts w:ascii="Times New Roman" w:hAnsi="Times New Roman" w:cs="Times New Roman"/>
          <w:sz w:val="24"/>
          <w:szCs w:val="24"/>
          <w:lang w:val="uk-UA"/>
        </w:rPr>
        <w:t xml:space="preserve">з метою заохочення </w:t>
      </w:r>
      <w:r w:rsidR="007E2712" w:rsidRPr="007E2712">
        <w:rPr>
          <w:rFonts w:ascii="Times New Roman" w:hAnsi="Times New Roman" w:cs="Times New Roman"/>
          <w:color w:val="333333"/>
          <w:sz w:val="24"/>
          <w:szCs w:val="24"/>
          <w:shd w:val="clear" w:color="auto" w:fill="FFFFFF"/>
          <w:lang w:val="uk-UA"/>
        </w:rPr>
        <w:t>працівників аварійно-рятувальних служб, пожежної охорони, інших спеціальних формувань, а також громадян у справу ліквідації наслідків надзвичайних ситуацій техногенного та природного характеру, захисту життя і здоров'я людей,</w:t>
      </w:r>
      <w:r>
        <w:rPr>
          <w:rFonts w:ascii="Times New Roman" w:hAnsi="Times New Roman" w:cs="Times New Roman"/>
          <w:sz w:val="24"/>
          <w:szCs w:val="24"/>
          <w:lang w:val="uk-UA"/>
        </w:rPr>
        <w:t xml:space="preserve"> Сергіївська селищна рада</w:t>
      </w:r>
    </w:p>
    <w:p w:rsidR="00150AF0" w:rsidRDefault="00150AF0" w:rsidP="00150AF0">
      <w:pPr>
        <w:tabs>
          <w:tab w:val="left" w:pos="1650"/>
        </w:tabs>
        <w:spacing w:after="0" w:line="240" w:lineRule="auto"/>
        <w:jc w:val="both"/>
        <w:rPr>
          <w:rFonts w:ascii="Times New Roman" w:hAnsi="Times New Roman" w:cs="Times New Roman"/>
          <w:sz w:val="24"/>
          <w:szCs w:val="24"/>
          <w:lang w:val="uk-UA"/>
        </w:rPr>
      </w:pPr>
    </w:p>
    <w:p w:rsidR="00150AF0" w:rsidRPr="007236CF" w:rsidRDefault="00150AF0" w:rsidP="00150AF0">
      <w:pPr>
        <w:tabs>
          <w:tab w:val="left" w:pos="1650"/>
        </w:tabs>
        <w:spacing w:after="0" w:line="240" w:lineRule="auto"/>
        <w:jc w:val="both"/>
        <w:rPr>
          <w:rFonts w:ascii="Times New Roman" w:hAnsi="Times New Roman" w:cs="Times New Roman"/>
          <w:b/>
          <w:sz w:val="24"/>
          <w:szCs w:val="24"/>
          <w:lang w:val="uk-UA"/>
        </w:rPr>
      </w:pPr>
      <w:r w:rsidRPr="007236CF">
        <w:rPr>
          <w:rFonts w:ascii="Times New Roman" w:hAnsi="Times New Roman" w:cs="Times New Roman"/>
          <w:b/>
          <w:sz w:val="24"/>
          <w:szCs w:val="24"/>
          <w:lang w:val="uk-UA"/>
        </w:rPr>
        <w:t>ВИРІШИЛА:</w:t>
      </w:r>
    </w:p>
    <w:p w:rsidR="007E2712" w:rsidRDefault="007E2712" w:rsidP="00150AF0">
      <w:pPr>
        <w:tabs>
          <w:tab w:val="left" w:pos="1650"/>
        </w:tabs>
        <w:spacing w:after="0" w:line="240" w:lineRule="auto"/>
        <w:jc w:val="both"/>
        <w:rPr>
          <w:rFonts w:ascii="Times New Roman" w:hAnsi="Times New Roman" w:cs="Times New Roman"/>
          <w:sz w:val="24"/>
          <w:szCs w:val="24"/>
          <w:lang w:val="uk-UA"/>
        </w:rPr>
      </w:pPr>
    </w:p>
    <w:p w:rsidR="00150AF0" w:rsidRDefault="00E33708" w:rsidP="007E2712">
      <w:pPr>
        <w:pStyle w:val="ab"/>
        <w:numPr>
          <w:ilvl w:val="0"/>
          <w:numId w:val="3"/>
        </w:numPr>
        <w:tabs>
          <w:tab w:val="left" w:pos="1650"/>
        </w:tabs>
        <w:spacing w:after="0" w:line="240" w:lineRule="auto"/>
        <w:jc w:val="both"/>
        <w:rPr>
          <w:rFonts w:ascii="Times New Roman" w:hAnsi="Times New Roman" w:cs="Times New Roman"/>
          <w:sz w:val="24"/>
          <w:szCs w:val="24"/>
          <w:lang w:val="uk-UA"/>
        </w:rPr>
      </w:pPr>
      <w:r w:rsidRPr="007E2712">
        <w:rPr>
          <w:rFonts w:ascii="Times New Roman" w:hAnsi="Times New Roman" w:cs="Times New Roman"/>
          <w:sz w:val="24"/>
          <w:szCs w:val="24"/>
          <w:lang w:val="uk-UA"/>
        </w:rPr>
        <w:t xml:space="preserve">Внести зміни та </w:t>
      </w:r>
      <w:r w:rsidR="00BE7E8E" w:rsidRPr="007E2712">
        <w:rPr>
          <w:rFonts w:ascii="Times New Roman" w:hAnsi="Times New Roman" w:cs="Times New Roman"/>
          <w:sz w:val="24"/>
          <w:szCs w:val="24"/>
          <w:lang w:val="uk-UA"/>
        </w:rPr>
        <w:t>затвердити в новій редакції</w:t>
      </w:r>
      <w:r w:rsidRPr="007E2712">
        <w:rPr>
          <w:rFonts w:ascii="Times New Roman" w:hAnsi="Times New Roman" w:cs="Times New Roman"/>
          <w:sz w:val="24"/>
          <w:szCs w:val="24"/>
          <w:lang w:val="uk-UA"/>
        </w:rPr>
        <w:t xml:space="preserve"> </w:t>
      </w:r>
      <w:r w:rsidR="00150AF0" w:rsidRPr="007E2712">
        <w:rPr>
          <w:rFonts w:ascii="Times New Roman" w:hAnsi="Times New Roman" w:cs="Times New Roman"/>
          <w:sz w:val="24"/>
          <w:szCs w:val="24"/>
          <w:lang w:val="uk-UA"/>
        </w:rPr>
        <w:t xml:space="preserve">програму цивільного захисту, техногенної та пожежної безпеки Сергіївської </w:t>
      </w:r>
      <w:r w:rsidR="00BE7E8E" w:rsidRPr="007E2712">
        <w:rPr>
          <w:rFonts w:ascii="Times New Roman" w:hAnsi="Times New Roman" w:cs="Times New Roman"/>
          <w:sz w:val="24"/>
          <w:szCs w:val="24"/>
          <w:lang w:val="uk-UA"/>
        </w:rPr>
        <w:t>селищної ради</w:t>
      </w:r>
      <w:r w:rsidR="007236CF">
        <w:rPr>
          <w:rFonts w:ascii="Times New Roman" w:hAnsi="Times New Roman" w:cs="Times New Roman"/>
          <w:sz w:val="24"/>
          <w:szCs w:val="24"/>
          <w:lang w:val="uk-UA"/>
        </w:rPr>
        <w:t xml:space="preserve"> Білгород-Дністровського райо</w:t>
      </w:r>
      <w:r w:rsidR="00150AF0" w:rsidRPr="007E2712">
        <w:rPr>
          <w:rFonts w:ascii="Times New Roman" w:hAnsi="Times New Roman" w:cs="Times New Roman"/>
          <w:sz w:val="24"/>
          <w:szCs w:val="24"/>
          <w:lang w:val="uk-UA"/>
        </w:rPr>
        <w:t>ну Одеської області на 2021-2023 роки (додається).</w:t>
      </w:r>
    </w:p>
    <w:p w:rsidR="007E2712" w:rsidRPr="007E2712" w:rsidRDefault="007E2712" w:rsidP="007E2712">
      <w:pPr>
        <w:pStyle w:val="ab"/>
        <w:tabs>
          <w:tab w:val="left" w:pos="1650"/>
        </w:tabs>
        <w:spacing w:after="0" w:line="240" w:lineRule="auto"/>
        <w:jc w:val="both"/>
        <w:rPr>
          <w:rFonts w:ascii="Times New Roman" w:hAnsi="Times New Roman" w:cs="Times New Roman"/>
          <w:sz w:val="24"/>
          <w:szCs w:val="24"/>
          <w:lang w:val="uk-UA"/>
        </w:rPr>
      </w:pPr>
    </w:p>
    <w:p w:rsidR="00150AF0" w:rsidRDefault="00150AF0" w:rsidP="007E2712">
      <w:pPr>
        <w:tabs>
          <w:tab w:val="left" w:pos="1650"/>
        </w:tabs>
        <w:spacing w:after="0" w:line="240" w:lineRule="auto"/>
        <w:ind w:left="426"/>
        <w:jc w:val="both"/>
        <w:rPr>
          <w:rFonts w:ascii="Times New Roman" w:hAnsi="Times New Roman" w:cs="Times New Roman"/>
          <w:iCs/>
          <w:color w:val="333333"/>
          <w:sz w:val="24"/>
          <w:szCs w:val="24"/>
          <w:bdr w:val="none" w:sz="0" w:space="0" w:color="auto" w:frame="1"/>
          <w:lang w:val="uk-UA"/>
        </w:rPr>
      </w:pPr>
      <w:r>
        <w:rPr>
          <w:rFonts w:ascii="Times New Roman" w:hAnsi="Times New Roman" w:cs="Times New Roman"/>
          <w:sz w:val="24"/>
          <w:szCs w:val="24"/>
          <w:lang w:val="uk-UA"/>
        </w:rPr>
        <w:t>2. Контроль за виконанням даного рішення покласти на заступника селищного голови</w:t>
      </w:r>
      <w:r w:rsidR="007236CF">
        <w:rPr>
          <w:rFonts w:ascii="Times New Roman" w:hAnsi="Times New Roman" w:cs="Times New Roman"/>
          <w:sz w:val="24"/>
          <w:szCs w:val="24"/>
          <w:lang w:val="uk-UA"/>
        </w:rPr>
        <w:t xml:space="preserve"> з питань діяльності виконавчих органів ради </w:t>
      </w:r>
      <w:proofErr w:type="spellStart"/>
      <w:r w:rsidR="007236CF">
        <w:rPr>
          <w:rFonts w:ascii="Times New Roman" w:hAnsi="Times New Roman" w:cs="Times New Roman"/>
          <w:sz w:val="24"/>
          <w:szCs w:val="24"/>
          <w:lang w:val="uk-UA"/>
        </w:rPr>
        <w:t>Сибірцеву</w:t>
      </w:r>
      <w:proofErr w:type="spellEnd"/>
      <w:r w:rsidR="007236CF">
        <w:rPr>
          <w:rFonts w:ascii="Times New Roman" w:hAnsi="Times New Roman" w:cs="Times New Roman"/>
          <w:sz w:val="24"/>
          <w:szCs w:val="24"/>
          <w:lang w:val="uk-UA"/>
        </w:rPr>
        <w:t xml:space="preserve"> Т.А.</w:t>
      </w:r>
      <w:r>
        <w:rPr>
          <w:rFonts w:ascii="Times New Roman" w:hAnsi="Times New Roman" w:cs="Times New Roman"/>
          <w:sz w:val="24"/>
          <w:szCs w:val="24"/>
          <w:lang w:val="uk-UA"/>
        </w:rPr>
        <w:t>.</w:t>
      </w:r>
    </w:p>
    <w:p w:rsidR="00150AF0" w:rsidRDefault="00150AF0" w:rsidP="00150AF0">
      <w:pPr>
        <w:shd w:val="clear" w:color="auto" w:fill="FFFFFF"/>
        <w:spacing w:after="0" w:line="240" w:lineRule="auto"/>
        <w:jc w:val="both"/>
        <w:rPr>
          <w:rFonts w:ascii="Times New Roman" w:hAnsi="Times New Roman" w:cs="Times New Roman"/>
          <w:iCs/>
          <w:color w:val="333333"/>
          <w:sz w:val="24"/>
          <w:szCs w:val="24"/>
          <w:bdr w:val="none" w:sz="0" w:space="0" w:color="auto" w:frame="1"/>
          <w:lang w:val="uk-UA"/>
        </w:rPr>
      </w:pPr>
    </w:p>
    <w:p w:rsidR="00150AF0" w:rsidRDefault="00150AF0" w:rsidP="00150AF0">
      <w:pPr>
        <w:rPr>
          <w:rFonts w:ascii="Times New Roman" w:hAnsi="Times New Roman" w:cs="Times New Roman"/>
          <w:sz w:val="24"/>
          <w:szCs w:val="24"/>
          <w:lang w:val="uk-UA"/>
        </w:rPr>
      </w:pPr>
    </w:p>
    <w:p w:rsidR="007E2712" w:rsidRDefault="007E2712" w:rsidP="00150AF0">
      <w:pPr>
        <w:rPr>
          <w:rFonts w:ascii="Times New Roman" w:hAnsi="Times New Roman" w:cs="Times New Roman"/>
          <w:sz w:val="24"/>
          <w:szCs w:val="24"/>
          <w:lang w:val="uk-UA"/>
        </w:rPr>
      </w:pPr>
    </w:p>
    <w:p w:rsidR="007E2712" w:rsidRDefault="007E2712" w:rsidP="00150AF0">
      <w:pPr>
        <w:rPr>
          <w:rFonts w:ascii="Times New Roman" w:hAnsi="Times New Roman" w:cs="Times New Roman"/>
          <w:sz w:val="24"/>
          <w:szCs w:val="24"/>
          <w:lang w:val="uk-UA"/>
        </w:rPr>
      </w:pPr>
    </w:p>
    <w:p w:rsidR="00150AF0" w:rsidRDefault="007236CF" w:rsidP="007236CF">
      <w:pPr>
        <w:tabs>
          <w:tab w:val="left" w:pos="5668"/>
        </w:tabs>
        <w:rPr>
          <w:rFonts w:ascii="Times New Roman" w:hAnsi="Times New Roman" w:cs="Times New Roman"/>
          <w:sz w:val="24"/>
          <w:szCs w:val="24"/>
          <w:lang w:val="uk-UA"/>
        </w:rPr>
      </w:pPr>
      <w:r>
        <w:rPr>
          <w:rFonts w:ascii="Times New Roman" w:hAnsi="Times New Roman" w:cs="Times New Roman"/>
          <w:sz w:val="24"/>
          <w:szCs w:val="24"/>
          <w:lang w:val="uk-UA"/>
        </w:rPr>
        <w:t>Селищний голова</w:t>
      </w:r>
      <w:r>
        <w:rPr>
          <w:rFonts w:ascii="Times New Roman" w:hAnsi="Times New Roman" w:cs="Times New Roman"/>
          <w:sz w:val="24"/>
          <w:szCs w:val="24"/>
          <w:lang w:val="uk-UA"/>
        </w:rPr>
        <w:tab/>
        <w:t xml:space="preserve">            Анатолій ЧЕРЕДНИЧЕНКО</w:t>
      </w:r>
    </w:p>
    <w:p w:rsidR="00150AF0" w:rsidRDefault="00150AF0" w:rsidP="00150AF0">
      <w:pPr>
        <w:tabs>
          <w:tab w:val="left" w:pos="5875"/>
        </w:tabs>
        <w:rPr>
          <w:rFonts w:ascii="Times New Roman" w:hAnsi="Times New Roman" w:cs="Times New Roman"/>
          <w:sz w:val="24"/>
          <w:szCs w:val="24"/>
          <w:lang w:val="uk-UA"/>
        </w:rPr>
      </w:pPr>
    </w:p>
    <w:p w:rsidR="00150AF0" w:rsidRDefault="00150AF0" w:rsidP="00150AF0">
      <w:pPr>
        <w:tabs>
          <w:tab w:val="left" w:pos="5875"/>
        </w:tabs>
        <w:rPr>
          <w:rFonts w:ascii="Times New Roman" w:hAnsi="Times New Roman" w:cs="Times New Roman"/>
          <w:sz w:val="24"/>
          <w:szCs w:val="24"/>
          <w:lang w:val="uk-UA"/>
        </w:rPr>
      </w:pPr>
    </w:p>
    <w:p w:rsidR="00F74AC9" w:rsidRDefault="00F74AC9" w:rsidP="00150AF0">
      <w:pPr>
        <w:tabs>
          <w:tab w:val="left" w:pos="5875"/>
        </w:tabs>
        <w:rPr>
          <w:rFonts w:ascii="Times New Roman" w:hAnsi="Times New Roman" w:cs="Times New Roman"/>
          <w:sz w:val="24"/>
          <w:szCs w:val="24"/>
          <w:lang w:val="uk-UA"/>
        </w:rPr>
      </w:pPr>
    </w:p>
    <w:p w:rsidR="007236CF" w:rsidRDefault="007236CF" w:rsidP="00150AF0">
      <w:pPr>
        <w:tabs>
          <w:tab w:val="left" w:pos="5875"/>
        </w:tabs>
        <w:rPr>
          <w:rFonts w:ascii="Times New Roman" w:hAnsi="Times New Roman" w:cs="Times New Roman"/>
          <w:sz w:val="24"/>
          <w:szCs w:val="24"/>
          <w:lang w:val="uk-UA"/>
        </w:rPr>
      </w:pPr>
    </w:p>
    <w:p w:rsidR="007236CF" w:rsidRDefault="007236CF" w:rsidP="00150AF0">
      <w:pPr>
        <w:tabs>
          <w:tab w:val="left" w:pos="5875"/>
        </w:tabs>
        <w:rPr>
          <w:rFonts w:ascii="Times New Roman" w:hAnsi="Times New Roman" w:cs="Times New Roman"/>
          <w:sz w:val="24"/>
          <w:szCs w:val="24"/>
          <w:lang w:val="uk-UA"/>
        </w:rPr>
      </w:pPr>
    </w:p>
    <w:p w:rsidR="007236CF" w:rsidRDefault="007236CF" w:rsidP="00150AF0">
      <w:pPr>
        <w:tabs>
          <w:tab w:val="left" w:pos="5875"/>
        </w:tabs>
        <w:rPr>
          <w:rFonts w:ascii="Times New Roman" w:hAnsi="Times New Roman" w:cs="Times New Roman"/>
          <w:sz w:val="24"/>
          <w:szCs w:val="24"/>
          <w:lang w:val="uk-UA"/>
        </w:rPr>
      </w:pPr>
    </w:p>
    <w:p w:rsidR="007E2712" w:rsidRDefault="007E2712" w:rsidP="00150AF0">
      <w:pPr>
        <w:spacing w:after="0"/>
        <w:ind w:firstLine="6237"/>
        <w:outlineLvl w:val="0"/>
        <w:rPr>
          <w:rFonts w:ascii="Times New Roman" w:hAnsi="Times New Roman" w:cs="Times New Roman"/>
          <w:sz w:val="24"/>
          <w:szCs w:val="24"/>
          <w:lang w:val="uk-UA"/>
        </w:rPr>
      </w:pPr>
    </w:p>
    <w:p w:rsidR="00150AF0" w:rsidRPr="007236CF" w:rsidRDefault="00150AF0" w:rsidP="00150AF0">
      <w:pPr>
        <w:spacing w:after="0"/>
        <w:ind w:firstLine="6237"/>
        <w:outlineLvl w:val="0"/>
        <w:rPr>
          <w:rFonts w:ascii="Times New Roman" w:hAnsi="Times New Roman" w:cs="Times New Roman"/>
          <w:b/>
          <w:sz w:val="24"/>
          <w:szCs w:val="24"/>
          <w:lang w:val="uk-UA"/>
        </w:rPr>
      </w:pPr>
      <w:r w:rsidRPr="007236CF">
        <w:rPr>
          <w:rFonts w:ascii="Times New Roman" w:hAnsi="Times New Roman" w:cs="Times New Roman"/>
          <w:b/>
          <w:sz w:val="24"/>
          <w:szCs w:val="24"/>
          <w:lang w:val="uk-UA"/>
        </w:rPr>
        <w:t xml:space="preserve">Додаток до рішення </w:t>
      </w:r>
    </w:p>
    <w:p w:rsidR="00150AF0" w:rsidRPr="007236CF" w:rsidRDefault="00150AF0" w:rsidP="00150AF0">
      <w:pPr>
        <w:spacing w:after="0"/>
        <w:ind w:firstLine="6237"/>
        <w:rPr>
          <w:rFonts w:ascii="Times New Roman" w:hAnsi="Times New Roman" w:cs="Times New Roman"/>
          <w:b/>
          <w:sz w:val="24"/>
          <w:szCs w:val="24"/>
          <w:lang w:val="uk-UA"/>
        </w:rPr>
      </w:pPr>
      <w:r w:rsidRPr="007236CF">
        <w:rPr>
          <w:rFonts w:ascii="Times New Roman" w:hAnsi="Times New Roman" w:cs="Times New Roman"/>
          <w:b/>
          <w:sz w:val="24"/>
          <w:szCs w:val="24"/>
          <w:lang w:val="uk-UA"/>
        </w:rPr>
        <w:t xml:space="preserve">Сергіївської селищної ради </w:t>
      </w:r>
    </w:p>
    <w:p w:rsidR="00150AF0" w:rsidRPr="007236CF" w:rsidRDefault="007236CF" w:rsidP="00150AF0">
      <w:pPr>
        <w:spacing w:after="0"/>
        <w:ind w:firstLine="6237"/>
        <w:rPr>
          <w:rFonts w:ascii="Times New Roman" w:hAnsi="Times New Roman" w:cs="Times New Roman"/>
          <w:b/>
          <w:sz w:val="24"/>
          <w:szCs w:val="24"/>
          <w:lang w:val="uk-UA"/>
        </w:rPr>
      </w:pPr>
      <w:r w:rsidRPr="007236CF">
        <w:rPr>
          <w:rFonts w:ascii="Times New Roman" w:hAnsi="Times New Roman" w:cs="Times New Roman"/>
          <w:b/>
          <w:sz w:val="24"/>
          <w:szCs w:val="24"/>
          <w:lang w:val="uk-UA"/>
        </w:rPr>
        <w:t>від 10.09.2021р.  № 525</w:t>
      </w:r>
      <w:r w:rsidR="00150AF0" w:rsidRPr="007236CF">
        <w:rPr>
          <w:rFonts w:ascii="Times New Roman" w:hAnsi="Times New Roman" w:cs="Times New Roman"/>
          <w:b/>
          <w:sz w:val="24"/>
          <w:szCs w:val="24"/>
          <w:lang w:val="uk-UA"/>
        </w:rPr>
        <w:t xml:space="preserve"> </w:t>
      </w:r>
    </w:p>
    <w:p w:rsidR="00150AF0" w:rsidRDefault="00150AF0" w:rsidP="00150AF0">
      <w:pPr>
        <w:spacing w:after="0"/>
        <w:ind w:firstLine="6237"/>
        <w:rPr>
          <w:rFonts w:ascii="Times New Roman" w:hAnsi="Times New Roman" w:cs="Times New Roman"/>
          <w:sz w:val="24"/>
          <w:szCs w:val="24"/>
          <w:lang w:val="uk-UA"/>
        </w:rPr>
      </w:pPr>
    </w:p>
    <w:p w:rsidR="00150AF0" w:rsidRDefault="00150AF0" w:rsidP="00150AF0">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ПРОГРАМА</w:t>
      </w:r>
    </w:p>
    <w:p w:rsidR="00150AF0" w:rsidRDefault="00150AF0" w:rsidP="00150AF0">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цивільного захисту, техногенної та пожежної безпеки</w:t>
      </w:r>
    </w:p>
    <w:p w:rsidR="00150AF0" w:rsidRDefault="00F74AC9" w:rsidP="00150AF0">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Сергіївської селищної ради</w:t>
      </w:r>
      <w:r w:rsidR="00150AF0">
        <w:rPr>
          <w:rFonts w:ascii="Times New Roman" w:hAnsi="Times New Roman" w:cs="Times New Roman"/>
          <w:b/>
          <w:sz w:val="28"/>
          <w:szCs w:val="24"/>
          <w:lang w:val="uk-UA"/>
        </w:rPr>
        <w:t xml:space="preserve"> Білгород-Дністровського р-ну Одеської області</w:t>
      </w:r>
    </w:p>
    <w:p w:rsidR="00150AF0" w:rsidRDefault="00150AF0" w:rsidP="00150AF0">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на 2021-2023 роки.</w:t>
      </w:r>
    </w:p>
    <w:p w:rsidR="00150AF0" w:rsidRDefault="00150AF0" w:rsidP="00150AF0">
      <w:pPr>
        <w:spacing w:after="0"/>
        <w:jc w:val="center"/>
        <w:rPr>
          <w:rFonts w:ascii="Times New Roman" w:hAnsi="Times New Roman" w:cs="Times New Roman"/>
          <w:b/>
          <w:sz w:val="28"/>
          <w:szCs w:val="24"/>
          <w:lang w:val="uk-UA"/>
        </w:rPr>
      </w:pPr>
    </w:p>
    <w:p w:rsidR="00150AF0" w:rsidRDefault="00150AF0" w:rsidP="00150AF0">
      <w:pPr>
        <w:spacing w:after="0"/>
        <w:jc w:val="center"/>
        <w:rPr>
          <w:rFonts w:ascii="Times New Roman" w:hAnsi="Times New Roman" w:cs="Times New Roman"/>
          <w:sz w:val="28"/>
          <w:szCs w:val="24"/>
          <w:lang w:val="uk-UA"/>
        </w:rPr>
      </w:pPr>
      <w:r>
        <w:rPr>
          <w:rFonts w:ascii="Times New Roman" w:hAnsi="Times New Roman" w:cs="Times New Roman"/>
          <w:b/>
          <w:sz w:val="28"/>
          <w:szCs w:val="24"/>
          <w:lang w:val="uk-UA"/>
        </w:rPr>
        <w:t>І. Паспорт програми</w:t>
      </w:r>
      <w:r>
        <w:rPr>
          <w:rFonts w:ascii="Times New Roman" w:hAnsi="Times New Roman" w:cs="Times New Roman"/>
          <w:sz w:val="28"/>
          <w:szCs w:val="24"/>
          <w:lang w:val="uk-UA"/>
        </w:rPr>
        <w:t>.</w:t>
      </w:r>
    </w:p>
    <w:p w:rsidR="00150AF0" w:rsidRDefault="00150AF0" w:rsidP="00150AF0">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 xml:space="preserve">Найменування програми: </w:t>
      </w:r>
      <w:r>
        <w:rPr>
          <w:rFonts w:ascii="Times New Roman" w:hAnsi="Times New Roman" w:cs="Times New Roman"/>
          <w:sz w:val="28"/>
          <w:szCs w:val="24"/>
          <w:lang w:val="uk-UA"/>
        </w:rPr>
        <w:t>Програма цивільного захисту, техногенної та п</w:t>
      </w:r>
      <w:r w:rsidR="00F74AC9">
        <w:rPr>
          <w:rFonts w:ascii="Times New Roman" w:hAnsi="Times New Roman" w:cs="Times New Roman"/>
          <w:sz w:val="28"/>
          <w:szCs w:val="24"/>
          <w:lang w:val="uk-UA"/>
        </w:rPr>
        <w:t xml:space="preserve">ожежної безпеки Сергіївської </w:t>
      </w:r>
      <w:r w:rsidR="00F74AC9" w:rsidRPr="00F74AC9">
        <w:rPr>
          <w:rFonts w:ascii="Times New Roman" w:hAnsi="Times New Roman" w:cs="Times New Roman"/>
          <w:sz w:val="28"/>
          <w:szCs w:val="24"/>
          <w:lang w:val="uk-UA"/>
        </w:rPr>
        <w:t>селищної ради</w:t>
      </w:r>
      <w:r>
        <w:rPr>
          <w:rFonts w:ascii="Times New Roman" w:hAnsi="Times New Roman" w:cs="Times New Roman"/>
          <w:sz w:val="28"/>
          <w:szCs w:val="24"/>
          <w:lang w:val="uk-UA"/>
        </w:rPr>
        <w:t xml:space="preserve"> Білгород-Дністровського р-ну Одеської області на 2021-2023 роки.</w:t>
      </w:r>
    </w:p>
    <w:p w:rsidR="00150AF0" w:rsidRDefault="00150AF0" w:rsidP="00150AF0">
      <w:pPr>
        <w:spacing w:after="0"/>
        <w:rPr>
          <w:rFonts w:ascii="Times New Roman" w:hAnsi="Times New Roman" w:cs="Times New Roman"/>
          <w:b/>
          <w:sz w:val="28"/>
          <w:szCs w:val="24"/>
          <w:u w:val="single"/>
          <w:lang w:val="uk-UA"/>
        </w:rPr>
      </w:pPr>
      <w:r>
        <w:rPr>
          <w:rFonts w:ascii="Times New Roman" w:hAnsi="Times New Roman" w:cs="Times New Roman"/>
          <w:b/>
          <w:sz w:val="28"/>
          <w:szCs w:val="24"/>
          <w:u w:val="single"/>
          <w:lang w:val="uk-UA"/>
        </w:rPr>
        <w:t xml:space="preserve">Замовник програми: </w:t>
      </w:r>
      <w:r>
        <w:rPr>
          <w:rFonts w:ascii="Times New Roman" w:hAnsi="Times New Roman" w:cs="Times New Roman"/>
          <w:sz w:val="28"/>
          <w:szCs w:val="24"/>
          <w:lang w:val="uk-UA"/>
        </w:rPr>
        <w:t>45 ДПРЧ 2 ДПРЗ ГУ ДСНС України в Одеській області.</w:t>
      </w:r>
    </w:p>
    <w:p w:rsidR="00150AF0" w:rsidRDefault="00150AF0" w:rsidP="00150AF0">
      <w:pPr>
        <w:spacing w:after="0"/>
        <w:rPr>
          <w:rFonts w:ascii="Times New Roman" w:hAnsi="Times New Roman" w:cs="Times New Roman"/>
          <w:b/>
          <w:sz w:val="28"/>
          <w:szCs w:val="24"/>
          <w:u w:val="single"/>
          <w:lang w:val="uk-UA"/>
        </w:rPr>
      </w:pPr>
      <w:r>
        <w:rPr>
          <w:rFonts w:ascii="Times New Roman" w:hAnsi="Times New Roman" w:cs="Times New Roman"/>
          <w:b/>
          <w:sz w:val="28"/>
          <w:szCs w:val="24"/>
          <w:u w:val="single"/>
          <w:lang w:val="uk-UA"/>
        </w:rPr>
        <w:t>Виконавці програми:</w:t>
      </w:r>
    </w:p>
    <w:p w:rsidR="00150AF0" w:rsidRDefault="00150AF0" w:rsidP="00150AF0">
      <w:pPr>
        <w:pStyle w:val="ab"/>
        <w:numPr>
          <w:ilvl w:val="0"/>
          <w:numId w:val="1"/>
        </w:numPr>
        <w:spacing w:after="0"/>
        <w:rPr>
          <w:rFonts w:ascii="Times New Roman" w:hAnsi="Times New Roman" w:cs="Times New Roman"/>
          <w:sz w:val="28"/>
          <w:szCs w:val="24"/>
          <w:lang w:val="uk-UA"/>
        </w:rPr>
      </w:pPr>
      <w:r>
        <w:rPr>
          <w:rFonts w:ascii="Times New Roman" w:hAnsi="Times New Roman" w:cs="Times New Roman"/>
          <w:sz w:val="28"/>
          <w:szCs w:val="24"/>
          <w:lang w:val="uk-UA"/>
        </w:rPr>
        <w:t>45 ДПРЧ 2 ДПРЗ ГУ ДСНС України в Одеській області;</w:t>
      </w:r>
    </w:p>
    <w:p w:rsidR="00150AF0" w:rsidRDefault="00F74AC9" w:rsidP="00150AF0">
      <w:pPr>
        <w:pStyle w:val="ab"/>
        <w:numPr>
          <w:ilvl w:val="0"/>
          <w:numId w:val="1"/>
        </w:numPr>
        <w:spacing w:after="0"/>
        <w:rPr>
          <w:rFonts w:ascii="Times New Roman" w:hAnsi="Times New Roman" w:cs="Times New Roman"/>
          <w:sz w:val="28"/>
          <w:szCs w:val="24"/>
          <w:lang w:val="uk-UA"/>
        </w:rPr>
      </w:pPr>
      <w:r>
        <w:rPr>
          <w:rFonts w:ascii="Times New Roman" w:hAnsi="Times New Roman" w:cs="Times New Roman"/>
          <w:sz w:val="28"/>
          <w:szCs w:val="24"/>
          <w:lang w:val="uk-UA"/>
        </w:rPr>
        <w:t>Виконком Сергіївсько</w:t>
      </w:r>
      <w:r w:rsidR="002D6164">
        <w:rPr>
          <w:rFonts w:ascii="Times New Roman" w:hAnsi="Times New Roman" w:cs="Times New Roman"/>
          <w:sz w:val="28"/>
          <w:szCs w:val="24"/>
          <w:lang w:val="uk-UA"/>
        </w:rPr>
        <w:t>ї</w:t>
      </w:r>
      <w:r>
        <w:rPr>
          <w:rFonts w:ascii="Times New Roman" w:hAnsi="Times New Roman" w:cs="Times New Roman"/>
          <w:sz w:val="28"/>
          <w:szCs w:val="24"/>
          <w:lang w:val="uk-UA"/>
        </w:rPr>
        <w:t xml:space="preserve"> </w:t>
      </w:r>
      <w:r w:rsidRPr="00F74AC9">
        <w:rPr>
          <w:rFonts w:ascii="Times New Roman" w:hAnsi="Times New Roman" w:cs="Times New Roman"/>
          <w:sz w:val="28"/>
          <w:szCs w:val="24"/>
          <w:lang w:val="uk-UA"/>
        </w:rPr>
        <w:t>селищної ради</w:t>
      </w:r>
      <w:r w:rsidR="00150AF0">
        <w:rPr>
          <w:rFonts w:ascii="Times New Roman" w:hAnsi="Times New Roman" w:cs="Times New Roman"/>
          <w:sz w:val="28"/>
          <w:szCs w:val="24"/>
          <w:lang w:val="uk-UA"/>
        </w:rPr>
        <w:t>.</w:t>
      </w:r>
    </w:p>
    <w:p w:rsidR="00150AF0" w:rsidRDefault="00150AF0" w:rsidP="00150AF0">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Мета програми</w:t>
      </w:r>
      <w:r>
        <w:rPr>
          <w:rFonts w:ascii="Times New Roman" w:hAnsi="Times New Roman" w:cs="Times New Roman"/>
          <w:sz w:val="28"/>
          <w:szCs w:val="24"/>
          <w:lang w:val="uk-UA"/>
        </w:rPr>
        <w:t>: Вирішення проблемних питань притаманних Одеському регіону, а саме підвищення рівня готовності пожежно-рятувальних підрозділів до ліквідації пожеж та надзвичайних ситуацій, своєчасне рятування людей на водних об’єктах, зменшення матеріальних збитків від надзвичайних ситуацій та пожеж, людських втрат.</w:t>
      </w: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Завдання програми:</w:t>
      </w:r>
      <w:r>
        <w:rPr>
          <w:rFonts w:ascii="Times New Roman" w:hAnsi="Times New Roman" w:cs="Times New Roman"/>
          <w:sz w:val="28"/>
          <w:szCs w:val="24"/>
          <w:lang w:val="uk-UA"/>
        </w:rPr>
        <w:t xml:space="preserve"> Підвищення ефективності заходів з попередження пожеж та надзвичайних ситуацій, своєчасного рятування людей на водних об’єктах, мінімізації негативних наслідків від пожеж та надзвичайних ситуацій, зменшення випадків травмування та загибелі людей на НС та пожежах. </w:t>
      </w: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Терміни реалізації програми:</w:t>
      </w:r>
      <w:r>
        <w:rPr>
          <w:rFonts w:ascii="Times New Roman" w:hAnsi="Times New Roman" w:cs="Times New Roman"/>
          <w:sz w:val="28"/>
          <w:szCs w:val="24"/>
          <w:lang w:val="uk-UA"/>
        </w:rPr>
        <w:t xml:space="preserve"> 2021-2023 роки.   </w:t>
      </w: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 xml:space="preserve">Обсяги і джерела фінансування програми: </w:t>
      </w:r>
      <w:r>
        <w:rPr>
          <w:rFonts w:ascii="Times New Roman" w:hAnsi="Times New Roman" w:cs="Times New Roman"/>
          <w:sz w:val="28"/>
          <w:szCs w:val="24"/>
          <w:lang w:val="uk-UA"/>
        </w:rPr>
        <w:t xml:space="preserve">Для реалізації даної програми в бюджеті Сергіївської </w:t>
      </w:r>
      <w:r w:rsidR="00F74AC9">
        <w:rPr>
          <w:rFonts w:ascii="Times New Roman" w:hAnsi="Times New Roman" w:cs="Times New Roman"/>
          <w:sz w:val="28"/>
          <w:szCs w:val="24"/>
          <w:lang w:val="uk-UA"/>
        </w:rPr>
        <w:t xml:space="preserve">селищної ради </w:t>
      </w:r>
      <w:r>
        <w:rPr>
          <w:rFonts w:ascii="Times New Roman" w:hAnsi="Times New Roman" w:cs="Times New Roman"/>
          <w:sz w:val="28"/>
          <w:szCs w:val="24"/>
          <w:lang w:val="uk-UA"/>
        </w:rPr>
        <w:t>на 2021-2023 роки запланувати кошти в сумі 6</w:t>
      </w:r>
      <w:r w:rsidR="007801F0">
        <w:rPr>
          <w:rFonts w:ascii="Times New Roman" w:hAnsi="Times New Roman" w:cs="Times New Roman"/>
          <w:sz w:val="28"/>
          <w:szCs w:val="24"/>
          <w:lang w:val="uk-UA"/>
        </w:rPr>
        <w:t>46</w:t>
      </w:r>
      <w:r w:rsidR="00F90697">
        <w:rPr>
          <w:rFonts w:ascii="Times New Roman" w:hAnsi="Times New Roman" w:cs="Times New Roman"/>
          <w:sz w:val="28"/>
          <w:szCs w:val="24"/>
          <w:lang w:val="uk-UA"/>
        </w:rPr>
        <w:t>,5</w:t>
      </w:r>
      <w:r>
        <w:rPr>
          <w:rFonts w:ascii="Times New Roman" w:hAnsi="Times New Roman" w:cs="Times New Roman"/>
          <w:sz w:val="28"/>
          <w:szCs w:val="24"/>
          <w:lang w:val="uk-UA"/>
        </w:rPr>
        <w:t xml:space="preserve"> тис. грн. На кожний рік обсяги фінансування затверджуються на сесії селищної ради, яка затверджує бюджет селища на відповідний період при умові ефективного використання виділених коштів по підсумках роботи за попередній рік. Реалізація програми передбачається не тільки за рахунок бюджету </w:t>
      </w:r>
      <w:r w:rsidR="00F74AC9">
        <w:rPr>
          <w:rFonts w:ascii="Times New Roman" w:hAnsi="Times New Roman" w:cs="Times New Roman"/>
          <w:sz w:val="28"/>
          <w:szCs w:val="24"/>
          <w:lang w:val="uk-UA"/>
        </w:rPr>
        <w:t>селищної ради</w:t>
      </w:r>
      <w:r>
        <w:rPr>
          <w:rFonts w:ascii="Times New Roman" w:hAnsi="Times New Roman" w:cs="Times New Roman"/>
          <w:sz w:val="28"/>
          <w:szCs w:val="24"/>
          <w:lang w:val="uk-UA"/>
        </w:rPr>
        <w:t xml:space="preserve">, а також за рахунок власних коштів комунальних підприємств та підприємств що здійснюють свою діяльність на території Сергіївської </w:t>
      </w:r>
      <w:r w:rsidR="00F74AC9">
        <w:rPr>
          <w:rFonts w:ascii="Times New Roman" w:hAnsi="Times New Roman" w:cs="Times New Roman"/>
          <w:sz w:val="28"/>
          <w:szCs w:val="24"/>
          <w:lang w:val="uk-UA"/>
        </w:rPr>
        <w:t>громади</w:t>
      </w: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Очікуванні кінцеві результати від реалізації програми:</w:t>
      </w:r>
      <w:r>
        <w:rPr>
          <w:rFonts w:ascii="Times New Roman" w:hAnsi="Times New Roman" w:cs="Times New Roman"/>
          <w:sz w:val="28"/>
          <w:szCs w:val="24"/>
          <w:lang w:val="uk-UA"/>
        </w:rPr>
        <w:t xml:space="preserve"> Підвищення ефективності заходів з попередження пожеж та надзвичайних ситуацій, своєчасного рятування людей на водних об’єктах, мінімізації негативних наслідків від пожеж та надзвичайних ситуацій, зменшення випадків травмування та загибелі людей на НС та пожежах.</w:t>
      </w: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ІІ Очікуваний кінцевий результат від реалізації програми:</w:t>
      </w:r>
    </w:p>
    <w:p w:rsidR="00150AF0" w:rsidRDefault="00150AF0" w:rsidP="00150AF0">
      <w:pPr>
        <w:pStyle w:val="ab"/>
        <w:numPr>
          <w:ilvl w:val="0"/>
          <w:numId w:val="1"/>
        </w:numPr>
        <w:spacing w:after="0"/>
        <w:rPr>
          <w:rFonts w:ascii="Times New Roman" w:hAnsi="Times New Roman" w:cs="Times New Roman"/>
          <w:sz w:val="28"/>
          <w:szCs w:val="24"/>
          <w:lang w:val="uk-UA"/>
        </w:rPr>
      </w:pPr>
      <w:r>
        <w:rPr>
          <w:rFonts w:ascii="Times New Roman" w:hAnsi="Times New Roman" w:cs="Times New Roman"/>
          <w:sz w:val="28"/>
          <w:szCs w:val="24"/>
          <w:lang w:val="uk-UA"/>
        </w:rPr>
        <w:t>підвищення рівня готовності пожежно-рятувальних підрозділів до ліквідації пожеж та надзвичайних ситуацій, зменшення матеріальних збитків від надзвичайних ситуацій та пожеж, людських втрат.</w:t>
      </w:r>
    </w:p>
    <w:p w:rsidR="00150AF0" w:rsidRDefault="00150AF0" w:rsidP="00150AF0">
      <w:pPr>
        <w:spacing w:after="0"/>
        <w:rPr>
          <w:rFonts w:ascii="Times New Roman" w:hAnsi="Times New Roman" w:cs="Times New Roman"/>
          <w:sz w:val="28"/>
          <w:szCs w:val="24"/>
          <w:lang w:val="uk-UA"/>
        </w:rPr>
      </w:pPr>
      <w:r>
        <w:rPr>
          <w:rFonts w:ascii="Times New Roman" w:hAnsi="Times New Roman" w:cs="Times New Roman"/>
          <w:sz w:val="28"/>
          <w:szCs w:val="24"/>
          <w:lang w:val="uk-UA"/>
        </w:rPr>
        <w:t>Програма підготовлена з урахуванням пропозицій Білгород-Дністровського МРВ ГУ ДСНС України в Одеській області, виконавчого комітету та містить оптимально опрацьовані заходи щодо забезпечення досягнення визначеної мети.</w:t>
      </w: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5E3A13" w:rsidP="005E3A13">
      <w:pPr>
        <w:tabs>
          <w:tab w:val="left" w:pos="5679"/>
        </w:tabs>
        <w:spacing w:after="0"/>
        <w:rPr>
          <w:rFonts w:ascii="Times New Roman" w:hAnsi="Times New Roman" w:cs="Times New Roman"/>
          <w:sz w:val="28"/>
          <w:szCs w:val="24"/>
          <w:lang w:val="uk-UA"/>
        </w:rPr>
      </w:pPr>
      <w:r>
        <w:rPr>
          <w:rFonts w:ascii="Times New Roman" w:hAnsi="Times New Roman" w:cs="Times New Roman"/>
          <w:sz w:val="28"/>
          <w:szCs w:val="24"/>
          <w:lang w:val="uk-UA"/>
        </w:rPr>
        <w:t>Секретар ради</w:t>
      </w:r>
      <w:r>
        <w:rPr>
          <w:rFonts w:ascii="Times New Roman" w:hAnsi="Times New Roman" w:cs="Times New Roman"/>
          <w:sz w:val="28"/>
          <w:szCs w:val="24"/>
          <w:lang w:val="uk-UA"/>
        </w:rPr>
        <w:tab/>
        <w:t>Тетяна ДРАМАРЕЦЬКА</w:t>
      </w: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F90697" w:rsidRDefault="00F90697" w:rsidP="00150AF0">
      <w:pPr>
        <w:spacing w:after="0"/>
        <w:rPr>
          <w:rFonts w:ascii="Times New Roman" w:hAnsi="Times New Roman" w:cs="Times New Roman"/>
          <w:sz w:val="28"/>
          <w:szCs w:val="24"/>
          <w:lang w:val="uk-UA"/>
        </w:rPr>
      </w:pPr>
    </w:p>
    <w:p w:rsidR="00150AF0" w:rsidRDefault="00150AF0" w:rsidP="00150AF0">
      <w:pPr>
        <w:spacing w:after="0"/>
        <w:rPr>
          <w:rFonts w:ascii="Times New Roman" w:hAnsi="Times New Roman" w:cs="Times New Roman"/>
          <w:sz w:val="28"/>
          <w:szCs w:val="24"/>
          <w:lang w:val="uk-UA"/>
        </w:rPr>
      </w:pPr>
    </w:p>
    <w:p w:rsidR="00150AF0" w:rsidRDefault="00150AF0" w:rsidP="00150AF0">
      <w:pPr>
        <w:spacing w:after="0"/>
        <w:jc w:val="center"/>
        <w:rPr>
          <w:rFonts w:ascii="Times New Roman" w:hAnsi="Times New Roman" w:cs="Times New Roman"/>
          <w:b/>
          <w:sz w:val="28"/>
          <w:szCs w:val="28"/>
          <w:lang w:val="uk-UA"/>
        </w:rPr>
      </w:pPr>
      <w:r>
        <w:rPr>
          <w:rFonts w:ascii="Times New Roman" w:hAnsi="Times New Roman" w:cs="Times New Roman"/>
          <w:b/>
          <w:sz w:val="28"/>
          <w:szCs w:val="24"/>
          <w:lang w:val="uk-UA"/>
        </w:rPr>
        <w:lastRenderedPageBreak/>
        <w:t xml:space="preserve"> </w:t>
      </w:r>
      <w:r>
        <w:rPr>
          <w:rFonts w:ascii="Times New Roman" w:hAnsi="Times New Roman" w:cs="Times New Roman"/>
          <w:b/>
          <w:sz w:val="28"/>
          <w:szCs w:val="28"/>
          <w:lang w:val="uk-UA"/>
        </w:rPr>
        <w:t>Напрямки діяльності та заходи п</w:t>
      </w:r>
      <w:proofErr w:type="spellStart"/>
      <w:r>
        <w:rPr>
          <w:rFonts w:ascii="Times New Roman" w:hAnsi="Times New Roman" w:cs="Times New Roman"/>
          <w:b/>
          <w:sz w:val="28"/>
          <w:szCs w:val="28"/>
        </w:rPr>
        <w:t>рограми</w:t>
      </w:r>
      <w:proofErr w:type="spellEnd"/>
      <w:r>
        <w:rPr>
          <w:rFonts w:ascii="Times New Roman" w:hAnsi="Times New Roman" w:cs="Times New Roman"/>
          <w:b/>
          <w:sz w:val="28"/>
          <w:szCs w:val="28"/>
          <w:lang w:val="uk-UA"/>
        </w:rPr>
        <w:t xml:space="preserve"> цивільно</w:t>
      </w:r>
      <w:bookmarkStart w:id="0" w:name="_GoBack"/>
      <w:bookmarkEnd w:id="0"/>
      <w:r>
        <w:rPr>
          <w:rFonts w:ascii="Times New Roman" w:hAnsi="Times New Roman" w:cs="Times New Roman"/>
          <w:b/>
          <w:sz w:val="28"/>
          <w:szCs w:val="28"/>
          <w:lang w:val="uk-UA"/>
        </w:rPr>
        <w:t xml:space="preserve">го захисту, техногенного та пожежної безпеки Сергіївської </w:t>
      </w:r>
      <w:r w:rsidR="004D5B81">
        <w:rPr>
          <w:rFonts w:ascii="Times New Roman" w:hAnsi="Times New Roman" w:cs="Times New Roman"/>
          <w:b/>
          <w:sz w:val="28"/>
          <w:szCs w:val="28"/>
          <w:lang w:val="uk-UA"/>
        </w:rPr>
        <w:t>селищної ради</w:t>
      </w:r>
      <w:r>
        <w:rPr>
          <w:rFonts w:ascii="Times New Roman" w:hAnsi="Times New Roman" w:cs="Times New Roman"/>
          <w:b/>
          <w:sz w:val="28"/>
          <w:szCs w:val="28"/>
          <w:lang w:val="uk-UA"/>
        </w:rPr>
        <w:t xml:space="preserve">    </w:t>
      </w:r>
    </w:p>
    <w:p w:rsidR="00150AF0" w:rsidRDefault="00150AF0" w:rsidP="00150AF0">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Б-Дністровського р-ну Одеської області на 2021-2023 роки</w:t>
      </w:r>
    </w:p>
    <w:tbl>
      <w:tblPr>
        <w:tblStyle w:val="ac"/>
        <w:tblW w:w="9633" w:type="dxa"/>
        <w:tblInd w:w="108" w:type="dxa"/>
        <w:tblLayout w:type="fixed"/>
        <w:tblLook w:val="04A0" w:firstRow="1" w:lastRow="0" w:firstColumn="1" w:lastColumn="0" w:noHBand="0" w:noVBand="1"/>
      </w:tblPr>
      <w:tblGrid>
        <w:gridCol w:w="387"/>
        <w:gridCol w:w="1456"/>
        <w:gridCol w:w="1629"/>
        <w:gridCol w:w="781"/>
        <w:gridCol w:w="726"/>
        <w:gridCol w:w="725"/>
        <w:gridCol w:w="675"/>
        <w:gridCol w:w="850"/>
        <w:gridCol w:w="613"/>
        <w:gridCol w:w="613"/>
        <w:gridCol w:w="1178"/>
      </w:tblGrid>
      <w:tr w:rsidR="00150AF0" w:rsidTr="007236CF">
        <w:trPr>
          <w:trHeight w:val="645"/>
        </w:trPr>
        <w:tc>
          <w:tcPr>
            <w:tcW w:w="387"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 з/п</w:t>
            </w:r>
          </w:p>
        </w:tc>
        <w:tc>
          <w:tcPr>
            <w:tcW w:w="1456"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Назва напрямку діяльності (</w:t>
            </w:r>
            <w:proofErr w:type="spellStart"/>
            <w:r>
              <w:rPr>
                <w:rFonts w:ascii="Times New Roman" w:hAnsi="Times New Roman" w:cs="Times New Roman"/>
                <w:b/>
                <w:sz w:val="24"/>
                <w:szCs w:val="24"/>
                <w:lang w:val="uk-UA"/>
              </w:rPr>
              <w:t>пріорітетні</w:t>
            </w:r>
            <w:proofErr w:type="spellEnd"/>
            <w:r>
              <w:rPr>
                <w:rFonts w:ascii="Times New Roman" w:hAnsi="Times New Roman" w:cs="Times New Roman"/>
                <w:b/>
                <w:sz w:val="24"/>
                <w:szCs w:val="24"/>
                <w:lang w:val="uk-UA"/>
              </w:rPr>
              <w:t xml:space="preserve"> завдання)</w:t>
            </w:r>
          </w:p>
        </w:tc>
        <w:tc>
          <w:tcPr>
            <w:tcW w:w="1629"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Перелік заходів Програми</w:t>
            </w:r>
          </w:p>
        </w:tc>
        <w:tc>
          <w:tcPr>
            <w:tcW w:w="781"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Строк виконання</w:t>
            </w:r>
          </w:p>
        </w:tc>
        <w:tc>
          <w:tcPr>
            <w:tcW w:w="726"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Виконавці</w:t>
            </w:r>
          </w:p>
        </w:tc>
        <w:tc>
          <w:tcPr>
            <w:tcW w:w="725"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Джерела фінансування</w:t>
            </w:r>
          </w:p>
        </w:tc>
        <w:tc>
          <w:tcPr>
            <w:tcW w:w="2751" w:type="dxa"/>
            <w:gridSpan w:val="4"/>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Орієнтовні обсяги фінансування (тис. грн.)</w:t>
            </w:r>
          </w:p>
        </w:tc>
        <w:tc>
          <w:tcPr>
            <w:tcW w:w="1178"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Очікувальний результат</w:t>
            </w:r>
          </w:p>
        </w:tc>
      </w:tr>
      <w:tr w:rsidR="00150AF0" w:rsidTr="007236CF">
        <w:trPr>
          <w:trHeight w:val="315"/>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b/>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b/>
                <w:sz w:val="24"/>
                <w:szCs w:val="24"/>
                <w:lang w:val="uk-UA"/>
              </w:rPr>
            </w:pPr>
          </w:p>
        </w:tc>
        <w:tc>
          <w:tcPr>
            <w:tcW w:w="1629"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b/>
                <w:sz w:val="24"/>
                <w:szCs w:val="24"/>
                <w:lang w:val="uk-UA"/>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b/>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b/>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b/>
                <w:sz w:val="24"/>
                <w:szCs w:val="24"/>
                <w:lang w:val="uk-UA"/>
              </w:rPr>
            </w:pPr>
          </w:p>
        </w:tc>
        <w:tc>
          <w:tcPr>
            <w:tcW w:w="675"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Всього</w:t>
            </w:r>
          </w:p>
        </w:tc>
        <w:tc>
          <w:tcPr>
            <w:tcW w:w="850"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2021</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2022</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b/>
                <w:sz w:val="24"/>
                <w:szCs w:val="24"/>
                <w:lang w:val="uk-UA"/>
              </w:rPr>
            </w:pPr>
            <w:r>
              <w:rPr>
                <w:rFonts w:ascii="Times New Roman" w:hAnsi="Times New Roman" w:cs="Times New Roman"/>
                <w:b/>
                <w:sz w:val="24"/>
                <w:szCs w:val="24"/>
                <w:lang w:val="uk-UA"/>
              </w:rPr>
              <w:t>2023</w:t>
            </w: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b/>
                <w:sz w:val="24"/>
                <w:szCs w:val="24"/>
                <w:lang w:val="uk-UA"/>
              </w:rPr>
            </w:pPr>
          </w:p>
        </w:tc>
      </w:tr>
      <w:tr w:rsidR="00150AF0" w:rsidRPr="007E2712" w:rsidTr="007236CF">
        <w:trPr>
          <w:trHeight w:val="226"/>
        </w:trPr>
        <w:tc>
          <w:tcPr>
            <w:tcW w:w="387" w:type="dxa"/>
            <w:vMerge w:val="restart"/>
            <w:tcBorders>
              <w:top w:val="single" w:sz="4" w:space="0" w:color="auto"/>
              <w:left w:val="single" w:sz="4" w:space="0" w:color="auto"/>
              <w:bottom w:val="single" w:sz="4" w:space="0" w:color="auto"/>
              <w:right w:val="single" w:sz="4" w:space="0" w:color="auto"/>
            </w:tcBorders>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456" w:type="dxa"/>
            <w:vMerge w:val="restart"/>
            <w:tcBorders>
              <w:top w:val="single" w:sz="4" w:space="0" w:color="auto"/>
              <w:left w:val="single" w:sz="4" w:space="0" w:color="auto"/>
              <w:bottom w:val="single" w:sz="4" w:space="0" w:color="auto"/>
              <w:right w:val="single" w:sz="4" w:space="0" w:color="auto"/>
            </w:tcBorders>
            <w:hideMark/>
          </w:tcPr>
          <w:p w:rsidR="00150AF0" w:rsidRDefault="00150AF0" w:rsidP="004A7B3C">
            <w:pPr>
              <w:pStyle w:val="ab"/>
              <w:numPr>
                <w:ilvl w:val="1"/>
                <w:numId w:val="2"/>
              </w:numPr>
              <w:spacing w:after="0" w:line="240" w:lineRule="auto"/>
              <w:ind w:left="0" w:firstLine="0"/>
              <w:rPr>
                <w:rFonts w:ascii="Times New Roman" w:hAnsi="Times New Roman" w:cs="Times New Roman"/>
                <w:sz w:val="24"/>
                <w:szCs w:val="24"/>
                <w:lang w:val="uk-UA"/>
              </w:rPr>
            </w:pPr>
            <w:r>
              <w:rPr>
                <w:rFonts w:ascii="Times New Roman" w:hAnsi="Times New Roman" w:cs="Times New Roman"/>
                <w:sz w:val="24"/>
                <w:szCs w:val="24"/>
                <w:lang w:val="uk-UA"/>
              </w:rPr>
              <w:t>Здійснення організаційних та спеціальних заходів щодо ліквідації пожеж та надзвичайних ситуацій на території району</w:t>
            </w: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Закупівля, т.ч.:</w:t>
            </w:r>
          </w:p>
        </w:tc>
        <w:tc>
          <w:tcPr>
            <w:tcW w:w="781"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2021-2023</w:t>
            </w:r>
          </w:p>
        </w:tc>
        <w:tc>
          <w:tcPr>
            <w:tcW w:w="726" w:type="dxa"/>
            <w:vMerge w:val="restart"/>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725"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Місцевий бюджет</w:t>
            </w:r>
          </w:p>
        </w:tc>
        <w:tc>
          <w:tcPr>
            <w:tcW w:w="675"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1178" w:type="dxa"/>
            <w:vMerge w:val="restart"/>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Підвищення рівня готовності </w:t>
            </w:r>
            <w:proofErr w:type="spellStart"/>
            <w:r>
              <w:rPr>
                <w:rFonts w:ascii="Times New Roman" w:hAnsi="Times New Roman" w:cs="Times New Roman"/>
                <w:sz w:val="24"/>
                <w:szCs w:val="24"/>
                <w:lang w:val="uk-UA"/>
              </w:rPr>
              <w:t>пожежно-</w:t>
            </w:r>
            <w:proofErr w:type="spellEnd"/>
            <w:r>
              <w:rPr>
                <w:rFonts w:ascii="Times New Roman" w:hAnsi="Times New Roman" w:cs="Times New Roman"/>
                <w:sz w:val="24"/>
                <w:szCs w:val="24"/>
                <w:lang w:val="uk-UA"/>
              </w:rPr>
              <w:t xml:space="preserve"> рятувального підрозділу до ліквідації пожеж та надзвичайних ситуацій</w:t>
            </w:r>
          </w:p>
        </w:tc>
      </w:tr>
      <w:tr w:rsidR="00150AF0" w:rsidTr="007236CF">
        <w:trPr>
          <w:trHeight w:val="270"/>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ind w:left="-101" w:right="-105"/>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Автобензину</w:t>
            </w:r>
            <w:proofErr w:type="spellEnd"/>
            <w:r>
              <w:rPr>
                <w:rFonts w:ascii="Times New Roman" w:hAnsi="Times New Roman" w:cs="Times New Roman"/>
                <w:sz w:val="24"/>
                <w:szCs w:val="24"/>
                <w:lang w:val="uk-UA"/>
              </w:rPr>
              <w:t xml:space="preserve"> А-92 - 4,5 т. </w:t>
            </w:r>
          </w:p>
          <w:p w:rsidR="00150AF0" w:rsidRDefault="00150AF0">
            <w:pPr>
              <w:ind w:left="-101" w:right="-105"/>
              <w:jc w:val="center"/>
              <w:rPr>
                <w:rFonts w:ascii="Times New Roman" w:hAnsi="Times New Roman" w:cs="Times New Roman"/>
                <w:sz w:val="24"/>
                <w:szCs w:val="24"/>
                <w:lang w:val="uk-UA"/>
              </w:rPr>
            </w:pPr>
            <w:r>
              <w:rPr>
                <w:rFonts w:ascii="Times New Roman" w:hAnsi="Times New Roman" w:cs="Times New Roman"/>
                <w:sz w:val="24"/>
                <w:szCs w:val="24"/>
                <w:lang w:val="uk-UA"/>
              </w:rPr>
              <w:t>Дизпалива – 4,5т:</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675" w:type="dxa"/>
            <w:vMerge w:val="restart"/>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r>
      <w:tr w:rsidR="00150AF0" w:rsidTr="007236CF">
        <w:trPr>
          <w:trHeight w:val="255"/>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2021 рік – 3 т</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90</w:t>
            </w:r>
          </w:p>
        </w:tc>
        <w:tc>
          <w:tcPr>
            <w:tcW w:w="613"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r>
      <w:tr w:rsidR="00150AF0" w:rsidTr="007236CF">
        <w:trPr>
          <w:trHeight w:val="285"/>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2022 рік – 3 т</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90</w:t>
            </w:r>
          </w:p>
        </w:tc>
        <w:tc>
          <w:tcPr>
            <w:tcW w:w="613"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r>
      <w:tr w:rsidR="00150AF0" w:rsidTr="007236CF">
        <w:trPr>
          <w:trHeight w:val="685"/>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2023 рік – 3 т</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90</w:t>
            </w: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r>
      <w:tr w:rsidR="00150AF0" w:rsidTr="007236CF">
        <w:trPr>
          <w:trHeight w:val="1155"/>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rPr>
                <w:rFonts w:ascii="Times New Roman" w:hAnsi="Times New Roman" w:cs="Times New Roman"/>
                <w:sz w:val="24"/>
                <w:szCs w:val="24"/>
                <w:lang w:val="uk-UA"/>
              </w:rPr>
            </w:pPr>
            <w:r>
              <w:rPr>
                <w:rFonts w:ascii="Times New Roman" w:hAnsi="Times New Roman" w:cs="Times New Roman"/>
                <w:sz w:val="24"/>
                <w:szCs w:val="24"/>
                <w:lang w:val="uk-UA"/>
              </w:rPr>
              <w:t>Автозапчастин на пожежну та аварійно-рятувальну техніку</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r>
      <w:tr w:rsidR="00150AF0" w:rsidTr="007236CF">
        <w:trPr>
          <w:trHeight w:val="1155"/>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rPr>
                <w:rFonts w:ascii="Times New Roman" w:hAnsi="Times New Roman" w:cs="Times New Roman"/>
                <w:sz w:val="24"/>
                <w:szCs w:val="24"/>
                <w:lang w:val="uk-UA"/>
              </w:rPr>
            </w:pPr>
            <w:r>
              <w:rPr>
                <w:rFonts w:ascii="Times New Roman" w:hAnsi="Times New Roman" w:cs="Times New Roman"/>
                <w:sz w:val="24"/>
                <w:szCs w:val="24"/>
                <w:lang w:val="uk-UA"/>
              </w:rPr>
              <w:t>Пожежно-технічне та аварійно-рятувальне озброєння</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r>
      <w:tr w:rsidR="00150AF0" w:rsidTr="007236CF">
        <w:trPr>
          <w:trHeight w:val="120"/>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rPr>
                <w:rFonts w:ascii="Times New Roman" w:hAnsi="Times New Roman" w:cs="Times New Roman"/>
                <w:sz w:val="24"/>
                <w:szCs w:val="24"/>
                <w:lang w:val="uk-UA"/>
              </w:rPr>
            </w:pPr>
            <w:r>
              <w:rPr>
                <w:rFonts w:ascii="Times New Roman" w:hAnsi="Times New Roman" w:cs="Times New Roman"/>
                <w:sz w:val="24"/>
                <w:szCs w:val="24"/>
                <w:lang w:val="uk-UA"/>
              </w:rPr>
              <w:t>Придбання спеціального одягу та спорядження</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r>
      <w:tr w:rsidR="00150AF0" w:rsidTr="007236CF">
        <w:trPr>
          <w:trHeight w:val="120"/>
        </w:trPr>
        <w:tc>
          <w:tcPr>
            <w:tcW w:w="387"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Проведення поточного та капітального ремонту будівлі 45 </w:t>
            </w:r>
            <w:r>
              <w:rPr>
                <w:rFonts w:ascii="Times New Roman" w:hAnsi="Times New Roman" w:cs="Times New Roman"/>
                <w:sz w:val="24"/>
                <w:szCs w:val="24"/>
                <w:lang w:val="uk-UA"/>
              </w:rPr>
              <w:lastRenderedPageBreak/>
              <w:t>ДПРЧ</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150AF0" w:rsidRDefault="00150AF0">
            <w:pPr>
              <w:spacing w:after="0" w:line="240" w:lineRule="auto"/>
              <w:rPr>
                <w:rFonts w:ascii="Times New Roman" w:hAnsi="Times New Roman" w:cs="Times New Roman"/>
                <w:sz w:val="24"/>
                <w:szCs w:val="24"/>
                <w:lang w:val="uk-UA"/>
              </w:rPr>
            </w:pPr>
          </w:p>
        </w:tc>
      </w:tr>
      <w:tr w:rsidR="00EA2632" w:rsidTr="007236CF">
        <w:trPr>
          <w:trHeight w:val="120"/>
        </w:trPr>
        <w:tc>
          <w:tcPr>
            <w:tcW w:w="387" w:type="dxa"/>
            <w:tcBorders>
              <w:top w:val="single" w:sz="4" w:space="0" w:color="auto"/>
              <w:left w:val="single" w:sz="4" w:space="0" w:color="auto"/>
              <w:bottom w:val="single" w:sz="4" w:space="0" w:color="auto"/>
              <w:right w:val="single" w:sz="4" w:space="0" w:color="auto"/>
            </w:tcBorders>
            <w:vAlign w:val="center"/>
          </w:tcPr>
          <w:p w:rsidR="00EA2632" w:rsidRDefault="00C96C6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1456" w:type="dxa"/>
            <w:tcBorders>
              <w:top w:val="single" w:sz="4" w:space="0" w:color="auto"/>
              <w:left w:val="single" w:sz="4" w:space="0" w:color="auto"/>
              <w:bottom w:val="single" w:sz="4" w:space="0" w:color="auto"/>
              <w:right w:val="single" w:sz="4" w:space="0" w:color="auto"/>
            </w:tcBorders>
            <w:vAlign w:val="center"/>
          </w:tcPr>
          <w:p w:rsidR="00EA2632" w:rsidRDefault="00C96C6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Заохочення особового складу за самовідданість, професіоналізм, виявлені під час виконання службових обов’язків</w:t>
            </w:r>
          </w:p>
        </w:tc>
        <w:tc>
          <w:tcPr>
            <w:tcW w:w="1629" w:type="dxa"/>
            <w:tcBorders>
              <w:top w:val="single" w:sz="4" w:space="0" w:color="auto"/>
              <w:left w:val="single" w:sz="4" w:space="0" w:color="auto"/>
              <w:bottom w:val="single" w:sz="4" w:space="0" w:color="auto"/>
              <w:right w:val="single" w:sz="4" w:space="0" w:color="auto"/>
            </w:tcBorders>
            <w:vAlign w:val="center"/>
          </w:tcPr>
          <w:p w:rsidR="00EA2632" w:rsidRDefault="00C96C68">
            <w:pPr>
              <w:rPr>
                <w:rFonts w:ascii="Times New Roman" w:hAnsi="Times New Roman" w:cs="Times New Roman"/>
                <w:sz w:val="24"/>
                <w:szCs w:val="24"/>
                <w:lang w:val="uk-UA"/>
              </w:rPr>
            </w:pPr>
            <w:r>
              <w:rPr>
                <w:rFonts w:ascii="Times New Roman" w:hAnsi="Times New Roman" w:cs="Times New Roman"/>
                <w:sz w:val="24"/>
                <w:szCs w:val="24"/>
                <w:lang w:val="uk-UA"/>
              </w:rPr>
              <w:t>Заохочення до професійного свята - Дня рятівника</w:t>
            </w:r>
          </w:p>
        </w:tc>
        <w:tc>
          <w:tcPr>
            <w:tcW w:w="781" w:type="dxa"/>
            <w:tcBorders>
              <w:top w:val="single" w:sz="4" w:space="0" w:color="auto"/>
              <w:left w:val="single" w:sz="4" w:space="0" w:color="auto"/>
              <w:bottom w:val="single" w:sz="4" w:space="0" w:color="auto"/>
              <w:right w:val="single" w:sz="4" w:space="0" w:color="auto"/>
            </w:tcBorders>
            <w:vAlign w:val="center"/>
          </w:tcPr>
          <w:p w:rsidR="00EA2632" w:rsidRDefault="00C96C6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2021</w:t>
            </w:r>
          </w:p>
        </w:tc>
        <w:tc>
          <w:tcPr>
            <w:tcW w:w="726" w:type="dxa"/>
            <w:tcBorders>
              <w:top w:val="single" w:sz="4" w:space="0" w:color="auto"/>
              <w:left w:val="single" w:sz="4" w:space="0" w:color="auto"/>
              <w:bottom w:val="single" w:sz="4" w:space="0" w:color="auto"/>
              <w:right w:val="single" w:sz="4" w:space="0" w:color="auto"/>
            </w:tcBorders>
            <w:vAlign w:val="center"/>
          </w:tcPr>
          <w:p w:rsidR="00EA2632" w:rsidRDefault="00EA2632">
            <w:pPr>
              <w:spacing w:after="0" w:line="240" w:lineRule="auto"/>
              <w:rPr>
                <w:rFonts w:ascii="Times New Roman" w:hAnsi="Times New Roman" w:cs="Times New Roman"/>
                <w:sz w:val="24"/>
                <w:szCs w:val="24"/>
                <w:lang w:val="uk-UA"/>
              </w:rPr>
            </w:pPr>
          </w:p>
        </w:tc>
        <w:tc>
          <w:tcPr>
            <w:tcW w:w="725" w:type="dxa"/>
            <w:tcBorders>
              <w:top w:val="single" w:sz="4" w:space="0" w:color="auto"/>
              <w:left w:val="single" w:sz="4" w:space="0" w:color="auto"/>
              <w:bottom w:val="single" w:sz="4" w:space="0" w:color="auto"/>
              <w:right w:val="single" w:sz="4" w:space="0" w:color="auto"/>
            </w:tcBorders>
            <w:vAlign w:val="center"/>
          </w:tcPr>
          <w:p w:rsidR="00EA2632" w:rsidRDefault="00C96C6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Місцевий бюджет</w:t>
            </w:r>
          </w:p>
        </w:tc>
        <w:tc>
          <w:tcPr>
            <w:tcW w:w="675" w:type="dxa"/>
            <w:tcBorders>
              <w:top w:val="single" w:sz="4" w:space="0" w:color="auto"/>
              <w:left w:val="single" w:sz="4" w:space="0" w:color="auto"/>
              <w:bottom w:val="single" w:sz="4" w:space="0" w:color="auto"/>
              <w:right w:val="single" w:sz="4" w:space="0" w:color="auto"/>
            </w:tcBorders>
            <w:vAlign w:val="center"/>
          </w:tcPr>
          <w:p w:rsidR="00EA2632" w:rsidRDefault="00EA2632">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EA2632" w:rsidRDefault="00C96C68">
            <w:pPr>
              <w:jc w:val="center"/>
              <w:rPr>
                <w:rFonts w:ascii="Times New Roman" w:hAnsi="Times New Roman" w:cs="Times New Roman"/>
                <w:sz w:val="24"/>
                <w:szCs w:val="24"/>
                <w:lang w:val="uk-UA"/>
              </w:rPr>
            </w:pPr>
            <w:r>
              <w:rPr>
                <w:rFonts w:ascii="Times New Roman" w:hAnsi="Times New Roman" w:cs="Times New Roman"/>
                <w:sz w:val="24"/>
                <w:szCs w:val="24"/>
                <w:lang w:val="uk-UA"/>
              </w:rPr>
              <w:t>16,5</w:t>
            </w:r>
          </w:p>
        </w:tc>
        <w:tc>
          <w:tcPr>
            <w:tcW w:w="613" w:type="dxa"/>
            <w:tcBorders>
              <w:top w:val="single" w:sz="4" w:space="0" w:color="auto"/>
              <w:left w:val="single" w:sz="4" w:space="0" w:color="auto"/>
              <w:bottom w:val="single" w:sz="4" w:space="0" w:color="auto"/>
              <w:right w:val="single" w:sz="4" w:space="0" w:color="auto"/>
            </w:tcBorders>
            <w:vAlign w:val="center"/>
          </w:tcPr>
          <w:p w:rsidR="00EA2632" w:rsidRDefault="00EA2632">
            <w:pPr>
              <w:jc w:val="center"/>
              <w:rPr>
                <w:rFonts w:ascii="Times New Roman" w:hAnsi="Times New Roman" w:cs="Times New Roman"/>
                <w:sz w:val="24"/>
                <w:szCs w:val="24"/>
                <w:lang w:val="uk-UA"/>
              </w:rPr>
            </w:pPr>
          </w:p>
        </w:tc>
        <w:tc>
          <w:tcPr>
            <w:tcW w:w="613" w:type="dxa"/>
            <w:tcBorders>
              <w:top w:val="single" w:sz="4" w:space="0" w:color="auto"/>
              <w:left w:val="single" w:sz="4" w:space="0" w:color="auto"/>
              <w:bottom w:val="single" w:sz="4" w:space="0" w:color="auto"/>
              <w:right w:val="single" w:sz="4" w:space="0" w:color="auto"/>
            </w:tcBorders>
            <w:vAlign w:val="center"/>
          </w:tcPr>
          <w:p w:rsidR="00EA2632" w:rsidRDefault="00EA2632">
            <w:pPr>
              <w:jc w:val="center"/>
              <w:rPr>
                <w:rFonts w:ascii="Times New Roman" w:hAnsi="Times New Roman" w:cs="Times New Roman"/>
                <w:sz w:val="24"/>
                <w:szCs w:val="24"/>
                <w:lang w:val="uk-UA"/>
              </w:rPr>
            </w:pPr>
          </w:p>
        </w:tc>
        <w:tc>
          <w:tcPr>
            <w:tcW w:w="1178" w:type="dxa"/>
            <w:tcBorders>
              <w:top w:val="single" w:sz="4" w:space="0" w:color="auto"/>
              <w:left w:val="single" w:sz="4" w:space="0" w:color="auto"/>
              <w:bottom w:val="single" w:sz="4" w:space="0" w:color="auto"/>
              <w:right w:val="single" w:sz="4" w:space="0" w:color="auto"/>
            </w:tcBorders>
            <w:vAlign w:val="center"/>
          </w:tcPr>
          <w:p w:rsidR="00EA2632" w:rsidRDefault="00EA2632">
            <w:pPr>
              <w:spacing w:after="0" w:line="240" w:lineRule="auto"/>
              <w:rPr>
                <w:rFonts w:ascii="Times New Roman" w:hAnsi="Times New Roman" w:cs="Times New Roman"/>
                <w:sz w:val="24"/>
                <w:szCs w:val="24"/>
                <w:lang w:val="uk-UA"/>
              </w:rPr>
            </w:pPr>
          </w:p>
        </w:tc>
      </w:tr>
      <w:tr w:rsidR="00150AF0" w:rsidTr="007236CF">
        <w:trPr>
          <w:trHeight w:val="70"/>
        </w:trPr>
        <w:tc>
          <w:tcPr>
            <w:tcW w:w="387"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1456"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1629"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Разом за напрямком</w:t>
            </w:r>
          </w:p>
        </w:tc>
        <w:tc>
          <w:tcPr>
            <w:tcW w:w="781"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726"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725"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c>
          <w:tcPr>
            <w:tcW w:w="675" w:type="dxa"/>
            <w:tcBorders>
              <w:top w:val="single" w:sz="4" w:space="0" w:color="auto"/>
              <w:left w:val="single" w:sz="4" w:space="0" w:color="auto"/>
              <w:bottom w:val="single" w:sz="4" w:space="0" w:color="auto"/>
              <w:right w:val="single" w:sz="4" w:space="0" w:color="auto"/>
            </w:tcBorders>
            <w:vAlign w:val="center"/>
            <w:hideMark/>
          </w:tcPr>
          <w:p w:rsidR="00150AF0" w:rsidRDefault="00150AF0" w:rsidP="00C96C68">
            <w:pPr>
              <w:jc w:val="center"/>
              <w:rPr>
                <w:rFonts w:ascii="Times New Roman" w:hAnsi="Times New Roman" w:cs="Times New Roman"/>
                <w:sz w:val="24"/>
                <w:szCs w:val="24"/>
                <w:lang w:val="uk-UA"/>
              </w:rPr>
            </w:pPr>
            <w:r>
              <w:rPr>
                <w:rFonts w:ascii="Times New Roman" w:hAnsi="Times New Roman" w:cs="Times New Roman"/>
                <w:sz w:val="24"/>
                <w:szCs w:val="24"/>
                <w:lang w:val="uk-UA"/>
              </w:rPr>
              <w:t>6</w:t>
            </w:r>
            <w:r w:rsidR="00C96C68">
              <w:rPr>
                <w:rFonts w:ascii="Times New Roman" w:hAnsi="Times New Roman" w:cs="Times New Roman"/>
                <w:sz w:val="24"/>
                <w:szCs w:val="24"/>
                <w:lang w:val="uk-UA"/>
              </w:rPr>
              <w:t>46,5</w:t>
            </w:r>
          </w:p>
        </w:tc>
        <w:tc>
          <w:tcPr>
            <w:tcW w:w="850" w:type="dxa"/>
            <w:tcBorders>
              <w:top w:val="single" w:sz="4" w:space="0" w:color="auto"/>
              <w:left w:val="single" w:sz="4" w:space="0" w:color="auto"/>
              <w:bottom w:val="single" w:sz="4" w:space="0" w:color="auto"/>
              <w:right w:val="single" w:sz="4" w:space="0" w:color="auto"/>
            </w:tcBorders>
            <w:vAlign w:val="center"/>
            <w:hideMark/>
          </w:tcPr>
          <w:p w:rsidR="00150AF0" w:rsidRDefault="00150AF0" w:rsidP="00C96C68">
            <w:pPr>
              <w:jc w:val="center"/>
              <w:rPr>
                <w:rFonts w:ascii="Times New Roman" w:hAnsi="Times New Roman" w:cs="Times New Roman"/>
                <w:sz w:val="24"/>
                <w:szCs w:val="24"/>
                <w:lang w:val="uk-UA"/>
              </w:rPr>
            </w:pPr>
            <w:r>
              <w:rPr>
                <w:rFonts w:ascii="Times New Roman" w:hAnsi="Times New Roman" w:cs="Times New Roman"/>
                <w:sz w:val="24"/>
                <w:szCs w:val="24"/>
                <w:lang w:val="uk-UA"/>
              </w:rPr>
              <w:t>2</w:t>
            </w:r>
            <w:r w:rsidR="00C96C68">
              <w:rPr>
                <w:rFonts w:ascii="Times New Roman" w:hAnsi="Times New Roman" w:cs="Times New Roman"/>
                <w:sz w:val="24"/>
                <w:szCs w:val="24"/>
                <w:lang w:val="uk-UA"/>
              </w:rPr>
              <w:t>26,5</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210</w:t>
            </w:r>
          </w:p>
        </w:tc>
        <w:tc>
          <w:tcPr>
            <w:tcW w:w="613" w:type="dxa"/>
            <w:tcBorders>
              <w:top w:val="single" w:sz="4" w:space="0" w:color="auto"/>
              <w:left w:val="single" w:sz="4" w:space="0" w:color="auto"/>
              <w:bottom w:val="single" w:sz="4" w:space="0" w:color="auto"/>
              <w:right w:val="single" w:sz="4" w:space="0" w:color="auto"/>
            </w:tcBorders>
            <w:vAlign w:val="center"/>
            <w:hideMark/>
          </w:tcPr>
          <w:p w:rsidR="00150AF0" w:rsidRDefault="00150AF0">
            <w:pPr>
              <w:jc w:val="center"/>
              <w:rPr>
                <w:rFonts w:ascii="Times New Roman" w:hAnsi="Times New Roman" w:cs="Times New Roman"/>
                <w:sz w:val="24"/>
                <w:szCs w:val="24"/>
                <w:lang w:val="uk-UA"/>
              </w:rPr>
            </w:pPr>
            <w:r>
              <w:rPr>
                <w:rFonts w:ascii="Times New Roman" w:hAnsi="Times New Roman" w:cs="Times New Roman"/>
                <w:sz w:val="24"/>
                <w:szCs w:val="24"/>
                <w:lang w:val="uk-UA"/>
              </w:rPr>
              <w:t>210</w:t>
            </w:r>
          </w:p>
        </w:tc>
        <w:tc>
          <w:tcPr>
            <w:tcW w:w="1178" w:type="dxa"/>
            <w:tcBorders>
              <w:top w:val="single" w:sz="4" w:space="0" w:color="auto"/>
              <w:left w:val="single" w:sz="4" w:space="0" w:color="auto"/>
              <w:bottom w:val="single" w:sz="4" w:space="0" w:color="auto"/>
              <w:right w:val="single" w:sz="4" w:space="0" w:color="auto"/>
            </w:tcBorders>
            <w:vAlign w:val="center"/>
          </w:tcPr>
          <w:p w:rsidR="00150AF0" w:rsidRDefault="00150AF0">
            <w:pPr>
              <w:jc w:val="center"/>
              <w:rPr>
                <w:rFonts w:ascii="Times New Roman" w:hAnsi="Times New Roman" w:cs="Times New Roman"/>
                <w:sz w:val="24"/>
                <w:szCs w:val="24"/>
                <w:lang w:val="uk-UA"/>
              </w:rPr>
            </w:pPr>
          </w:p>
        </w:tc>
      </w:tr>
    </w:tbl>
    <w:p w:rsidR="00150AF0" w:rsidRDefault="00150AF0" w:rsidP="00150AF0">
      <w:pPr>
        <w:spacing w:after="0"/>
        <w:rPr>
          <w:rFonts w:ascii="Times New Roman" w:hAnsi="Times New Roman" w:cs="Times New Roman"/>
          <w:sz w:val="28"/>
          <w:szCs w:val="24"/>
          <w:lang w:val="uk-UA"/>
        </w:rPr>
      </w:pPr>
    </w:p>
    <w:p w:rsidR="00150AF0" w:rsidRDefault="00150AF0" w:rsidP="00150AF0">
      <w:pPr>
        <w:tabs>
          <w:tab w:val="left" w:pos="6405"/>
        </w:tabs>
        <w:spacing w:after="0"/>
        <w:rPr>
          <w:rFonts w:ascii="Times New Roman" w:hAnsi="Times New Roman" w:cs="Times New Roman"/>
          <w:sz w:val="28"/>
          <w:szCs w:val="24"/>
          <w:lang w:val="uk-UA"/>
        </w:rPr>
      </w:pPr>
      <w:r>
        <w:rPr>
          <w:rFonts w:ascii="Times New Roman" w:hAnsi="Times New Roman" w:cs="Times New Roman"/>
          <w:sz w:val="28"/>
          <w:szCs w:val="24"/>
          <w:lang w:val="uk-UA"/>
        </w:rPr>
        <w:t>Секретар ради                                                      Тетяна ДРАМАРЕЦЬКА</w:t>
      </w:r>
    </w:p>
    <w:p w:rsidR="00150AF0" w:rsidRDefault="00150AF0" w:rsidP="00150AF0">
      <w:pPr>
        <w:tabs>
          <w:tab w:val="left" w:pos="5875"/>
        </w:tabs>
        <w:rPr>
          <w:rFonts w:ascii="Times New Roman" w:hAnsi="Times New Roman" w:cs="Times New Roman"/>
          <w:sz w:val="24"/>
          <w:szCs w:val="24"/>
          <w:lang w:val="uk-UA"/>
        </w:rPr>
      </w:pPr>
    </w:p>
    <w:p w:rsidR="009529E2" w:rsidRPr="00850FF9" w:rsidRDefault="009529E2" w:rsidP="00B14C59">
      <w:pPr>
        <w:tabs>
          <w:tab w:val="left" w:pos="3946"/>
        </w:tabs>
        <w:spacing w:line="360" w:lineRule="auto"/>
        <w:jc w:val="both"/>
        <w:rPr>
          <w:rFonts w:ascii="Times New Roman" w:hAnsi="Times New Roman" w:cs="Times New Roman"/>
          <w:sz w:val="24"/>
          <w:szCs w:val="24"/>
          <w:lang w:val="uk-UA"/>
        </w:rPr>
      </w:pPr>
    </w:p>
    <w:sectPr w:rsidR="009529E2" w:rsidRPr="00850FF9" w:rsidSect="00850FF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0FF" w:rsidRDefault="00A060FF" w:rsidP="00EE2E39">
      <w:pPr>
        <w:spacing w:after="0" w:line="240" w:lineRule="auto"/>
        <w:rPr>
          <w:rFonts w:cs="Times New Roman"/>
        </w:rPr>
      </w:pPr>
      <w:r>
        <w:rPr>
          <w:rFonts w:cs="Times New Roman"/>
        </w:rPr>
        <w:separator/>
      </w:r>
    </w:p>
  </w:endnote>
  <w:endnote w:type="continuationSeparator" w:id="0">
    <w:p w:rsidR="00A060FF" w:rsidRDefault="00A060FF"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0FF" w:rsidRDefault="00A060FF" w:rsidP="00EE2E39">
      <w:pPr>
        <w:spacing w:after="0" w:line="240" w:lineRule="auto"/>
        <w:rPr>
          <w:rFonts w:cs="Times New Roman"/>
        </w:rPr>
      </w:pPr>
      <w:r>
        <w:rPr>
          <w:rFonts w:cs="Times New Roman"/>
        </w:rPr>
        <w:separator/>
      </w:r>
    </w:p>
  </w:footnote>
  <w:footnote w:type="continuationSeparator" w:id="0">
    <w:p w:rsidR="00A060FF" w:rsidRDefault="00A060FF"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Pr="00862294" w:rsidRDefault="00150AF0"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eastAsia="ru-RU"/>
      </w:rPr>
      <w:drawing>
        <wp:inline distT="0" distB="0" distL="0" distR="0" wp14:anchorId="4083B19C" wp14:editId="17418D82">
          <wp:extent cx="556260" cy="709295"/>
          <wp:effectExtent l="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709295"/>
                  </a:xfrm>
                  <a:prstGeom prst="rect">
                    <a:avLst/>
                  </a:prstGeom>
                  <a:solidFill>
                    <a:srgbClr val="FFFFFF"/>
                  </a:solidFill>
                  <a:ln>
                    <a:noFill/>
                  </a:ln>
                </pic:spPr>
              </pic:pic>
            </a:graphicData>
          </a:graphic>
        </wp:inline>
      </w:drawing>
    </w:r>
  </w:p>
  <w:p w:rsidR="005E3A13" w:rsidRDefault="005E3A13" w:rsidP="00850FF9">
    <w:pPr>
      <w:pStyle w:val="1"/>
      <w:spacing w:line="240" w:lineRule="auto"/>
      <w:jc w:val="center"/>
      <w:rPr>
        <w:rFonts w:ascii="Times New Roman" w:hAnsi="Times New Roman" w:cs="Times New Roman"/>
        <w:b/>
        <w:bCs/>
        <w:sz w:val="28"/>
        <w:szCs w:val="28"/>
        <w:lang w:val="uk-UA"/>
      </w:rPr>
    </w:pP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004A15"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Сімнадцята поза</w:t>
    </w:r>
    <w:r w:rsidR="00C941C3">
      <w:rPr>
        <w:rFonts w:ascii="Times New Roman" w:hAnsi="Times New Roman" w:cs="Times New Roman"/>
        <w:b/>
        <w:bCs/>
        <w:sz w:val="24"/>
        <w:szCs w:val="24"/>
        <w:lang w:val="uk-UA"/>
      </w:rPr>
      <w:t xml:space="preserve">чергова </w:t>
    </w:r>
    <w:r w:rsidR="005E3A13">
      <w:rPr>
        <w:rFonts w:ascii="Times New Roman" w:hAnsi="Times New Roman" w:cs="Times New Roman"/>
        <w:b/>
        <w:bCs/>
        <w:sz w:val="24"/>
        <w:szCs w:val="24"/>
        <w:lang w:val="uk-UA"/>
      </w:rPr>
      <w:t xml:space="preserve">сесія </w:t>
    </w:r>
    <w:r w:rsidR="009529E2">
      <w:rPr>
        <w:rFonts w:ascii="Times New Roman" w:hAnsi="Times New Roman" w:cs="Times New Roman"/>
        <w:b/>
        <w:bCs/>
        <w:sz w:val="24"/>
        <w:szCs w:val="24"/>
        <w:lang w:val="uk-UA"/>
      </w:rPr>
      <w:t xml:space="preserve">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9529E2" w:rsidP="007236CF">
    <w:pPr>
      <w:tabs>
        <w:tab w:val="left" w:pos="900"/>
        <w:tab w:val="left" w:pos="3191"/>
        <w:tab w:val="center" w:pos="4819"/>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proofErr w:type="gramStart"/>
    <w:r>
      <w:rPr>
        <w:rFonts w:ascii="Times New Roman" w:hAnsi="Times New Roman" w:cs="Times New Roman"/>
        <w:b/>
        <w:bCs/>
        <w:sz w:val="28"/>
        <w:szCs w:val="28"/>
      </w:rPr>
      <w:t>Н</w:t>
    </w:r>
    <w:proofErr w:type="spellEnd"/>
    <w:proofErr w:type="gramEnd"/>
    <w:r>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376"/>
    <w:multiLevelType w:val="hybridMultilevel"/>
    <w:tmpl w:val="E714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D38E7"/>
    <w:multiLevelType w:val="hybridMultilevel"/>
    <w:tmpl w:val="E0E43920"/>
    <w:lvl w:ilvl="0" w:tplc="CA0A63BC">
      <w:numFmt w:val="bullet"/>
      <w:lvlText w:val="-"/>
      <w:lvlJc w:val="left"/>
      <w:pPr>
        <w:ind w:left="720" w:hanging="360"/>
      </w:pPr>
      <w:rPr>
        <w:rFonts w:ascii="Times New Roman" w:eastAsiaTheme="minorHAnsi" w:hAnsi="Times New Roman" w:cs="Times New Roman" w:hint="default"/>
        <w:b w:val="0"/>
        <w:strike w:val="0"/>
        <w:dstrike w:val="0"/>
        <w:u w:val="none"/>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75CA2111"/>
    <w:multiLevelType w:val="multilevel"/>
    <w:tmpl w:val="862E165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4A15"/>
    <w:rsid w:val="00031520"/>
    <w:rsid w:val="00042548"/>
    <w:rsid w:val="00053338"/>
    <w:rsid w:val="0009259C"/>
    <w:rsid w:val="00134019"/>
    <w:rsid w:val="001443E2"/>
    <w:rsid w:val="00150AF0"/>
    <w:rsid w:val="001722A4"/>
    <w:rsid w:val="001E35F5"/>
    <w:rsid w:val="002D6164"/>
    <w:rsid w:val="002E2F81"/>
    <w:rsid w:val="0030104F"/>
    <w:rsid w:val="00326BEF"/>
    <w:rsid w:val="00332C13"/>
    <w:rsid w:val="00375232"/>
    <w:rsid w:val="00376B98"/>
    <w:rsid w:val="003B676B"/>
    <w:rsid w:val="003C3392"/>
    <w:rsid w:val="004521F2"/>
    <w:rsid w:val="004D5B81"/>
    <w:rsid w:val="005237F3"/>
    <w:rsid w:val="005A5985"/>
    <w:rsid w:val="005C6319"/>
    <w:rsid w:val="005C76DA"/>
    <w:rsid w:val="005D7BF5"/>
    <w:rsid w:val="005E3A13"/>
    <w:rsid w:val="00642929"/>
    <w:rsid w:val="0068240C"/>
    <w:rsid w:val="007037D7"/>
    <w:rsid w:val="007236CF"/>
    <w:rsid w:val="007801F0"/>
    <w:rsid w:val="007C6009"/>
    <w:rsid w:val="007E02B4"/>
    <w:rsid w:val="007E2712"/>
    <w:rsid w:val="008072D6"/>
    <w:rsid w:val="00850FF9"/>
    <w:rsid w:val="00862294"/>
    <w:rsid w:val="008E2FA2"/>
    <w:rsid w:val="00925529"/>
    <w:rsid w:val="0094416D"/>
    <w:rsid w:val="009529E2"/>
    <w:rsid w:val="00996424"/>
    <w:rsid w:val="00A060FF"/>
    <w:rsid w:val="00A11113"/>
    <w:rsid w:val="00A16280"/>
    <w:rsid w:val="00A37A5B"/>
    <w:rsid w:val="00B11F33"/>
    <w:rsid w:val="00B14C59"/>
    <w:rsid w:val="00BE7E8E"/>
    <w:rsid w:val="00C857BE"/>
    <w:rsid w:val="00C941C3"/>
    <w:rsid w:val="00C96C68"/>
    <w:rsid w:val="00CD5BA9"/>
    <w:rsid w:val="00D14B93"/>
    <w:rsid w:val="00D221B4"/>
    <w:rsid w:val="00DD3E6A"/>
    <w:rsid w:val="00E31FCD"/>
    <w:rsid w:val="00E33708"/>
    <w:rsid w:val="00E54C21"/>
    <w:rsid w:val="00EA2632"/>
    <w:rsid w:val="00EC4185"/>
    <w:rsid w:val="00EE2E39"/>
    <w:rsid w:val="00F406A7"/>
    <w:rsid w:val="00F74AC9"/>
    <w:rsid w:val="00F90697"/>
    <w:rsid w:val="00F972BF"/>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34"/>
    <w:qFormat/>
    <w:rsid w:val="00150AF0"/>
    <w:pPr>
      <w:ind w:left="720"/>
      <w:contextualSpacing/>
    </w:pPr>
  </w:style>
  <w:style w:type="table" w:styleId="ac">
    <w:name w:val="Table Grid"/>
    <w:basedOn w:val="a1"/>
    <w:uiPriority w:val="39"/>
    <w:locked/>
    <w:rsid w:val="00150AF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34"/>
    <w:qFormat/>
    <w:rsid w:val="00150AF0"/>
    <w:pPr>
      <w:ind w:left="720"/>
      <w:contextualSpacing/>
    </w:pPr>
  </w:style>
  <w:style w:type="table" w:styleId="ac">
    <w:name w:val="Table Grid"/>
    <w:basedOn w:val="a1"/>
    <w:uiPriority w:val="39"/>
    <w:locked/>
    <w:rsid w:val="00150AF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17471">
      <w:bodyDiv w:val="1"/>
      <w:marLeft w:val="0"/>
      <w:marRight w:val="0"/>
      <w:marTop w:val="0"/>
      <w:marBottom w:val="0"/>
      <w:divBdr>
        <w:top w:val="none" w:sz="0" w:space="0" w:color="auto"/>
        <w:left w:val="none" w:sz="0" w:space="0" w:color="auto"/>
        <w:bottom w:val="none" w:sz="0" w:space="0" w:color="auto"/>
        <w:right w:val="none" w:sz="0" w:space="0" w:color="auto"/>
      </w:divBdr>
    </w:div>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5</Pages>
  <Words>767</Words>
  <Characters>4378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2021-09-09T08:44:00Z</cp:lastPrinted>
  <dcterms:created xsi:type="dcterms:W3CDTF">2021-09-07T08:54:00Z</dcterms:created>
  <dcterms:modified xsi:type="dcterms:W3CDTF">2021-09-10T11:40:00Z</dcterms:modified>
</cp:coreProperties>
</file>