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37" w:rsidRPr="007D6E96" w:rsidRDefault="00C86E37" w:rsidP="00C86E37">
      <w:pPr>
        <w:ind w:left="5670"/>
        <w:jc w:val="both"/>
      </w:pPr>
      <w:r w:rsidRPr="007D6E96">
        <w:t>ЗАТВЕРДЖЕНО</w:t>
      </w:r>
    </w:p>
    <w:p w:rsidR="00C86E37" w:rsidRPr="007D6E96" w:rsidRDefault="00C86E37" w:rsidP="00C86E37">
      <w:pPr>
        <w:ind w:left="5670"/>
        <w:jc w:val="both"/>
      </w:pPr>
      <w:r w:rsidRPr="007D6E96">
        <w:t xml:space="preserve">наказ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86E37" w:rsidRPr="007D6E96" w:rsidRDefault="00C86E37" w:rsidP="00C86E37">
      <w:pPr>
        <w:ind w:left="5670"/>
        <w:jc w:val="both"/>
      </w:pPr>
      <w:r w:rsidRPr="007D6E96">
        <w:t>20.07.2020 № 155</w:t>
      </w:r>
    </w:p>
    <w:p w:rsidR="00C86E37" w:rsidRPr="007D6E96" w:rsidRDefault="00C86E37" w:rsidP="00C86E37">
      <w:pPr>
        <w:ind w:left="5670"/>
        <w:jc w:val="both"/>
      </w:pPr>
      <w:r w:rsidRPr="007D6E96">
        <w:t xml:space="preserve">у редакції наказу Головного управління </w:t>
      </w:r>
      <w:proofErr w:type="spellStart"/>
      <w:r w:rsidRPr="007D6E96">
        <w:t>Держгеокадастру</w:t>
      </w:r>
      <w:proofErr w:type="spellEnd"/>
      <w:r w:rsidRPr="007D6E96">
        <w:t xml:space="preserve"> в Одеській області</w:t>
      </w:r>
    </w:p>
    <w:p w:rsidR="00C86E37" w:rsidRPr="009537A6" w:rsidRDefault="00C86E37" w:rsidP="00C86E37">
      <w:pPr>
        <w:ind w:left="5670"/>
        <w:jc w:val="both"/>
      </w:pPr>
      <w:r w:rsidRPr="009537A6">
        <w:t>30.09.2021</w:t>
      </w:r>
      <w:r w:rsidRPr="007D6E96">
        <w:t xml:space="preserve"> № </w:t>
      </w:r>
      <w:r w:rsidRPr="009537A6">
        <w:t>112</w:t>
      </w:r>
    </w:p>
    <w:p w:rsidR="00C86E37" w:rsidRPr="007D6E96" w:rsidRDefault="00C86E37" w:rsidP="00C86E37">
      <w:pPr>
        <w:pStyle w:val="rvps14"/>
        <w:shd w:val="clear" w:color="auto" w:fill="FFFFFF"/>
        <w:spacing w:before="150" w:beforeAutospacing="0" w:after="150" w:afterAutospacing="0"/>
      </w:pPr>
    </w:p>
    <w:p w:rsidR="00C86E37" w:rsidRPr="007D6E96" w:rsidRDefault="00C86E37" w:rsidP="00C86E37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4"/>
          <w:bCs/>
        </w:rPr>
      </w:pPr>
      <w:r w:rsidRPr="007D6E96">
        <w:rPr>
          <w:rStyle w:val="a4"/>
          <w:bCs/>
        </w:rPr>
        <w:t>ІНФОРМАЦІЙНА КАРТКА АДМІНІСТРАТИВНОЇ ПОСЛУГИ</w:t>
      </w:r>
    </w:p>
    <w:p w:rsidR="00C86E37" w:rsidRPr="007D6E96" w:rsidRDefault="00C86E37" w:rsidP="00C86E37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>
        <w:rPr>
          <w:u w:val="single"/>
        </w:rPr>
        <w:t xml:space="preserve">З </w:t>
      </w:r>
      <w:r w:rsidRPr="007D6E96">
        <w:rPr>
          <w:u w:val="single"/>
        </w:rPr>
        <w:t>ДЕРЖАВН</w:t>
      </w:r>
      <w:r>
        <w:rPr>
          <w:u w:val="single"/>
        </w:rPr>
        <w:t>ОЇ</w:t>
      </w:r>
      <w:r w:rsidRPr="007D6E96">
        <w:rPr>
          <w:u w:val="single"/>
        </w:rPr>
        <w:t xml:space="preserve"> РЕЄСТРАЦІ</w:t>
      </w:r>
      <w:r>
        <w:rPr>
          <w:u w:val="single"/>
        </w:rPr>
        <w:t>Ї</w:t>
      </w:r>
      <w:r w:rsidRPr="007D6E96">
        <w:rPr>
          <w:u w:val="single"/>
        </w:rPr>
        <w:t xml:space="preserve"> ЗЕМЕЛЬНОЇ ДІЛЯНКИ</w:t>
      </w:r>
      <w:r w:rsidRPr="007D6E96">
        <w:t> </w:t>
      </w:r>
      <w:r w:rsidRPr="007D6E96">
        <w:rPr>
          <w:u w:val="single"/>
        </w:rPr>
        <w:t>З ВИДАЧЕЮ ВИТЯГУ З ДЕРЖАВНОГО ЗЕМЕЛЬНОГО КАДАСТРУ</w:t>
      </w:r>
    </w:p>
    <w:p w:rsidR="00C86E37" w:rsidRPr="00FD3749" w:rsidRDefault="00C86E37" w:rsidP="00C86E37">
      <w:pPr>
        <w:jc w:val="center"/>
        <w:rPr>
          <w:sz w:val="18"/>
          <w:szCs w:val="18"/>
        </w:rPr>
      </w:pPr>
      <w:r w:rsidRPr="00FD3749">
        <w:rPr>
          <w:sz w:val="18"/>
          <w:szCs w:val="18"/>
        </w:rPr>
        <w:t>(назва адміністративної послуги)</w:t>
      </w:r>
    </w:p>
    <w:p w:rsidR="00C86E37" w:rsidRPr="0007525F" w:rsidRDefault="0007525F" w:rsidP="00C86E37">
      <w:pPr>
        <w:jc w:val="center"/>
        <w:rPr>
          <w:b/>
          <w:sz w:val="28"/>
          <w:szCs w:val="28"/>
          <w:u w:val="single"/>
        </w:rPr>
      </w:pPr>
      <w:r w:rsidRPr="0007525F">
        <w:rPr>
          <w:b/>
          <w:sz w:val="28"/>
          <w:szCs w:val="28"/>
          <w:u w:val="single"/>
        </w:rPr>
        <w:t>07-17</w:t>
      </w:r>
    </w:p>
    <w:p w:rsidR="00C86E37" w:rsidRDefault="00C86E37" w:rsidP="00C86E37">
      <w:pPr>
        <w:shd w:val="clear" w:color="auto" w:fill="FFFFFF"/>
        <w:spacing w:before="60" w:after="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Відділ № 1 управління у Білгород-Дністровському районі                                                                                               </w:t>
      </w:r>
      <w:r w:rsidRPr="007D6E96">
        <w:rPr>
          <w:sz w:val="22"/>
          <w:szCs w:val="22"/>
          <w:u w:val="single"/>
        </w:rPr>
        <w:t>Головн</w:t>
      </w:r>
      <w:r>
        <w:rPr>
          <w:sz w:val="22"/>
          <w:szCs w:val="22"/>
          <w:u w:val="single"/>
        </w:rPr>
        <w:t>ого</w:t>
      </w:r>
      <w:r w:rsidRPr="007D6E96">
        <w:rPr>
          <w:sz w:val="22"/>
          <w:szCs w:val="22"/>
          <w:u w:val="single"/>
        </w:rPr>
        <w:t xml:space="preserve"> управління </w:t>
      </w:r>
      <w:proofErr w:type="spellStart"/>
      <w:r w:rsidRPr="007D6E96">
        <w:rPr>
          <w:sz w:val="22"/>
          <w:szCs w:val="22"/>
          <w:u w:val="single"/>
        </w:rPr>
        <w:t>Держгеокадастру</w:t>
      </w:r>
      <w:proofErr w:type="spellEnd"/>
      <w:r w:rsidRPr="007D6E96">
        <w:rPr>
          <w:sz w:val="22"/>
          <w:szCs w:val="22"/>
          <w:u w:val="single"/>
        </w:rPr>
        <w:t xml:space="preserve"> в Одеській області</w:t>
      </w:r>
      <w:r>
        <w:rPr>
          <w:sz w:val="22"/>
          <w:szCs w:val="22"/>
          <w:u w:val="single"/>
        </w:rPr>
        <w:t xml:space="preserve"> </w:t>
      </w:r>
    </w:p>
    <w:p w:rsidR="00C86E37" w:rsidRPr="00FD3749" w:rsidRDefault="00C86E37" w:rsidP="00C86E37">
      <w:pPr>
        <w:jc w:val="center"/>
        <w:rPr>
          <w:sz w:val="16"/>
          <w:szCs w:val="16"/>
        </w:rPr>
      </w:pPr>
      <w:r w:rsidRPr="00FD3749">
        <w:rPr>
          <w:sz w:val="16"/>
          <w:szCs w:val="16"/>
        </w:rPr>
        <w:t xml:space="preserve"> (найменування суб’єкта надання послуги)</w:t>
      </w:r>
    </w:p>
    <w:p w:rsidR="00C86E37" w:rsidRPr="00FD3749" w:rsidRDefault="00C86E37" w:rsidP="00C86E37">
      <w:pPr>
        <w:pStyle w:val="a3"/>
        <w:spacing w:before="0" w:beforeAutospacing="0" w:after="0" w:afterAutospacing="0"/>
        <w:jc w:val="center"/>
        <w:rPr>
          <w:sz w:val="10"/>
          <w:szCs w:val="10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"/>
        <w:gridCol w:w="3963"/>
        <w:gridCol w:w="5332"/>
      </w:tblGrid>
      <w:tr w:rsidR="00C86E37" w:rsidRPr="007D6E96" w:rsidTr="006F373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Інформація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про центр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іністративних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</w:t>
            </w:r>
            <w:proofErr w:type="spellEnd"/>
          </w:p>
        </w:tc>
      </w:tr>
      <w:tr w:rsidR="00C86E37" w:rsidRPr="007D6E96" w:rsidTr="006F3734">
        <w:tc>
          <w:tcPr>
            <w:tcW w:w="4538" w:type="dxa"/>
            <w:gridSpan w:val="2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86E37" w:rsidRPr="0007525F" w:rsidRDefault="00C86E37" w:rsidP="0007525F">
            <w:pPr>
              <w:jc w:val="both"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07525F">
              <w:rPr>
                <w:sz w:val="22"/>
                <w:szCs w:val="22"/>
              </w:rPr>
              <w:t>Сергіївської</w:t>
            </w:r>
            <w:proofErr w:type="spellEnd"/>
            <w:r w:rsidRPr="0007525F">
              <w:rPr>
                <w:sz w:val="22"/>
                <w:szCs w:val="22"/>
              </w:rPr>
              <w:t xml:space="preserve"> селищної ради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Місцезнаходження центру надання адміністративних послуг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86E37" w:rsidRPr="0007525F" w:rsidRDefault="00C86E37" w:rsidP="006F3734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07525F">
              <w:rPr>
                <w:sz w:val="22"/>
                <w:szCs w:val="22"/>
              </w:rPr>
              <w:t>67780 Одеська область, Білгород-Дністровський район</w:t>
            </w:r>
            <w:r w:rsidR="0007525F">
              <w:rPr>
                <w:sz w:val="22"/>
                <w:szCs w:val="22"/>
              </w:rPr>
              <w:t>,</w:t>
            </w:r>
            <w:r w:rsidRPr="0007525F">
              <w:rPr>
                <w:sz w:val="22"/>
                <w:szCs w:val="22"/>
              </w:rPr>
              <w:t xml:space="preserve"> смт</w:t>
            </w:r>
            <w:r w:rsidR="0007525F">
              <w:rPr>
                <w:sz w:val="22"/>
                <w:szCs w:val="22"/>
              </w:rPr>
              <w:t xml:space="preserve">. </w:t>
            </w:r>
            <w:proofErr w:type="spellStart"/>
            <w:r w:rsidR="0007525F">
              <w:rPr>
                <w:sz w:val="22"/>
                <w:szCs w:val="22"/>
              </w:rPr>
              <w:t>Сергіївка</w:t>
            </w:r>
            <w:proofErr w:type="spellEnd"/>
            <w:r w:rsidR="0007525F">
              <w:rPr>
                <w:sz w:val="22"/>
                <w:szCs w:val="22"/>
              </w:rPr>
              <w:t>, вул. Гагаріна</w:t>
            </w:r>
            <w:r w:rsidRPr="0007525F">
              <w:rPr>
                <w:sz w:val="22"/>
                <w:szCs w:val="22"/>
              </w:rPr>
              <w:t xml:space="preserve">, буд. </w:t>
            </w:r>
            <w:r w:rsidR="0007525F">
              <w:rPr>
                <w:sz w:val="22"/>
                <w:szCs w:val="22"/>
              </w:rPr>
              <w:t>3</w:t>
            </w:r>
          </w:p>
          <w:p w:rsidR="00C86E37" w:rsidRPr="0007525F" w:rsidRDefault="00C86E37" w:rsidP="006F3734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2.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86E37" w:rsidRPr="0007525F" w:rsidRDefault="0007525F" w:rsidP="006F37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C86E37" w:rsidRPr="0007525F">
              <w:rPr>
                <w:sz w:val="22"/>
                <w:szCs w:val="22"/>
              </w:rPr>
              <w:t xml:space="preserve">ежим роботи Центру надання адміністративних послуг виконавчого комітету </w:t>
            </w:r>
            <w:proofErr w:type="spellStart"/>
            <w:r w:rsidR="00C86E37" w:rsidRPr="0007525F">
              <w:rPr>
                <w:sz w:val="22"/>
                <w:szCs w:val="22"/>
              </w:rPr>
              <w:t>Сергіївської</w:t>
            </w:r>
            <w:proofErr w:type="spellEnd"/>
            <w:r w:rsidR="00C86E37" w:rsidRPr="0007525F">
              <w:rPr>
                <w:sz w:val="22"/>
                <w:szCs w:val="22"/>
              </w:rPr>
              <w:t xml:space="preserve"> селищної ради: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Понеділок     08:00-17:00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Вівторок         08:00-17:00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Середа            08.00-20:00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Четвер           08:00-17:00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П’ятниця        08:00-16:00</w:t>
            </w:r>
          </w:p>
          <w:p w:rsidR="00C86E37" w:rsidRPr="0007525F" w:rsidRDefault="00C86E37" w:rsidP="006F3734">
            <w:pPr>
              <w:suppressAutoHyphens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Без перерви на обід</w:t>
            </w:r>
          </w:p>
          <w:p w:rsidR="0007525F" w:rsidRPr="0007525F" w:rsidRDefault="00C86E37" w:rsidP="0007525F">
            <w:pPr>
              <w:jc w:val="both"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Прийом документів з 8.30 до 15.30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3.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86E37" w:rsidRPr="0007525F" w:rsidRDefault="00C86E37" w:rsidP="006F3734">
            <w:pPr>
              <w:jc w:val="both"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07525F">
              <w:rPr>
                <w:sz w:val="22"/>
                <w:szCs w:val="22"/>
              </w:rPr>
              <w:t>Сергіївської</w:t>
            </w:r>
            <w:proofErr w:type="spellEnd"/>
            <w:r w:rsidRPr="0007525F">
              <w:rPr>
                <w:sz w:val="22"/>
                <w:szCs w:val="22"/>
              </w:rPr>
              <w:t xml:space="preserve"> селищної ради:</w:t>
            </w:r>
          </w:p>
          <w:p w:rsidR="00C86E37" w:rsidRPr="0007525F" w:rsidRDefault="00C86E37" w:rsidP="006F3734">
            <w:pPr>
              <w:jc w:val="both"/>
              <w:rPr>
                <w:sz w:val="22"/>
                <w:szCs w:val="22"/>
              </w:rPr>
            </w:pPr>
            <w:proofErr w:type="spellStart"/>
            <w:r w:rsidRPr="0007525F">
              <w:rPr>
                <w:sz w:val="22"/>
                <w:szCs w:val="22"/>
              </w:rPr>
              <w:t>тел</w:t>
            </w:r>
            <w:proofErr w:type="spellEnd"/>
            <w:r w:rsidRPr="0007525F">
              <w:rPr>
                <w:sz w:val="22"/>
                <w:szCs w:val="22"/>
              </w:rPr>
              <w:t xml:space="preserve">./факс: відсутній </w:t>
            </w:r>
          </w:p>
          <w:p w:rsidR="00C86E37" w:rsidRPr="0007525F" w:rsidRDefault="00C86E37" w:rsidP="006F3734">
            <w:pPr>
              <w:jc w:val="both"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>e-mail:</w:t>
            </w:r>
            <w:hyperlink r:id="rId5" w:history="1">
              <w:r w:rsidRPr="0007525F">
                <w:rPr>
                  <w:sz w:val="22"/>
                  <w:szCs w:val="22"/>
                </w:rPr>
                <w:t>cnapsergeevkaotg@gmail.com</w:t>
              </w:r>
            </w:hyperlink>
            <w:r w:rsidRPr="0007525F">
              <w:rPr>
                <w:sz w:val="22"/>
                <w:szCs w:val="22"/>
              </w:rPr>
              <w:t xml:space="preserve">, </w:t>
            </w:r>
            <w:hyperlink r:id="rId6" w:history="1">
              <w:r w:rsidRPr="0007525F">
                <w:rPr>
                  <w:sz w:val="22"/>
                  <w:szCs w:val="22"/>
                </w:rPr>
                <w:t>sergeevkaotg@gmail.com</w:t>
              </w:r>
            </w:hyperlink>
          </w:p>
          <w:p w:rsidR="00C86E37" w:rsidRPr="0007525F" w:rsidRDefault="00C86E37" w:rsidP="006F3734">
            <w:pPr>
              <w:jc w:val="both"/>
              <w:rPr>
                <w:sz w:val="22"/>
                <w:szCs w:val="22"/>
              </w:rPr>
            </w:pPr>
            <w:r w:rsidRPr="0007525F">
              <w:rPr>
                <w:sz w:val="22"/>
                <w:szCs w:val="22"/>
              </w:rPr>
              <w:t xml:space="preserve">веб-сайт: </w:t>
            </w:r>
            <w:hyperlink r:id="rId7" w:history="1">
              <w:r w:rsidRPr="0007525F">
                <w:rPr>
                  <w:sz w:val="22"/>
                  <w:szCs w:val="22"/>
                </w:rPr>
                <w:t>http://sergeevka.info</w:t>
              </w:r>
            </w:hyperlink>
          </w:p>
          <w:p w:rsidR="00C86E37" w:rsidRPr="0007525F" w:rsidRDefault="00C86E37" w:rsidP="006F3734">
            <w:pPr>
              <w:jc w:val="both"/>
              <w:rPr>
                <w:sz w:val="22"/>
                <w:szCs w:val="22"/>
              </w:rPr>
            </w:pPr>
          </w:p>
        </w:tc>
      </w:tr>
      <w:tr w:rsidR="00C86E37" w:rsidRPr="007D6E96" w:rsidTr="006F373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Нормативні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акти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якими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регламентується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надання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4.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Закони України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Стаття 24 Закону України “Про Державний земельний кадастр”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5.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Кабінету Міністрів України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Пункти 110, 110-1, 110-2, 111 Порядку ведення </w:t>
            </w:r>
            <w:r w:rsidRPr="007D6E96">
              <w:rPr>
                <w:sz w:val="22"/>
                <w:szCs w:val="22"/>
              </w:rPr>
              <w:lastRenderedPageBreak/>
              <w:t>Державного земельного кадастру, затвердженого постановою Кабінету Міністрів України від 17 жовтня 2012 р. № 1051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6.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7.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</w:p>
        </w:tc>
      </w:tr>
      <w:tr w:rsidR="00C86E37" w:rsidRPr="007D6E96" w:rsidTr="006F3734">
        <w:tc>
          <w:tcPr>
            <w:tcW w:w="9870" w:type="dxa"/>
            <w:gridSpan w:val="3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Умови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отримання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rStyle w:val="a4"/>
                <w:bCs/>
                <w:sz w:val="22"/>
                <w:szCs w:val="22"/>
              </w:rPr>
              <w:t>адм</w:t>
            </w:r>
            <w:proofErr w:type="gramEnd"/>
            <w:r w:rsidRPr="007D6E96">
              <w:rPr>
                <w:rStyle w:val="a4"/>
                <w:bCs/>
                <w:sz w:val="22"/>
                <w:szCs w:val="22"/>
              </w:rPr>
              <w:t>іністративної</w:t>
            </w:r>
            <w:proofErr w:type="spellEnd"/>
            <w:r w:rsidRPr="007D6E96">
              <w:rPr>
                <w:rStyle w:val="a4"/>
                <w:bCs/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rStyle w:val="a4"/>
                <w:bCs/>
                <w:sz w:val="22"/>
                <w:szCs w:val="22"/>
              </w:rPr>
              <w:t>послуги</w:t>
            </w:r>
            <w:proofErr w:type="spellEnd"/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8.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державну реєстрацію земельної ділянки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9.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 Заява про державну реєстрацію земельної ділянки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3.</w:t>
            </w:r>
            <w:r w:rsidRPr="007D6E96">
              <w:rPr>
                <w:sz w:val="22"/>
                <w:szCs w:val="22"/>
              </w:rPr>
              <w:t> </w:t>
            </w:r>
            <w:r w:rsidRPr="007D6E96">
              <w:rPr>
                <w:sz w:val="22"/>
                <w:szCs w:val="22"/>
                <w:lang w:val="uk-UA"/>
              </w:rPr>
              <w:t>Оригінал погодженої відповідно до законодавства документації із землеустрою, яка є підставою для формування земельної ділянки у паперовій або електронній формі відповідно до вимог Закону України «Про землеустрій»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4. 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документ, </w:t>
            </w:r>
            <w:proofErr w:type="spellStart"/>
            <w:r w:rsidRPr="007D6E96">
              <w:rPr>
                <w:sz w:val="22"/>
                <w:szCs w:val="22"/>
              </w:rPr>
              <w:t>що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містить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відомості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результати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робіт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із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землеустрою</w:t>
            </w:r>
            <w:proofErr w:type="spellEnd"/>
            <w:r w:rsidRPr="007D6E96">
              <w:rPr>
                <w:sz w:val="22"/>
                <w:szCs w:val="22"/>
              </w:rPr>
              <w:t xml:space="preserve">, </w:t>
            </w:r>
            <w:proofErr w:type="spellStart"/>
            <w:r w:rsidRPr="007D6E96">
              <w:rPr>
                <w:sz w:val="22"/>
                <w:szCs w:val="22"/>
              </w:rPr>
              <w:t>які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ідлягають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внесенню</w:t>
            </w:r>
            <w:proofErr w:type="spellEnd"/>
            <w:r w:rsidRPr="007D6E96">
              <w:rPr>
                <w:sz w:val="22"/>
                <w:szCs w:val="22"/>
              </w:rPr>
              <w:t xml:space="preserve"> до Державного земельного кадастру, </w:t>
            </w:r>
            <w:proofErr w:type="spellStart"/>
            <w:r w:rsidRPr="007D6E96">
              <w:rPr>
                <w:sz w:val="22"/>
                <w:szCs w:val="22"/>
              </w:rPr>
              <w:t>відповідно</w:t>
            </w:r>
            <w:proofErr w:type="spellEnd"/>
            <w:r w:rsidRPr="007D6E96">
              <w:rPr>
                <w:sz w:val="22"/>
                <w:szCs w:val="22"/>
              </w:rPr>
              <w:t xml:space="preserve"> до </w:t>
            </w:r>
            <w:proofErr w:type="spellStart"/>
            <w:r w:rsidRPr="007D6E96">
              <w:rPr>
                <w:sz w:val="22"/>
                <w:szCs w:val="22"/>
              </w:rPr>
              <w:t>вимог</w:t>
            </w:r>
            <w:proofErr w:type="spellEnd"/>
            <w:r w:rsidRPr="007D6E96">
              <w:rPr>
                <w:sz w:val="22"/>
                <w:szCs w:val="22"/>
              </w:rPr>
              <w:t xml:space="preserve"> Закону </w:t>
            </w:r>
            <w:proofErr w:type="spellStart"/>
            <w:r w:rsidRPr="007D6E96">
              <w:rPr>
                <w:sz w:val="22"/>
                <w:szCs w:val="22"/>
              </w:rPr>
              <w:t>України</w:t>
            </w:r>
            <w:proofErr w:type="spellEnd"/>
            <w:r w:rsidRPr="007D6E96">
              <w:rPr>
                <w:sz w:val="22"/>
                <w:szCs w:val="22"/>
              </w:rPr>
              <w:t xml:space="preserve"> «Про </w:t>
            </w:r>
            <w:proofErr w:type="spellStart"/>
            <w:r w:rsidRPr="007D6E96">
              <w:rPr>
                <w:sz w:val="22"/>
                <w:szCs w:val="22"/>
              </w:rPr>
              <w:t>Державний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земельний</w:t>
            </w:r>
            <w:proofErr w:type="spellEnd"/>
            <w:r w:rsidRPr="007D6E96">
              <w:rPr>
                <w:sz w:val="22"/>
                <w:szCs w:val="22"/>
              </w:rPr>
              <w:t xml:space="preserve"> кадастр»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10.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 xml:space="preserve">Заява про державну реєстрацію земельної ділянки в електронній формі з доданими документами подається відповідним сертифікованим інженером-землевпорядником через Єдиний державний портал </w:t>
            </w:r>
            <w:r w:rsidRPr="007D6E96">
              <w:rPr>
                <w:sz w:val="22"/>
                <w:szCs w:val="22"/>
                <w:shd w:val="clear" w:color="auto" w:fill="FFFFFF"/>
                <w:lang w:val="uk-UA"/>
              </w:rPr>
              <w:t xml:space="preserve">електронних послуг, у тому числі через окрему офіційну веб-сторінку </w:t>
            </w:r>
            <w:proofErr w:type="spellStart"/>
            <w:r w:rsidRPr="007D6E96">
              <w:rPr>
                <w:sz w:val="22"/>
                <w:szCs w:val="22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7D6E96">
              <w:rPr>
                <w:sz w:val="22"/>
                <w:szCs w:val="22"/>
                <w:shd w:val="clear" w:color="auto" w:fill="FFFFFF"/>
                <w:lang w:val="uk-UA"/>
              </w:rPr>
              <w:t>, що забезпечує формування та подання заяви.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11.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Безоплатно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12.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Строк надання адміністративної </w:t>
            </w:r>
            <w:r w:rsidRPr="007D6E96">
              <w:rPr>
                <w:sz w:val="22"/>
                <w:szCs w:val="22"/>
              </w:rPr>
              <w:lastRenderedPageBreak/>
              <w:t>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446D34" w:rsidRDefault="00C86E37" w:rsidP="006F3734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446D34">
              <w:rPr>
                <w:sz w:val="22"/>
                <w:szCs w:val="22"/>
                <w:shd w:val="clear" w:color="auto" w:fill="FFFFFF"/>
              </w:rPr>
              <w:lastRenderedPageBreak/>
              <w:t xml:space="preserve">14 календарних днів з дня реєстрації відповідної </w:t>
            </w:r>
            <w:r w:rsidRPr="00446D34">
              <w:rPr>
                <w:sz w:val="22"/>
                <w:szCs w:val="22"/>
                <w:shd w:val="clear" w:color="auto" w:fill="FFFFFF"/>
              </w:rPr>
              <w:lastRenderedPageBreak/>
              <w:t xml:space="preserve">заяви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</w:p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446D34">
              <w:rPr>
                <w:sz w:val="22"/>
                <w:szCs w:val="22"/>
                <w:shd w:val="clear" w:color="auto" w:fill="FFFFFF"/>
              </w:rPr>
              <w:t xml:space="preserve">(7 робочих днів з дня реєстрації відповідної заяви </w:t>
            </w:r>
            <w:r>
              <w:rPr>
                <w:sz w:val="22"/>
                <w:szCs w:val="22"/>
                <w:shd w:val="clear" w:color="auto" w:fill="FFFFFF"/>
              </w:rPr>
              <w:t xml:space="preserve">              </w:t>
            </w:r>
            <w:r w:rsidRPr="00CC79A7">
              <w:rPr>
                <w:sz w:val="22"/>
                <w:szCs w:val="22"/>
              </w:rPr>
              <w:t xml:space="preserve">у структурному підрозділі Головного управління </w:t>
            </w:r>
            <w:proofErr w:type="spellStart"/>
            <w:r w:rsidRPr="00CC79A7">
              <w:rPr>
                <w:sz w:val="22"/>
                <w:szCs w:val="22"/>
              </w:rPr>
              <w:t>Держгеокадастру</w:t>
            </w:r>
            <w:proofErr w:type="spellEnd"/>
            <w:r w:rsidRPr="00CC79A7">
              <w:rPr>
                <w:sz w:val="22"/>
                <w:szCs w:val="22"/>
              </w:rPr>
              <w:t xml:space="preserve"> в Одеській області</w:t>
            </w:r>
            <w:r w:rsidRPr="00446D34">
              <w:rPr>
                <w:sz w:val="22"/>
                <w:szCs w:val="22"/>
                <w:shd w:val="clear" w:color="auto" w:fill="FFFFFF"/>
              </w:rPr>
              <w:t xml:space="preserve"> **)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lastRenderedPageBreak/>
              <w:t>13.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7D6E96">
              <w:rPr>
                <w:sz w:val="22"/>
                <w:szCs w:val="22"/>
                <w:lang w:val="uk-UA"/>
              </w:rPr>
              <w:t>2. Розташування в межах земельної ділянки, яку передбачається зареєструвати, іншої земельної ділянки або її частини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3. </w:t>
            </w:r>
            <w:proofErr w:type="spellStart"/>
            <w:r w:rsidRPr="007D6E96">
              <w:rPr>
                <w:sz w:val="22"/>
                <w:szCs w:val="22"/>
              </w:rPr>
              <w:t>Електронний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 не </w:t>
            </w:r>
            <w:proofErr w:type="spellStart"/>
            <w:r w:rsidRPr="007D6E96">
              <w:rPr>
                <w:sz w:val="22"/>
                <w:szCs w:val="22"/>
              </w:rPr>
              <w:t>придатний</w:t>
            </w:r>
            <w:proofErr w:type="spellEnd"/>
            <w:r w:rsidRPr="007D6E96">
              <w:rPr>
                <w:sz w:val="22"/>
                <w:szCs w:val="22"/>
              </w:rPr>
              <w:t xml:space="preserve"> для </w:t>
            </w:r>
            <w:proofErr w:type="spellStart"/>
            <w:r w:rsidRPr="007D6E96">
              <w:rPr>
                <w:sz w:val="22"/>
                <w:szCs w:val="22"/>
              </w:rPr>
              <w:t>проведення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його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перевірки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допомогою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програмного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забезпечення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gramStart"/>
            <w:r w:rsidRPr="007D6E96">
              <w:rPr>
                <w:sz w:val="22"/>
                <w:szCs w:val="22"/>
              </w:rPr>
              <w:t>Державного</w:t>
            </w:r>
            <w:proofErr w:type="gramEnd"/>
            <w:r w:rsidRPr="007D6E96">
              <w:rPr>
                <w:sz w:val="22"/>
                <w:szCs w:val="22"/>
              </w:rPr>
              <w:t xml:space="preserve"> земельного кадастру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14.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7D6E96">
              <w:rPr>
                <w:sz w:val="22"/>
                <w:szCs w:val="22"/>
              </w:rPr>
              <w:t>Повідомлення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в </w:t>
            </w:r>
            <w:proofErr w:type="spellStart"/>
            <w:r w:rsidRPr="007D6E96">
              <w:rPr>
                <w:sz w:val="22"/>
                <w:szCs w:val="22"/>
              </w:rPr>
              <w:t>прийнятті</w:t>
            </w:r>
            <w:proofErr w:type="spellEnd"/>
            <w:r w:rsidRPr="007D6E96">
              <w:rPr>
                <w:sz w:val="22"/>
                <w:szCs w:val="22"/>
              </w:rPr>
              <w:t xml:space="preserve"> заяви про </w:t>
            </w:r>
            <w:proofErr w:type="spellStart"/>
            <w:r w:rsidRPr="007D6E96">
              <w:rPr>
                <w:sz w:val="22"/>
                <w:szCs w:val="22"/>
              </w:rPr>
              <w:t>державну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реєстрацію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D6E96">
              <w:rPr>
                <w:sz w:val="22"/>
                <w:szCs w:val="22"/>
              </w:rPr>
              <w:t>Р</w:t>
            </w:r>
            <w:proofErr w:type="gramEnd"/>
            <w:r w:rsidRPr="007D6E96">
              <w:rPr>
                <w:sz w:val="22"/>
                <w:szCs w:val="22"/>
              </w:rPr>
              <w:t>ішення</w:t>
            </w:r>
            <w:proofErr w:type="spellEnd"/>
            <w:r w:rsidRPr="007D6E96">
              <w:rPr>
                <w:sz w:val="22"/>
                <w:szCs w:val="22"/>
              </w:rPr>
              <w:t xml:space="preserve"> про </w:t>
            </w:r>
            <w:proofErr w:type="spellStart"/>
            <w:r w:rsidRPr="007D6E96">
              <w:rPr>
                <w:sz w:val="22"/>
                <w:szCs w:val="22"/>
              </w:rPr>
              <w:t>відмову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здійсненні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державної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реєстрації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земельної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ділянки</w:t>
            </w:r>
            <w:proofErr w:type="spellEnd"/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15.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C86E37" w:rsidRPr="007D6E96" w:rsidRDefault="00C86E37" w:rsidP="006F373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 xml:space="preserve">У </w:t>
            </w:r>
            <w:proofErr w:type="spellStart"/>
            <w:r w:rsidRPr="007D6E96">
              <w:rPr>
                <w:sz w:val="22"/>
                <w:szCs w:val="22"/>
              </w:rPr>
              <w:t>разі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подання</w:t>
            </w:r>
            <w:proofErr w:type="spellEnd"/>
            <w:r w:rsidRPr="007D6E96">
              <w:rPr>
                <w:sz w:val="22"/>
                <w:szCs w:val="22"/>
              </w:rPr>
              <w:t xml:space="preserve"> заяви в </w:t>
            </w:r>
            <w:proofErr w:type="spellStart"/>
            <w:r w:rsidRPr="007D6E96">
              <w:rPr>
                <w:sz w:val="22"/>
                <w:szCs w:val="22"/>
              </w:rPr>
              <w:t>електронній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власним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кваліфікованим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електронним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D6E96">
              <w:rPr>
                <w:sz w:val="22"/>
                <w:szCs w:val="22"/>
              </w:rPr>
              <w:t>п</w:t>
            </w:r>
            <w:proofErr w:type="gramEnd"/>
            <w:r w:rsidRPr="007D6E96">
              <w:rPr>
                <w:sz w:val="22"/>
                <w:szCs w:val="22"/>
              </w:rPr>
              <w:t>ідписом</w:t>
            </w:r>
            <w:proofErr w:type="spellEnd"/>
            <w:r w:rsidRPr="007D6E96">
              <w:rPr>
                <w:sz w:val="22"/>
                <w:szCs w:val="22"/>
              </w:rPr>
              <w:t xml:space="preserve"> (</w:t>
            </w:r>
            <w:proofErr w:type="spellStart"/>
            <w:r w:rsidRPr="007D6E96">
              <w:rPr>
                <w:sz w:val="22"/>
                <w:szCs w:val="22"/>
              </w:rPr>
              <w:t>печаткою</w:t>
            </w:r>
            <w:proofErr w:type="spellEnd"/>
            <w:r w:rsidRPr="007D6E96">
              <w:rPr>
                <w:sz w:val="22"/>
                <w:szCs w:val="22"/>
              </w:rPr>
              <w:t xml:space="preserve">)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 за </w:t>
            </w:r>
            <w:proofErr w:type="spellStart"/>
            <w:r w:rsidRPr="007D6E96">
              <w:rPr>
                <w:sz w:val="22"/>
                <w:szCs w:val="22"/>
              </w:rPr>
              <w:t>бажанням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заявника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видається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також</w:t>
            </w:r>
            <w:proofErr w:type="spellEnd"/>
            <w:r w:rsidRPr="007D6E96">
              <w:rPr>
                <w:sz w:val="22"/>
                <w:szCs w:val="22"/>
              </w:rPr>
              <w:t xml:space="preserve"> у </w:t>
            </w:r>
            <w:proofErr w:type="spellStart"/>
            <w:r w:rsidRPr="007D6E96">
              <w:rPr>
                <w:sz w:val="22"/>
                <w:szCs w:val="22"/>
              </w:rPr>
              <w:t>формі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електронного</w:t>
            </w:r>
            <w:proofErr w:type="spellEnd"/>
            <w:r w:rsidRPr="007D6E96">
              <w:rPr>
                <w:sz w:val="22"/>
                <w:szCs w:val="22"/>
              </w:rPr>
              <w:t xml:space="preserve"> документа </w:t>
            </w:r>
            <w:proofErr w:type="spellStart"/>
            <w:r w:rsidRPr="007D6E96">
              <w:rPr>
                <w:sz w:val="22"/>
                <w:szCs w:val="22"/>
              </w:rPr>
              <w:t>засобами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телекомунікаційного</w:t>
            </w:r>
            <w:proofErr w:type="spellEnd"/>
            <w:r w:rsidRPr="007D6E96">
              <w:rPr>
                <w:sz w:val="22"/>
                <w:szCs w:val="22"/>
              </w:rPr>
              <w:t xml:space="preserve"> </w:t>
            </w:r>
            <w:proofErr w:type="spellStart"/>
            <w:r w:rsidRPr="007D6E96">
              <w:rPr>
                <w:sz w:val="22"/>
                <w:szCs w:val="22"/>
              </w:rPr>
              <w:t>зв'язку</w:t>
            </w:r>
            <w:proofErr w:type="spellEnd"/>
            <w:r w:rsidRPr="007D6E96">
              <w:rPr>
                <w:sz w:val="22"/>
                <w:szCs w:val="22"/>
              </w:rPr>
              <w:t>.</w:t>
            </w:r>
          </w:p>
        </w:tc>
      </w:tr>
      <w:tr w:rsidR="00C86E37" w:rsidRPr="007D6E96" w:rsidTr="006F3734">
        <w:tc>
          <w:tcPr>
            <w:tcW w:w="57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rStyle w:val="a4"/>
                <w:bCs/>
                <w:sz w:val="22"/>
                <w:szCs w:val="22"/>
              </w:rPr>
              <w:t>16.</w:t>
            </w:r>
          </w:p>
        </w:tc>
        <w:tc>
          <w:tcPr>
            <w:tcW w:w="396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Примітка</w:t>
            </w:r>
          </w:p>
        </w:tc>
        <w:tc>
          <w:tcPr>
            <w:tcW w:w="533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86E37" w:rsidRPr="007D6E96" w:rsidRDefault="00C86E37" w:rsidP="006F3734">
            <w:pPr>
              <w:jc w:val="both"/>
              <w:rPr>
                <w:sz w:val="22"/>
                <w:szCs w:val="22"/>
              </w:rPr>
            </w:pPr>
            <w:r w:rsidRPr="007D6E96">
              <w:rPr>
                <w:sz w:val="22"/>
                <w:szCs w:val="22"/>
              </w:rPr>
              <w:t>*Форма заяви про державну реєстрацію земельної ділянки наведено у додатку до інформаційної картки адміністративної послуги.</w:t>
            </w:r>
          </w:p>
          <w:p w:rsidR="00C86E37" w:rsidRPr="007D6E96" w:rsidRDefault="00C86E37" w:rsidP="006F3734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6E96">
              <w:rPr>
                <w:rFonts w:ascii="Times New Roman" w:hAnsi="Times New Roman"/>
                <w:sz w:val="22"/>
                <w:szCs w:val="22"/>
              </w:rPr>
              <w:t>** Відповідно до Тимчасового порядку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D6E96">
              <w:rPr>
                <w:rFonts w:ascii="Times New Roman" w:hAnsi="Times New Roman"/>
                <w:sz w:val="22"/>
                <w:szCs w:val="22"/>
              </w:rPr>
              <w:t xml:space="preserve">взаємодії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D6E96">
              <w:rPr>
                <w:rFonts w:ascii="Times New Roman" w:hAnsi="Times New Roman"/>
                <w:sz w:val="22"/>
                <w:szCs w:val="22"/>
              </w:rPr>
              <w:t>між державними кадастровими реєстраторами територіальних органів Державної служби з питань геодезії,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D6E96">
              <w:rPr>
                <w:rFonts w:ascii="Times New Roman" w:hAnsi="Times New Roman"/>
                <w:sz w:val="22"/>
                <w:szCs w:val="22"/>
              </w:rPr>
              <w:t xml:space="preserve">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Pr="007D6E96">
              <w:rPr>
                <w:rFonts w:ascii="Times New Roman" w:hAnsi="Times New Roman"/>
                <w:sz w:val="22"/>
                <w:szCs w:val="22"/>
              </w:rPr>
              <w:t>№ 455.</w:t>
            </w:r>
          </w:p>
        </w:tc>
      </w:tr>
    </w:tbl>
    <w:p w:rsidR="00C86E37" w:rsidRDefault="00C86E37" w:rsidP="00C86E37">
      <w:pPr>
        <w:pStyle w:val="a3"/>
        <w:spacing w:before="0" w:beforeAutospacing="0" w:after="0" w:afterAutospacing="0"/>
        <w:ind w:left="5670"/>
        <w:rPr>
          <w:lang w:val="uk-UA"/>
        </w:rPr>
      </w:pPr>
      <w:bookmarkStart w:id="0" w:name="_GoBack"/>
      <w:bookmarkEnd w:id="0"/>
    </w:p>
    <w:p w:rsidR="00C30CF8" w:rsidRDefault="00C30CF8"/>
    <w:sectPr w:rsidR="00C30CF8" w:rsidSect="0007525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AA"/>
    <w:rsid w:val="0007525F"/>
    <w:rsid w:val="00C033AA"/>
    <w:rsid w:val="00C30CF8"/>
    <w:rsid w:val="00C8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6E37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C86E37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C86E37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86E3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6E37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uiPriority w:val="99"/>
    <w:rsid w:val="00C86E37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C86E37"/>
    <w:rPr>
      <w:rFonts w:cs="Times New Roman"/>
      <w:b/>
    </w:rPr>
  </w:style>
  <w:style w:type="paragraph" w:customStyle="1" w:styleId="ShapkaDocumentu">
    <w:name w:val="Shapka Documentu"/>
    <w:basedOn w:val="a"/>
    <w:uiPriority w:val="99"/>
    <w:rsid w:val="00C86E3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rgeevka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geevkaotg@gmail.com" TargetMode="External"/><Relationship Id="rId5" Type="http://schemas.openxmlformats.org/officeDocument/2006/relationships/hyperlink" Target="mailto:cnapsergeevkaot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2021-11-02T08:09:00Z</dcterms:created>
  <dcterms:modified xsi:type="dcterms:W3CDTF">2021-11-02T10:28:00Z</dcterms:modified>
</cp:coreProperties>
</file>