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2B1" w:rsidRPr="00003E66" w:rsidRDefault="00BD02B1" w:rsidP="00BD0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BD02B1" w:rsidRPr="00003E66" w:rsidRDefault="00BD02B1" w:rsidP="00BD0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BD02B1" w:rsidRPr="00003E66" w:rsidRDefault="00BD02B1" w:rsidP="00BD0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BD02B1" w:rsidRPr="00003E66" w:rsidRDefault="00BD02B1" w:rsidP="00BD0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BD02B1" w:rsidRPr="00003E66" w:rsidRDefault="00BD02B1" w:rsidP="00BD0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BD02B1" w:rsidRDefault="00BD02B1" w:rsidP="00BD02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BD02B1" w:rsidRPr="00734086" w:rsidRDefault="00BD02B1" w:rsidP="00BD02B1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p w:rsidR="00BD02B1" w:rsidRPr="004E2872" w:rsidRDefault="00BD02B1" w:rsidP="00BD02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BD02B1" w:rsidRDefault="00BD02B1" w:rsidP="00BD02B1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A10ED8">
        <w:rPr>
          <w:rFonts w:ascii="Times New Roman" w:hAnsi="Times New Roman"/>
          <w:sz w:val="24"/>
          <w:szCs w:val="24"/>
          <w:lang w:eastAsia="ru-RU"/>
        </w:rPr>
        <w:t>внесення</w:t>
      </w:r>
      <w:proofErr w:type="spellEnd"/>
      <w:r w:rsidRPr="00A10ED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до Державного земельного кадастру 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відомостей</w:t>
      </w:r>
      <w:proofErr w:type="spellEnd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обмеження</w:t>
      </w:r>
      <w:proofErr w:type="spellEnd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використанні</w:t>
      </w:r>
      <w:proofErr w:type="spellEnd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безпосередньо</w:t>
      </w:r>
      <w:proofErr w:type="spellEnd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встановлені</w:t>
      </w:r>
      <w:proofErr w:type="spellEnd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 законами та 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прийнятими</w:t>
      </w:r>
      <w:proofErr w:type="spellEnd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відповідно</w:t>
      </w:r>
      <w:proofErr w:type="spellEnd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 до них нормативно-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правовими</w:t>
      </w:r>
      <w:proofErr w:type="spellEnd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 актами, 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містобудівною</w:t>
      </w:r>
      <w:proofErr w:type="spellEnd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B394B">
        <w:rPr>
          <w:rFonts w:ascii="Times New Roman" w:hAnsi="Times New Roman"/>
          <w:sz w:val="24"/>
          <w:szCs w:val="24"/>
          <w:shd w:val="clear" w:color="auto" w:fill="FFFFFF"/>
        </w:rPr>
        <w:t>документацією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</w:p>
    <w:p w:rsidR="00BD02B1" w:rsidRPr="000E71B4" w:rsidRDefault="00BD02B1" w:rsidP="00BD02B1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видачею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витягу</w:t>
      </w:r>
    </w:p>
    <w:p w:rsidR="00BD02B1" w:rsidRDefault="00BD0A57" w:rsidP="00BD02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BD0A57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07-14</w:t>
      </w:r>
    </w:p>
    <w:p w:rsidR="00BD0A57" w:rsidRPr="00BD0A57" w:rsidRDefault="00BD0A57" w:rsidP="00BD02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bookmarkEnd w:id="0"/>
    </w:p>
    <w:tbl>
      <w:tblPr>
        <w:tblW w:w="982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4521"/>
        <w:gridCol w:w="2143"/>
        <w:gridCol w:w="632"/>
        <w:gridCol w:w="30"/>
        <w:gridCol w:w="1913"/>
        <w:gridCol w:w="8"/>
      </w:tblGrid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: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інших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згідно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Порядком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є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ідставою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виникнення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припинення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(крім </w:t>
            </w:r>
            <w:r w:rsidRPr="00D9322F">
              <w:rPr>
                <w:rFonts w:ascii="Times New Roman" w:hAnsi="Times New Roman"/>
                <w:lang w:val="uk-UA" w:eastAsia="ar-SA"/>
              </w:rPr>
              <w:t>заяв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електронній формі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за кваліфікованим електронним підписом 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реєструється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D9322F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Прийняття заяви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в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електронній формі за кваліфікованим електронним підписом (печаткою) заявника,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надісланої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з пакетом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5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Перевіря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  <w:proofErr w:type="gramEnd"/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 форму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особи,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 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необхідних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кадастру;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розташування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придатність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перев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6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вимогам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законодавства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обґрунтуванням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підстав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7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8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9.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D9322F" w:rsidRDefault="00BD02B1" w:rsidP="00D96F2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У разі прийняття заяви, вносить до Державного земельного кадастру такі дані:</w:t>
            </w:r>
          </w:p>
          <w:p w:rsidR="00BD02B1" w:rsidRPr="00D9322F" w:rsidRDefault="00BD02B1" w:rsidP="00D96F2F">
            <w:pPr>
              <w:shd w:val="clear" w:color="auto" w:fill="FFFFFF"/>
              <w:spacing w:after="0" w:line="240" w:lineRule="auto"/>
              <w:ind w:firstLine="125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eastAsia="ru-RU"/>
              </w:rPr>
              <w:t xml:space="preserve">1)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номер заяви;</w:t>
            </w:r>
          </w:p>
          <w:p w:rsidR="00BD02B1" w:rsidRPr="00D9322F" w:rsidRDefault="00BD02B1" w:rsidP="00D96F2F">
            <w:pPr>
              <w:shd w:val="clear" w:color="auto" w:fill="FFFFFF"/>
              <w:spacing w:after="0" w:line="240" w:lineRule="auto"/>
              <w:ind w:firstLine="125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eastAsia="ru-RU"/>
              </w:rPr>
              <w:t xml:space="preserve">2) дата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BD02B1" w:rsidRPr="00D9322F" w:rsidRDefault="00BD02B1" w:rsidP="00D96F2F">
            <w:pPr>
              <w:shd w:val="clear" w:color="auto" w:fill="FFFFFF"/>
              <w:spacing w:after="0" w:line="240" w:lineRule="auto"/>
              <w:ind w:firstLine="125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eastAsia="ru-RU"/>
              </w:rPr>
              <w:t xml:space="preserve">3)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про особу, яка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>:</w:t>
            </w:r>
          </w:p>
          <w:p w:rsidR="00BD02B1" w:rsidRPr="004E2872" w:rsidRDefault="00BD02B1" w:rsidP="00D96F2F">
            <w:pPr>
              <w:pStyle w:val="rvps2"/>
              <w:shd w:val="clear" w:color="auto" w:fill="FFFFFF"/>
              <w:spacing w:before="0" w:beforeAutospacing="0" w:after="0" w:afterAutospacing="0"/>
              <w:ind w:firstLine="125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розташування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вносяться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згідно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відповідною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>;</w:t>
            </w:r>
          </w:p>
          <w:p w:rsidR="00BD02B1" w:rsidRPr="004E2872" w:rsidRDefault="00BD02B1" w:rsidP="00D96F2F">
            <w:pPr>
              <w:pStyle w:val="rvps2"/>
              <w:shd w:val="clear" w:color="auto" w:fill="FFFFFF"/>
              <w:spacing w:before="0" w:beforeAutospacing="0" w:after="0" w:afterAutospacing="0"/>
              <w:ind w:firstLine="125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r w:rsidRPr="004E2872">
              <w:rPr>
                <w:sz w:val="22"/>
                <w:szCs w:val="22"/>
              </w:rPr>
              <w:t>стислий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змі</w:t>
            </w:r>
            <w:proofErr w:type="gramStart"/>
            <w:r w:rsidRPr="004E2872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4E2872">
              <w:rPr>
                <w:sz w:val="22"/>
                <w:szCs w:val="22"/>
              </w:rPr>
              <w:t xml:space="preserve"> заяви;</w:t>
            </w:r>
          </w:p>
          <w:p w:rsidR="00BD02B1" w:rsidRPr="004E2872" w:rsidRDefault="00BD02B1" w:rsidP="00D96F2F">
            <w:pPr>
              <w:pStyle w:val="rvps2"/>
              <w:shd w:val="clear" w:color="auto" w:fill="FFFFFF"/>
              <w:spacing w:before="0" w:beforeAutospacing="0" w:after="0" w:afterAutospacing="0"/>
              <w:ind w:firstLine="125"/>
              <w:jc w:val="center"/>
              <w:rPr>
                <w:sz w:val="22"/>
                <w:szCs w:val="22"/>
              </w:rPr>
            </w:pPr>
            <w:proofErr w:type="gramStart"/>
            <w:r w:rsidRPr="004E2872">
              <w:rPr>
                <w:sz w:val="22"/>
                <w:szCs w:val="22"/>
              </w:rPr>
              <w:t xml:space="preserve">7)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Державного кадастрового </w:t>
            </w:r>
            <w:proofErr w:type="spellStart"/>
            <w:r w:rsidRPr="004E2872">
              <w:rPr>
                <w:sz w:val="22"/>
                <w:szCs w:val="22"/>
              </w:rPr>
              <w:t>реєстратора</w:t>
            </w:r>
            <w:proofErr w:type="spellEnd"/>
            <w:r w:rsidRPr="004E2872">
              <w:rPr>
                <w:sz w:val="22"/>
                <w:szCs w:val="22"/>
              </w:rPr>
              <w:t xml:space="preserve">, </w:t>
            </w:r>
            <w:proofErr w:type="spellStart"/>
            <w:r w:rsidRPr="004E2872">
              <w:rPr>
                <w:sz w:val="22"/>
                <w:szCs w:val="22"/>
              </w:rPr>
              <w:t>який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прийняв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заяву</w:t>
            </w:r>
            <w:proofErr w:type="spellEnd"/>
            <w:r w:rsidRPr="004E2872">
              <w:rPr>
                <w:sz w:val="22"/>
                <w:szCs w:val="22"/>
              </w:rPr>
              <w:t>.</w:t>
            </w:r>
            <w:proofErr w:type="gramEnd"/>
          </w:p>
          <w:p w:rsidR="00BD02B1" w:rsidRPr="004E2872" w:rsidRDefault="00BD02B1" w:rsidP="00D96F2F">
            <w:pPr>
              <w:pStyle w:val="rvps2"/>
              <w:shd w:val="clear" w:color="auto" w:fill="FFFFFF"/>
              <w:spacing w:before="0" w:beforeAutospacing="0" w:after="0" w:afterAutospacing="0"/>
              <w:ind w:firstLine="125"/>
              <w:jc w:val="center"/>
              <w:rPr>
                <w:sz w:val="22"/>
                <w:szCs w:val="22"/>
              </w:rPr>
            </w:pPr>
            <w:proofErr w:type="spellStart"/>
            <w:r w:rsidRPr="004E2872">
              <w:rPr>
                <w:sz w:val="22"/>
                <w:szCs w:val="22"/>
              </w:rPr>
              <w:t>Створення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електронної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копії</w:t>
            </w:r>
            <w:proofErr w:type="spellEnd"/>
            <w:r w:rsidRPr="004E2872">
              <w:rPr>
                <w:sz w:val="22"/>
                <w:szCs w:val="22"/>
              </w:rPr>
              <w:t xml:space="preserve"> заяви у </w:t>
            </w:r>
            <w:proofErr w:type="gramStart"/>
            <w:r w:rsidRPr="004E2872">
              <w:rPr>
                <w:sz w:val="22"/>
                <w:szCs w:val="22"/>
              </w:rPr>
              <w:t>Державному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земельному </w:t>
            </w:r>
            <w:proofErr w:type="spellStart"/>
            <w:r w:rsidRPr="004E2872">
              <w:rPr>
                <w:sz w:val="22"/>
                <w:szCs w:val="22"/>
              </w:rPr>
              <w:t>кадастрі</w:t>
            </w:r>
            <w:proofErr w:type="spellEnd"/>
            <w:r w:rsidRPr="004E2872">
              <w:rPr>
                <w:sz w:val="22"/>
                <w:szCs w:val="22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10.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встановлені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законами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 нормативно-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правовими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актами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документу та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документ, до Державного земельного кадастру;</w:t>
            </w:r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встановлені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законами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 нормативно-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правовими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актами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 xml:space="preserve"> ;</w:t>
            </w:r>
            <w:proofErr w:type="gramEnd"/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складання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протоколу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перев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документа;</w:t>
            </w:r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титульному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оцінки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матеріалах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оцінки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містять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графічне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зображення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меж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аркушах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координати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поворотних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точок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меж,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угідь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документа;</w:t>
            </w:r>
            <w:proofErr w:type="gramEnd"/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органам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органам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місцевого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самоврядування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оприлюднення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інформації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встановлені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законами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 нормативно-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правовими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актами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згідно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вимогами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кадастру;</w:t>
            </w:r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земель;</w:t>
            </w:r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повертає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заявникові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оцінки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встановлені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законами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 нормативно-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правовими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актами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BD02B1" w:rsidRPr="004E2872" w:rsidRDefault="00BD02B1" w:rsidP="00D96F2F">
            <w:pPr>
              <w:spacing w:after="0" w:line="240" w:lineRule="auto"/>
              <w:ind w:firstLine="27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тринадцятого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днія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11.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</w:t>
            </w:r>
            <w:r w:rsidRPr="00D9322F">
              <w:rPr>
                <w:rFonts w:ascii="Times New Roman" w:hAnsi="Times New Roman"/>
                <w:lang w:val="uk-UA" w:eastAsia="uk-UA"/>
              </w:rPr>
              <w:t xml:space="preserve">витягу з Державного земельного кадастру про </w:t>
            </w:r>
            <w:r w:rsidRPr="00D9322F">
              <w:rPr>
                <w:rFonts w:ascii="Times New Roman" w:hAnsi="Times New Roman"/>
                <w:lang w:val="uk-UA" w:eastAsia="ar-SA"/>
              </w:rPr>
              <w:t xml:space="preserve">обмеження </w:t>
            </w:r>
            <w:r w:rsidRPr="00D9322F">
              <w:rPr>
                <w:rFonts w:ascii="Times New Roman" w:hAnsi="Times New Roman"/>
                <w:lang w:val="uk-UA" w:eastAsia="uk-UA"/>
              </w:rPr>
              <w:t>у використанні земель</w:t>
            </w:r>
            <w:r w:rsidRPr="00D9322F">
              <w:rPr>
                <w:rFonts w:ascii="Times New Roman" w:hAnsi="Times New Roman"/>
                <w:lang w:val="uk-UA" w:eastAsia="ar-SA"/>
              </w:rPr>
              <w:t xml:space="preserve"> або рішення про відмову у внесенні відомостей </w:t>
            </w:r>
            <w:r w:rsidRPr="00D9322F">
              <w:rPr>
                <w:rFonts w:ascii="Times New Roman" w:hAnsi="Times New Roman"/>
                <w:lang w:val="uk-UA" w:eastAsia="ar-SA"/>
              </w:rPr>
              <w:lastRenderedPageBreak/>
              <w:t>(змін до них) до Державного земельного кадастру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12.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13.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D02B1" w:rsidRPr="00D9322F" w:rsidTr="00D96F2F">
        <w:trPr>
          <w:gridAfter w:val="1"/>
          <w:wAfter w:w="8" w:type="dxa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14.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кадастру.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Ознайомлення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встановлені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законами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 нормативно-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правовими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актами,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сформованою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та передача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</w:t>
            </w:r>
            <w:r w:rsidRPr="004E2872">
              <w:rPr>
                <w:rFonts w:ascii="Times New Roman" w:hAnsi="Times New Roman"/>
                <w:lang w:val="uk-UA" w:eastAsia="ru-RU"/>
              </w:rPr>
              <w:t>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>и</w:t>
            </w:r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D02B1" w:rsidRPr="004E2872" w:rsidRDefault="00BD02B1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</w:p>
        </w:tc>
      </w:tr>
      <w:tr w:rsidR="00BD02B1" w:rsidRPr="00D9322F" w:rsidTr="00D96F2F"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D02B1" w:rsidRPr="004E2872" w:rsidRDefault="00BD02B1" w:rsidP="00D96F2F">
            <w:pPr>
              <w:spacing w:after="0" w:line="225" w:lineRule="atLeast"/>
              <w:rPr>
                <w:rFonts w:ascii="inherit" w:hAnsi="inherit"/>
                <w:lang w:eastAsia="ru-RU"/>
              </w:rPr>
            </w:pP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D02B1" w:rsidRPr="004E2872" w:rsidRDefault="00BD02B1" w:rsidP="00D96F2F">
            <w:pPr>
              <w:spacing w:after="0" w:line="225" w:lineRule="atLeast"/>
              <w:rPr>
                <w:rFonts w:ascii="inherit" w:hAnsi="inherit"/>
                <w:lang w:eastAsia="ru-RU"/>
              </w:rPr>
            </w:pPr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BD02B1" w:rsidRPr="00D9322F" w:rsidTr="00D96F2F"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D02B1" w:rsidRPr="004E2872" w:rsidRDefault="00BD02B1" w:rsidP="00D96F2F">
            <w:pPr>
              <w:spacing w:after="0" w:line="225" w:lineRule="atLeast"/>
              <w:rPr>
                <w:rFonts w:ascii="inherit" w:hAnsi="inherit"/>
                <w:lang w:eastAsia="ru-RU"/>
              </w:rPr>
            </w:pP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>) –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D02B1" w:rsidRPr="004E2872" w:rsidRDefault="00BD02B1" w:rsidP="00D96F2F">
            <w:pPr>
              <w:spacing w:after="0" w:line="225" w:lineRule="atLeast"/>
              <w:rPr>
                <w:rFonts w:ascii="inherit" w:hAnsi="inherit"/>
                <w:lang w:eastAsia="ru-RU"/>
              </w:rPr>
            </w:pPr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inherit" w:hAnsi="inherit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inherit" w:hAnsi="inherit"/>
                <w:b/>
                <w:bCs/>
                <w:lang w:eastAsia="ru-RU"/>
              </w:rPr>
              <w:t>днів</w:t>
            </w:r>
            <w:proofErr w:type="spellEnd"/>
          </w:p>
        </w:tc>
      </w:tr>
    </w:tbl>
    <w:p w:rsidR="00BD02B1" w:rsidRPr="009C14FB" w:rsidRDefault="00BD02B1" w:rsidP="00BD02B1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BD02B1" w:rsidRPr="00734086" w:rsidRDefault="00BD02B1" w:rsidP="00BD02B1">
      <w:pPr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ru-RU"/>
        </w:rPr>
      </w:pPr>
      <w:proofErr w:type="spellStart"/>
      <w:r w:rsidRPr="00734086">
        <w:rPr>
          <w:rFonts w:ascii="Times New Roman" w:hAnsi="Times New Roman"/>
          <w:b/>
          <w:bCs/>
          <w:sz w:val="21"/>
          <w:szCs w:val="21"/>
          <w:lang w:eastAsia="ru-RU"/>
        </w:rPr>
        <w:t>Примітка</w:t>
      </w:r>
      <w:proofErr w:type="spellEnd"/>
      <w:r w:rsidRPr="00734086">
        <w:rPr>
          <w:rFonts w:ascii="Times New Roman" w:hAnsi="Times New Roman"/>
          <w:b/>
          <w:bCs/>
          <w:sz w:val="21"/>
          <w:szCs w:val="21"/>
          <w:lang w:eastAsia="ru-RU"/>
        </w:rPr>
        <w:t>:</w:t>
      </w:r>
      <w:r w:rsidRPr="00734086">
        <w:rPr>
          <w:rFonts w:ascii="Times New Roman" w:hAnsi="Times New Roman"/>
          <w:sz w:val="21"/>
          <w:szCs w:val="21"/>
          <w:lang w:eastAsia="ru-RU"/>
        </w:rPr>
        <w:t> 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дії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або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бездіяльність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посадової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особи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територіального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органу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Держгеокадастру</w:t>
      </w:r>
      <w:proofErr w:type="spellEnd"/>
      <w:r w:rsidRPr="00734086">
        <w:rPr>
          <w:rFonts w:ascii="Times New Roman" w:hAnsi="Times New Roman"/>
          <w:sz w:val="21"/>
          <w:szCs w:val="21"/>
          <w:lang w:val="uk-UA" w:eastAsia="ru-RU"/>
        </w:rPr>
        <w:t>,</w:t>
      </w:r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proofErr w:type="gramStart"/>
      <w:r w:rsidRPr="00734086">
        <w:rPr>
          <w:rFonts w:ascii="Times New Roman" w:hAnsi="Times New Roman"/>
          <w:sz w:val="21"/>
          <w:szCs w:val="21"/>
          <w:lang w:eastAsia="ru-RU"/>
        </w:rPr>
        <w:t>адм</w:t>
      </w:r>
      <w:proofErr w:type="gramEnd"/>
      <w:r w:rsidRPr="00734086">
        <w:rPr>
          <w:rFonts w:ascii="Times New Roman" w:hAnsi="Times New Roman"/>
          <w:sz w:val="21"/>
          <w:szCs w:val="21"/>
          <w:lang w:eastAsia="ru-RU"/>
        </w:rPr>
        <w:t>іністратора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центру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надання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адміністративних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послуг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можуть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бути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оскаржені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до суду в порядку,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встановленому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законом</w:t>
      </w:r>
      <w:r w:rsidRPr="00734086">
        <w:rPr>
          <w:rFonts w:ascii="Times New Roman" w:hAnsi="Times New Roman"/>
          <w:sz w:val="21"/>
          <w:szCs w:val="21"/>
          <w:lang w:val="uk-UA" w:eastAsia="ru-RU"/>
        </w:rPr>
        <w:t>;</w:t>
      </w:r>
    </w:p>
    <w:p w:rsidR="00BD02B1" w:rsidRPr="00734086" w:rsidRDefault="00BD02B1" w:rsidP="00BD02B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1"/>
          <w:szCs w:val="21"/>
        </w:rPr>
      </w:pPr>
      <w:r w:rsidRPr="00734086">
        <w:rPr>
          <w:color w:val="000000"/>
          <w:sz w:val="21"/>
          <w:szCs w:val="21"/>
          <w:lang w:val="uk-UA"/>
        </w:rPr>
        <w:lastRenderedPageBreak/>
        <w:t>р</w:t>
      </w:r>
      <w:proofErr w:type="spellStart"/>
      <w:r w:rsidRPr="00734086">
        <w:rPr>
          <w:color w:val="000000"/>
          <w:sz w:val="21"/>
          <w:szCs w:val="21"/>
        </w:rPr>
        <w:t>ішення</w:t>
      </w:r>
      <w:proofErr w:type="spellEnd"/>
      <w:r w:rsidRPr="00734086">
        <w:rPr>
          <w:color w:val="000000"/>
          <w:sz w:val="21"/>
          <w:szCs w:val="21"/>
        </w:rPr>
        <w:t xml:space="preserve">, </w:t>
      </w:r>
      <w:proofErr w:type="spellStart"/>
      <w:r w:rsidRPr="00734086">
        <w:rPr>
          <w:color w:val="000000"/>
          <w:sz w:val="21"/>
          <w:szCs w:val="21"/>
        </w:rPr>
        <w:t>дії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або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бездіяльність</w:t>
      </w:r>
      <w:proofErr w:type="spellEnd"/>
      <w:r w:rsidRPr="00734086">
        <w:rPr>
          <w:color w:val="000000"/>
          <w:sz w:val="21"/>
          <w:szCs w:val="21"/>
        </w:rPr>
        <w:t xml:space="preserve"> Державного кадастрового </w:t>
      </w:r>
      <w:proofErr w:type="spellStart"/>
      <w:r w:rsidRPr="00734086">
        <w:rPr>
          <w:color w:val="000000"/>
          <w:sz w:val="21"/>
          <w:szCs w:val="21"/>
        </w:rPr>
        <w:t>реєстратора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можуть</w:t>
      </w:r>
      <w:proofErr w:type="spellEnd"/>
      <w:r w:rsidRPr="00734086">
        <w:rPr>
          <w:color w:val="000000"/>
          <w:sz w:val="21"/>
          <w:szCs w:val="21"/>
        </w:rPr>
        <w:t xml:space="preserve"> бути </w:t>
      </w:r>
      <w:proofErr w:type="spellStart"/>
      <w:r w:rsidRPr="00734086">
        <w:rPr>
          <w:color w:val="000000"/>
          <w:sz w:val="21"/>
          <w:szCs w:val="21"/>
        </w:rPr>
        <w:t>оскаржені:до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sz w:val="21"/>
          <w:szCs w:val="21"/>
        </w:rPr>
        <w:t>Держгеокадастру</w:t>
      </w:r>
      <w:proofErr w:type="spellEnd"/>
      <w:r w:rsidRPr="00734086">
        <w:rPr>
          <w:color w:val="000000"/>
          <w:sz w:val="21"/>
          <w:szCs w:val="21"/>
        </w:rPr>
        <w:t xml:space="preserve">, у порядку, </w:t>
      </w:r>
      <w:proofErr w:type="spellStart"/>
      <w:r w:rsidRPr="00734086">
        <w:rPr>
          <w:color w:val="000000"/>
          <w:sz w:val="21"/>
          <w:szCs w:val="21"/>
        </w:rPr>
        <w:t>встановленому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Кабінетом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Міністрів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України;до</w:t>
      </w:r>
      <w:proofErr w:type="spellEnd"/>
      <w:r w:rsidRPr="00734086">
        <w:rPr>
          <w:color w:val="000000"/>
          <w:sz w:val="21"/>
          <w:szCs w:val="21"/>
        </w:rPr>
        <w:t xml:space="preserve"> суду в порядку, </w:t>
      </w:r>
      <w:proofErr w:type="spellStart"/>
      <w:r w:rsidRPr="00734086">
        <w:rPr>
          <w:color w:val="000000"/>
          <w:sz w:val="21"/>
          <w:szCs w:val="21"/>
        </w:rPr>
        <w:t>встановленому</w:t>
      </w:r>
      <w:proofErr w:type="spellEnd"/>
      <w:r w:rsidRPr="00734086">
        <w:rPr>
          <w:color w:val="000000"/>
          <w:sz w:val="21"/>
          <w:szCs w:val="21"/>
        </w:rPr>
        <w:t> </w:t>
      </w:r>
      <w:hyperlink r:id="rId5" w:tgtFrame="_blank" w:history="1">
        <w:r w:rsidRPr="00734086">
          <w:rPr>
            <w:rStyle w:val="a3"/>
            <w:sz w:val="21"/>
            <w:szCs w:val="21"/>
          </w:rPr>
          <w:t xml:space="preserve">Кодексом </w:t>
        </w:r>
        <w:proofErr w:type="spellStart"/>
        <w:r w:rsidRPr="00734086">
          <w:rPr>
            <w:rStyle w:val="a3"/>
            <w:sz w:val="21"/>
            <w:szCs w:val="21"/>
          </w:rPr>
          <w:t>адміністративного</w:t>
        </w:r>
        <w:proofErr w:type="spellEnd"/>
        <w:r w:rsidRPr="00734086">
          <w:rPr>
            <w:rStyle w:val="a3"/>
            <w:sz w:val="21"/>
            <w:szCs w:val="21"/>
          </w:rPr>
          <w:t xml:space="preserve"> </w:t>
        </w:r>
        <w:proofErr w:type="spellStart"/>
        <w:r w:rsidRPr="00734086">
          <w:rPr>
            <w:rStyle w:val="a3"/>
            <w:sz w:val="21"/>
            <w:szCs w:val="21"/>
          </w:rPr>
          <w:t>судочинства</w:t>
        </w:r>
        <w:proofErr w:type="spellEnd"/>
        <w:r w:rsidRPr="00734086">
          <w:rPr>
            <w:rStyle w:val="a3"/>
            <w:sz w:val="21"/>
            <w:szCs w:val="21"/>
          </w:rPr>
          <w:t xml:space="preserve"> </w:t>
        </w:r>
        <w:proofErr w:type="spellStart"/>
        <w:r w:rsidRPr="00734086">
          <w:rPr>
            <w:rStyle w:val="a3"/>
            <w:sz w:val="21"/>
            <w:szCs w:val="21"/>
          </w:rPr>
          <w:t>України</w:t>
        </w:r>
        <w:proofErr w:type="spellEnd"/>
      </w:hyperlink>
      <w:r w:rsidRPr="00734086">
        <w:rPr>
          <w:sz w:val="21"/>
          <w:szCs w:val="21"/>
        </w:rPr>
        <w:t>.</w:t>
      </w:r>
    </w:p>
    <w:p w:rsidR="00BD02B1" w:rsidRPr="00734086" w:rsidRDefault="00BD02B1" w:rsidP="00BD02B1">
      <w:pPr>
        <w:spacing w:after="0" w:line="348" w:lineRule="atLeast"/>
        <w:rPr>
          <w:rFonts w:ascii="Verdana" w:hAnsi="Verdana"/>
          <w:sz w:val="21"/>
          <w:szCs w:val="21"/>
          <w:lang w:eastAsia="ru-RU"/>
        </w:rPr>
      </w:pPr>
      <w:proofErr w:type="spellStart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>Умовні</w:t>
      </w:r>
      <w:proofErr w:type="spellEnd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>позначки</w:t>
      </w:r>
      <w:proofErr w:type="spellEnd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 xml:space="preserve">: В – </w:t>
      </w:r>
      <w:proofErr w:type="spellStart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>виконує</w:t>
      </w:r>
      <w:proofErr w:type="spellEnd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 xml:space="preserve">; У – </w:t>
      </w:r>
      <w:proofErr w:type="spellStart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>бере</w:t>
      </w:r>
      <w:proofErr w:type="spellEnd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 xml:space="preserve"> участь; </w:t>
      </w:r>
      <w:proofErr w:type="gramStart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 xml:space="preserve"> – </w:t>
      </w:r>
      <w:proofErr w:type="spellStart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>погоджує</w:t>
      </w:r>
      <w:proofErr w:type="spellEnd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 xml:space="preserve">; З – </w:t>
      </w:r>
      <w:proofErr w:type="spellStart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>затверджує</w:t>
      </w:r>
      <w:proofErr w:type="spellEnd"/>
      <w:r w:rsidRPr="00734086">
        <w:rPr>
          <w:rFonts w:ascii="inherit" w:hAnsi="inherit"/>
          <w:i/>
          <w:iCs/>
          <w:sz w:val="21"/>
          <w:szCs w:val="21"/>
          <w:bdr w:val="none" w:sz="0" w:space="0" w:color="auto" w:frame="1"/>
          <w:lang w:eastAsia="ru-RU"/>
        </w:rPr>
        <w:t>.</w:t>
      </w:r>
    </w:p>
    <w:p w:rsidR="00D27797" w:rsidRDefault="00D27797"/>
    <w:sectPr w:rsidR="00D27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90"/>
    <w:rsid w:val="00843990"/>
    <w:rsid w:val="00BD02B1"/>
    <w:rsid w:val="00BD0A57"/>
    <w:rsid w:val="00D2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B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BD02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BD02B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B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BD02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BD02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1669</Words>
  <Characters>9519</Characters>
  <Application>Microsoft Office Word</Application>
  <DocSecurity>0</DocSecurity>
  <Lines>79</Lines>
  <Paragraphs>22</Paragraphs>
  <ScaleCrop>false</ScaleCrop>
  <Company/>
  <LinksUpToDate>false</LinksUpToDate>
  <CharactersWithSpaces>11166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2021-11-02T07:56:00Z</dcterms:created>
  <dcterms:modified xsi:type="dcterms:W3CDTF">2021-11-02T10:21:00Z</dcterms:modified>
</cp:coreProperties>
</file>