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CF3" w:rsidRPr="00C03DAA" w:rsidRDefault="00B04CF3" w:rsidP="00277009">
      <w:pPr>
        <w:ind w:left="5982"/>
        <w:rPr>
          <w:rFonts w:ascii="Times New Roman" w:hAnsi="Times New Roman" w:cs="Times New Roman"/>
          <w:sz w:val="24"/>
          <w:szCs w:val="24"/>
          <w:lang w:eastAsia="ru-RU"/>
        </w:rPr>
      </w:pPr>
      <w:r w:rsidRPr="00C03DAA">
        <w:rPr>
          <w:rFonts w:ascii="Times New Roman" w:hAnsi="Times New Roman" w:cs="Times New Roman"/>
          <w:sz w:val="24"/>
          <w:szCs w:val="24"/>
          <w:lang w:eastAsia="ru-RU"/>
        </w:rPr>
        <w:t xml:space="preserve">Додаток </w:t>
      </w:r>
      <w:r w:rsidRPr="00C03DAA">
        <w:rPr>
          <w:rFonts w:ascii="Times New Roman" w:hAnsi="Times New Roman" w:cs="Times New Roman"/>
          <w:sz w:val="24"/>
          <w:szCs w:val="24"/>
          <w:lang w:val="uk-UA" w:eastAsia="ru-RU"/>
        </w:rPr>
        <w:t>3</w:t>
      </w:r>
      <w:r w:rsidRPr="00C03DAA">
        <w:rPr>
          <w:rFonts w:ascii="Times New Roman" w:hAnsi="Times New Roman" w:cs="Times New Roman"/>
          <w:sz w:val="24"/>
          <w:szCs w:val="24"/>
          <w:lang w:eastAsia="ru-RU"/>
        </w:rPr>
        <w:t xml:space="preserve"> до  </w:t>
      </w:r>
      <w:proofErr w:type="gramStart"/>
      <w:r w:rsidRPr="00C03DAA">
        <w:rPr>
          <w:rFonts w:ascii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C03DAA">
        <w:rPr>
          <w:rFonts w:ascii="Times New Roman" w:hAnsi="Times New Roman" w:cs="Times New Roman"/>
          <w:sz w:val="24"/>
          <w:szCs w:val="24"/>
          <w:lang w:eastAsia="ru-RU"/>
        </w:rPr>
        <w:t xml:space="preserve">ішення                                                                             </w:t>
      </w:r>
    </w:p>
    <w:p w:rsidR="00B04CF3" w:rsidRPr="00C03DAA" w:rsidRDefault="00B04CF3" w:rsidP="00474D31">
      <w:pPr>
        <w:ind w:left="5982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C03DAA">
        <w:rPr>
          <w:rFonts w:ascii="Times New Roman" w:hAnsi="Times New Roman" w:cs="Times New Roman"/>
          <w:sz w:val="24"/>
          <w:szCs w:val="24"/>
          <w:lang w:eastAsia="ru-RU"/>
        </w:rPr>
        <w:t xml:space="preserve">Сергіївської селищної </w:t>
      </w:r>
      <w:proofErr w:type="gramStart"/>
      <w:r w:rsidRPr="00C03DAA">
        <w:rPr>
          <w:rFonts w:ascii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C03DA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B04CF3" w:rsidRPr="00C03DAA" w:rsidRDefault="00B04CF3" w:rsidP="00474D31">
      <w:pPr>
        <w:ind w:left="5982"/>
        <w:rPr>
          <w:rFonts w:ascii="Times New Roman" w:hAnsi="Times New Roman" w:cs="Times New Roman"/>
          <w:sz w:val="24"/>
          <w:szCs w:val="24"/>
          <w:lang w:eastAsia="ru-RU"/>
        </w:rPr>
      </w:pPr>
      <w:r w:rsidRPr="00C03DAA">
        <w:rPr>
          <w:rFonts w:ascii="Times New Roman" w:hAnsi="Times New Roman" w:cs="Times New Roman"/>
          <w:sz w:val="24"/>
          <w:szCs w:val="24"/>
          <w:lang w:eastAsia="ru-RU"/>
        </w:rPr>
        <w:t>від</w:t>
      </w:r>
      <w:r w:rsidRPr="00C03DA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28.12.</w:t>
      </w:r>
      <w:r w:rsidRPr="00C03DAA">
        <w:rPr>
          <w:rFonts w:ascii="Times New Roman" w:hAnsi="Times New Roman" w:cs="Times New Roman"/>
          <w:sz w:val="24"/>
          <w:szCs w:val="24"/>
          <w:lang w:eastAsia="ru-RU"/>
        </w:rPr>
        <w:t>2020 р.</w:t>
      </w:r>
      <w:r w:rsidRPr="00C03DA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03DAA">
        <w:rPr>
          <w:rFonts w:ascii="Times New Roman" w:hAnsi="Times New Roman" w:cs="Times New Roman"/>
          <w:sz w:val="24"/>
          <w:szCs w:val="24"/>
          <w:lang w:eastAsia="ru-RU"/>
        </w:rPr>
        <w:t xml:space="preserve"> №  </w:t>
      </w:r>
      <w:r w:rsidRPr="00C03DAA">
        <w:rPr>
          <w:rFonts w:ascii="Times New Roman" w:hAnsi="Times New Roman" w:cs="Times New Roman"/>
          <w:sz w:val="24"/>
          <w:szCs w:val="24"/>
          <w:lang w:val="uk-UA" w:eastAsia="ru-RU"/>
        </w:rPr>
        <w:t>41</w:t>
      </w:r>
      <w:r w:rsidRPr="00C03DAA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</w:p>
    <w:p w:rsidR="00B04CF3" w:rsidRPr="00C03DAA" w:rsidRDefault="00B04CF3" w:rsidP="00277009">
      <w:pPr>
        <w:ind w:left="-426"/>
        <w:rPr>
          <w:rFonts w:ascii="Times New Roman" w:hAnsi="Times New Roman" w:cs="Times New Roman"/>
          <w:sz w:val="24"/>
          <w:szCs w:val="24"/>
        </w:rPr>
      </w:pPr>
    </w:p>
    <w:p w:rsidR="00B04CF3" w:rsidRPr="003A353A" w:rsidRDefault="00B04CF3" w:rsidP="003A353A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A353A">
        <w:rPr>
          <w:rFonts w:ascii="Times New Roman" w:hAnsi="Times New Roman" w:cs="Times New Roman"/>
          <w:sz w:val="24"/>
          <w:szCs w:val="24"/>
          <w:lang w:eastAsia="ru-RU"/>
        </w:rPr>
        <w:t>Концепці</w:t>
      </w:r>
      <w:r w:rsidRPr="003A353A">
        <w:rPr>
          <w:rFonts w:ascii="Times New Roman" w:hAnsi="Times New Roman" w:cs="Times New Roman"/>
          <w:sz w:val="24"/>
          <w:szCs w:val="24"/>
          <w:lang w:val="uk-UA" w:eastAsia="ru-RU"/>
        </w:rPr>
        <w:t>я</w:t>
      </w:r>
    </w:p>
    <w:p w:rsidR="00B04CF3" w:rsidRPr="003A353A" w:rsidRDefault="00B04CF3" w:rsidP="003A353A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A353A">
        <w:rPr>
          <w:rFonts w:ascii="Times New Roman" w:hAnsi="Times New Roman" w:cs="Times New Roman"/>
          <w:sz w:val="24"/>
          <w:szCs w:val="24"/>
          <w:lang w:eastAsia="ru-RU"/>
        </w:rPr>
        <w:t xml:space="preserve">вдосконалення системи надання </w:t>
      </w:r>
      <w:proofErr w:type="gramStart"/>
      <w:r w:rsidRPr="003A353A">
        <w:rPr>
          <w:rFonts w:ascii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3A353A">
        <w:rPr>
          <w:rFonts w:ascii="Times New Roman" w:hAnsi="Times New Roman" w:cs="Times New Roman"/>
          <w:sz w:val="24"/>
          <w:szCs w:val="24"/>
          <w:lang w:eastAsia="ru-RU"/>
        </w:rPr>
        <w:t>іністративних послуг</w:t>
      </w:r>
    </w:p>
    <w:p w:rsidR="00B04CF3" w:rsidRPr="003A353A" w:rsidRDefault="00B04CF3" w:rsidP="003A353A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A353A">
        <w:rPr>
          <w:rFonts w:ascii="Times New Roman" w:hAnsi="Times New Roman" w:cs="Times New Roman"/>
          <w:sz w:val="24"/>
          <w:szCs w:val="24"/>
          <w:lang w:eastAsia="ru-RU"/>
        </w:rPr>
        <w:t>та</w:t>
      </w:r>
      <w:r w:rsidRPr="003A353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53A">
        <w:rPr>
          <w:rFonts w:ascii="Times New Roman" w:hAnsi="Times New Roman" w:cs="Times New Roman"/>
          <w:sz w:val="24"/>
          <w:szCs w:val="24"/>
          <w:lang w:eastAsia="ru-RU"/>
        </w:rPr>
        <w:t>утворення</w:t>
      </w:r>
      <w:r w:rsidRPr="003A353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353A">
        <w:rPr>
          <w:rFonts w:ascii="Times New Roman" w:hAnsi="Times New Roman" w:cs="Times New Roman"/>
          <w:sz w:val="24"/>
          <w:szCs w:val="24"/>
          <w:lang w:eastAsia="ru-RU"/>
        </w:rPr>
        <w:t xml:space="preserve">відділу  «Центр надання </w:t>
      </w:r>
      <w:proofErr w:type="gramStart"/>
      <w:r w:rsidRPr="003A353A">
        <w:rPr>
          <w:rFonts w:ascii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3A353A">
        <w:rPr>
          <w:rFonts w:ascii="Times New Roman" w:hAnsi="Times New Roman" w:cs="Times New Roman"/>
          <w:sz w:val="24"/>
          <w:szCs w:val="24"/>
          <w:lang w:eastAsia="ru-RU"/>
        </w:rPr>
        <w:t>іністративних послуг»</w:t>
      </w:r>
    </w:p>
    <w:p w:rsidR="00B04CF3" w:rsidRPr="003A353A" w:rsidRDefault="00B04CF3" w:rsidP="003A353A">
      <w:pPr>
        <w:pStyle w:val="a4"/>
        <w:jc w:val="center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3A353A">
        <w:rPr>
          <w:rFonts w:ascii="Times New Roman" w:hAnsi="Times New Roman" w:cs="Times New Roman"/>
          <w:sz w:val="24"/>
          <w:szCs w:val="24"/>
          <w:lang w:eastAsia="ru-RU"/>
        </w:rPr>
        <w:t>Сергіївськ</w:t>
      </w:r>
      <w:r w:rsidRPr="003A353A">
        <w:rPr>
          <w:rFonts w:ascii="Times New Roman" w:hAnsi="Times New Roman" w:cs="Times New Roman"/>
          <w:sz w:val="24"/>
          <w:szCs w:val="24"/>
          <w:lang w:val="uk-UA" w:eastAsia="ru-RU"/>
        </w:rPr>
        <w:t>ої</w:t>
      </w:r>
      <w:r w:rsidRPr="003A353A">
        <w:rPr>
          <w:rFonts w:ascii="Times New Roman" w:hAnsi="Times New Roman" w:cs="Times New Roman"/>
          <w:sz w:val="24"/>
          <w:szCs w:val="24"/>
          <w:lang w:eastAsia="ru-RU"/>
        </w:rPr>
        <w:t xml:space="preserve"> сели</w:t>
      </w:r>
      <w:bookmarkStart w:id="0" w:name="_GoBack"/>
      <w:bookmarkEnd w:id="0"/>
      <w:r w:rsidRPr="003A353A">
        <w:rPr>
          <w:rFonts w:ascii="Times New Roman" w:hAnsi="Times New Roman" w:cs="Times New Roman"/>
          <w:sz w:val="24"/>
          <w:szCs w:val="24"/>
          <w:lang w:eastAsia="ru-RU"/>
        </w:rPr>
        <w:t>щн</w:t>
      </w:r>
      <w:r w:rsidRPr="003A353A">
        <w:rPr>
          <w:rFonts w:ascii="Times New Roman" w:hAnsi="Times New Roman" w:cs="Times New Roman"/>
          <w:sz w:val="24"/>
          <w:szCs w:val="24"/>
          <w:lang w:val="uk-UA" w:eastAsia="ru-RU"/>
        </w:rPr>
        <w:t>ої</w:t>
      </w:r>
      <w:r w:rsidRPr="003A353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A353A">
        <w:rPr>
          <w:rFonts w:ascii="Times New Roman" w:hAnsi="Times New Roman" w:cs="Times New Roman"/>
          <w:sz w:val="24"/>
          <w:szCs w:val="24"/>
          <w:lang w:val="uk-UA" w:eastAsia="ru-RU"/>
        </w:rPr>
        <w:t>ради</w:t>
      </w:r>
      <w:proofErr w:type="gramStart"/>
      <w:r w:rsidRPr="003A353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Б</w:t>
      </w:r>
      <w:proofErr w:type="gramEnd"/>
      <w:r w:rsidRPr="003A353A">
        <w:rPr>
          <w:rFonts w:ascii="Times New Roman" w:hAnsi="Times New Roman" w:cs="Times New Roman"/>
          <w:sz w:val="24"/>
          <w:szCs w:val="24"/>
          <w:lang w:val="uk-UA" w:eastAsia="ru-RU"/>
        </w:rPr>
        <w:t>ілгород-Дністровського району Одеської області</w:t>
      </w:r>
    </w:p>
    <w:p w:rsidR="00B04CF3" w:rsidRPr="00862640" w:rsidRDefault="00B04CF3" w:rsidP="00277009">
      <w:pPr>
        <w:ind w:left="-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4CF3" w:rsidRPr="00B329BD" w:rsidRDefault="00B04CF3" w:rsidP="00277009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lang w:eastAsia="ru-RU"/>
        </w:rPr>
      </w:pPr>
      <w:r w:rsidRPr="00B329BD">
        <w:rPr>
          <w:rFonts w:ascii="Times New Roman" w:hAnsi="Times New Roman" w:cs="Times New Roman"/>
          <w:b/>
          <w:bCs/>
          <w:bdr w:val="none" w:sz="0" w:space="0" w:color="auto" w:frame="1"/>
          <w:lang w:eastAsia="ru-RU"/>
        </w:rPr>
        <w:t>Загальні положення</w:t>
      </w:r>
    </w:p>
    <w:p w:rsidR="00B04CF3" w:rsidRPr="00B329BD" w:rsidRDefault="00B04CF3" w:rsidP="00277009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lang w:eastAsia="ru-RU"/>
        </w:rPr>
      </w:pPr>
      <w:r w:rsidRPr="00B329BD">
        <w:rPr>
          <w:rFonts w:ascii="Times New Roman" w:hAnsi="Times New Roman" w:cs="Times New Roman"/>
          <w:lang w:eastAsia="ru-RU"/>
        </w:rPr>
        <w:t>Концепція вдосконалення системи н</w:t>
      </w:r>
      <w:r w:rsidRPr="00032114">
        <w:rPr>
          <w:rFonts w:ascii="Times New Roman" w:hAnsi="Times New Roman" w:cs="Times New Roman"/>
          <w:lang w:eastAsia="ru-RU"/>
        </w:rPr>
        <w:t xml:space="preserve">адання </w:t>
      </w:r>
      <w:proofErr w:type="gramStart"/>
      <w:r w:rsidRPr="00032114">
        <w:rPr>
          <w:rFonts w:ascii="Times New Roman" w:hAnsi="Times New Roman" w:cs="Times New Roman"/>
          <w:lang w:eastAsia="ru-RU"/>
        </w:rPr>
        <w:t>адм</w:t>
      </w:r>
      <w:proofErr w:type="gramEnd"/>
      <w:r w:rsidRPr="00032114">
        <w:rPr>
          <w:rFonts w:ascii="Times New Roman" w:hAnsi="Times New Roman" w:cs="Times New Roman"/>
          <w:lang w:eastAsia="ru-RU"/>
        </w:rPr>
        <w:t>іністративних послуг та</w:t>
      </w:r>
      <w:r w:rsidRPr="00B329BD">
        <w:rPr>
          <w:rFonts w:ascii="Times New Roman" w:hAnsi="Times New Roman" w:cs="Times New Roman"/>
          <w:lang w:eastAsia="ru-RU"/>
        </w:rPr>
        <w:t xml:space="preserve"> утворення </w:t>
      </w:r>
      <w:r>
        <w:rPr>
          <w:rFonts w:ascii="Times New Roman" w:hAnsi="Times New Roman" w:cs="Times New Roman"/>
          <w:lang w:eastAsia="ru-RU"/>
        </w:rPr>
        <w:t>відділу «Центр</w:t>
      </w:r>
      <w:r w:rsidRPr="00B329BD">
        <w:rPr>
          <w:rFonts w:ascii="Times New Roman" w:hAnsi="Times New Roman" w:cs="Times New Roman"/>
          <w:lang w:eastAsia="ru-RU"/>
        </w:rPr>
        <w:t xml:space="preserve"> надання адміністративних послуг</w:t>
      </w:r>
      <w:r>
        <w:rPr>
          <w:rFonts w:ascii="Times New Roman" w:hAnsi="Times New Roman" w:cs="Times New Roman"/>
          <w:lang w:eastAsia="ru-RU"/>
        </w:rPr>
        <w:t>»</w:t>
      </w:r>
      <w:r w:rsidRPr="00032114">
        <w:rPr>
          <w:rFonts w:ascii="Times New Roman" w:hAnsi="Times New Roman" w:cs="Times New Roman"/>
          <w:lang w:eastAsia="ru-RU"/>
        </w:rPr>
        <w:t xml:space="preserve">в Сергіївській селищній </w:t>
      </w:r>
      <w:r>
        <w:rPr>
          <w:rFonts w:ascii="Times New Roman" w:hAnsi="Times New Roman" w:cs="Times New Roman"/>
          <w:lang w:val="uk-UA" w:eastAsia="ru-RU"/>
        </w:rPr>
        <w:t xml:space="preserve">раді </w:t>
      </w:r>
      <w:r w:rsidRPr="00B329BD">
        <w:rPr>
          <w:rFonts w:ascii="Times New Roman" w:hAnsi="Times New Roman" w:cs="Times New Roman"/>
          <w:lang w:eastAsia="ru-RU"/>
        </w:rPr>
        <w:t>(далі  – Концепція) розроблена з метою реалізації вимог Закону України від 06.09.2012 № 5203-VІ «Про адміністративні послуги»</w:t>
      </w:r>
      <w:r w:rsidRPr="00032114">
        <w:rPr>
          <w:rFonts w:ascii="Times New Roman" w:hAnsi="Times New Roman" w:cs="Times New Roman"/>
          <w:lang w:eastAsia="ru-RU"/>
        </w:rPr>
        <w:t xml:space="preserve"> (зі змінами)</w:t>
      </w:r>
      <w:r w:rsidRPr="00B329BD">
        <w:rPr>
          <w:rFonts w:ascii="Times New Roman" w:hAnsi="Times New Roman" w:cs="Times New Roman"/>
          <w:lang w:eastAsia="ru-RU"/>
        </w:rPr>
        <w:t>, відповідно до постанов Кабінету Міні</w:t>
      </w:r>
      <w:proofErr w:type="gramStart"/>
      <w:r w:rsidRPr="00B329BD">
        <w:rPr>
          <w:rFonts w:ascii="Times New Roman" w:hAnsi="Times New Roman" w:cs="Times New Roman"/>
          <w:lang w:eastAsia="ru-RU"/>
        </w:rPr>
        <w:t>стр</w:t>
      </w:r>
      <w:proofErr w:type="gramEnd"/>
      <w:r w:rsidRPr="00B329BD">
        <w:rPr>
          <w:rFonts w:ascii="Times New Roman" w:hAnsi="Times New Roman" w:cs="Times New Roman"/>
          <w:lang w:eastAsia="ru-RU"/>
        </w:rPr>
        <w:t xml:space="preserve">ів України від 20.02.2013 № 118 «Про затвердження Примірного положення про центр надання адміністративних послуг», від  01.08.2013 № 588 «Про затвердження  Примірного регламенту центру надання  адміністративних  послуг», розпорядження Кабінету Міністрів України від 16.05.2014 № 523-р «Деякі  питання надання адміністративних послуг органів  виконавчої влади через центри надання </w:t>
      </w:r>
      <w:proofErr w:type="gramStart"/>
      <w:r w:rsidRPr="00B329BD">
        <w:rPr>
          <w:rFonts w:ascii="Times New Roman" w:hAnsi="Times New Roman" w:cs="Times New Roman"/>
          <w:lang w:eastAsia="ru-RU"/>
        </w:rPr>
        <w:t>адм</w:t>
      </w:r>
      <w:proofErr w:type="gramEnd"/>
      <w:r w:rsidRPr="00B329BD">
        <w:rPr>
          <w:rFonts w:ascii="Times New Roman" w:hAnsi="Times New Roman" w:cs="Times New Roman"/>
          <w:lang w:eastAsia="ru-RU"/>
        </w:rPr>
        <w:t>іністративних послуг».</w:t>
      </w:r>
    </w:p>
    <w:p w:rsidR="00B04CF3" w:rsidRPr="00B329BD" w:rsidRDefault="00B04CF3" w:rsidP="00277009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lang w:eastAsia="ru-RU"/>
        </w:rPr>
      </w:pPr>
      <w:r w:rsidRPr="00B329BD">
        <w:rPr>
          <w:rFonts w:ascii="Times New Roman" w:hAnsi="Times New Roman" w:cs="Times New Roman"/>
          <w:lang w:eastAsia="ru-RU"/>
        </w:rPr>
        <w:t>Концепція визначає основні організаційно-правов</w:t>
      </w:r>
      <w:r w:rsidRPr="00032114">
        <w:rPr>
          <w:rFonts w:ascii="Times New Roman" w:hAnsi="Times New Roman" w:cs="Times New Roman"/>
          <w:lang w:eastAsia="ru-RU"/>
        </w:rPr>
        <w:t xml:space="preserve">і питання створення, розвитку та </w:t>
      </w:r>
      <w:r w:rsidRPr="00B329BD">
        <w:rPr>
          <w:rFonts w:ascii="Times New Roman" w:hAnsi="Times New Roman" w:cs="Times New Roman"/>
          <w:lang w:eastAsia="ru-RU"/>
        </w:rPr>
        <w:t xml:space="preserve">функціонування </w:t>
      </w:r>
      <w:r>
        <w:rPr>
          <w:rFonts w:ascii="Times New Roman" w:hAnsi="Times New Roman" w:cs="Times New Roman"/>
          <w:lang w:eastAsia="ru-RU"/>
        </w:rPr>
        <w:t>відділу «</w:t>
      </w:r>
      <w:r w:rsidRPr="00B329BD">
        <w:rPr>
          <w:rFonts w:ascii="Times New Roman" w:hAnsi="Times New Roman" w:cs="Times New Roman"/>
          <w:lang w:eastAsia="ru-RU"/>
        </w:rPr>
        <w:t xml:space="preserve">Центру надання </w:t>
      </w:r>
      <w:proofErr w:type="gramStart"/>
      <w:r w:rsidRPr="00B329BD">
        <w:rPr>
          <w:rFonts w:ascii="Times New Roman" w:hAnsi="Times New Roman" w:cs="Times New Roman"/>
          <w:lang w:eastAsia="ru-RU"/>
        </w:rPr>
        <w:t>адм</w:t>
      </w:r>
      <w:proofErr w:type="gramEnd"/>
      <w:r w:rsidRPr="00B329BD">
        <w:rPr>
          <w:rFonts w:ascii="Times New Roman" w:hAnsi="Times New Roman" w:cs="Times New Roman"/>
          <w:lang w:eastAsia="ru-RU"/>
        </w:rPr>
        <w:t>іністративних послуг</w:t>
      </w:r>
      <w:r>
        <w:rPr>
          <w:rFonts w:ascii="Times New Roman" w:hAnsi="Times New Roman" w:cs="Times New Roman"/>
          <w:lang w:eastAsia="ru-RU"/>
        </w:rPr>
        <w:t>»</w:t>
      </w:r>
      <w:r w:rsidRPr="00B329BD">
        <w:rPr>
          <w:rFonts w:ascii="Times New Roman" w:hAnsi="Times New Roman" w:cs="Times New Roman"/>
          <w:lang w:eastAsia="ru-RU"/>
        </w:rPr>
        <w:t xml:space="preserve"> (далі – ЦНАП) та спрямована на втілення у практику нових підходів у взаємовідносинах суб’єктів надання адміністративних послуг та суб’єктів звернення за принципом "єдиного вікна", що в подальшому дасть можливість отримувати максимальну кількість адмін</w:t>
      </w:r>
      <w:r w:rsidRPr="00032114">
        <w:rPr>
          <w:rFonts w:ascii="Times New Roman" w:hAnsi="Times New Roman" w:cs="Times New Roman"/>
          <w:lang w:eastAsia="ru-RU"/>
        </w:rPr>
        <w:t>істративних послуг</w:t>
      </w:r>
      <w:r>
        <w:rPr>
          <w:rFonts w:ascii="Times New Roman" w:hAnsi="Times New Roman" w:cs="Times New Roman"/>
          <w:lang w:val="uk-UA" w:eastAsia="ru-RU"/>
        </w:rPr>
        <w:t>на території Сергіївської селищної ради</w:t>
      </w:r>
      <w:r w:rsidRPr="00B329BD">
        <w:rPr>
          <w:rFonts w:ascii="Times New Roman" w:hAnsi="Times New Roman" w:cs="Times New Roman"/>
          <w:lang w:eastAsia="ru-RU"/>
        </w:rPr>
        <w:t>, без необхідності відвідування адміністративног</w:t>
      </w:r>
      <w:r w:rsidRPr="00032114">
        <w:rPr>
          <w:rFonts w:ascii="Times New Roman" w:hAnsi="Times New Roman" w:cs="Times New Roman"/>
          <w:lang w:eastAsia="ru-RU"/>
        </w:rPr>
        <w:t>о центру в</w:t>
      </w:r>
      <w:proofErr w:type="gramStart"/>
      <w:r w:rsidRPr="00032114">
        <w:rPr>
          <w:rFonts w:ascii="Times New Roman" w:hAnsi="Times New Roman" w:cs="Times New Roman"/>
          <w:lang w:eastAsia="ru-RU"/>
        </w:rPr>
        <w:t xml:space="preserve"> Б</w:t>
      </w:r>
      <w:proofErr w:type="gramEnd"/>
      <w:r w:rsidRPr="00032114">
        <w:rPr>
          <w:rFonts w:ascii="Times New Roman" w:hAnsi="Times New Roman" w:cs="Times New Roman"/>
          <w:lang w:eastAsia="ru-RU"/>
        </w:rPr>
        <w:t>ілгород-Дністровському</w:t>
      </w:r>
      <w:r w:rsidRPr="00B329BD">
        <w:rPr>
          <w:rFonts w:ascii="Times New Roman" w:hAnsi="Times New Roman" w:cs="Times New Roman"/>
          <w:lang w:eastAsia="ru-RU"/>
        </w:rPr>
        <w:t>.</w:t>
      </w:r>
    </w:p>
    <w:p w:rsidR="00B04CF3" w:rsidRPr="00531483" w:rsidRDefault="00B04CF3" w:rsidP="00277009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lang w:eastAsia="ru-RU"/>
        </w:rPr>
      </w:pPr>
      <w:r w:rsidRPr="00531483">
        <w:rPr>
          <w:rFonts w:ascii="Times New Roman" w:hAnsi="Times New Roman" w:cs="Times New Roman"/>
          <w:b/>
          <w:bCs/>
          <w:bdr w:val="none" w:sz="0" w:space="0" w:color="auto" w:frame="1"/>
          <w:lang w:eastAsia="ru-RU"/>
        </w:rPr>
        <w:t>Мета та термін Концепції</w:t>
      </w:r>
    </w:p>
    <w:p w:rsidR="00B04CF3" w:rsidRPr="00531483" w:rsidRDefault="00B04CF3" w:rsidP="007A4723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lang w:eastAsia="ru-RU"/>
        </w:rPr>
      </w:pPr>
      <w:r w:rsidRPr="00531483">
        <w:rPr>
          <w:rFonts w:ascii="Times New Roman" w:hAnsi="Times New Roman" w:cs="Times New Roman"/>
          <w:lang w:eastAsia="ru-RU"/>
        </w:rPr>
        <w:t xml:space="preserve">Метою Концепції є визначення стратегічного бачення розвитку ЦНАП на середньострокову перспективу (3 роки), а також створення </w:t>
      </w:r>
      <w:proofErr w:type="gramStart"/>
      <w:r w:rsidRPr="00531483">
        <w:rPr>
          <w:rFonts w:ascii="Times New Roman" w:hAnsi="Times New Roman" w:cs="Times New Roman"/>
          <w:lang w:eastAsia="ru-RU"/>
        </w:rPr>
        <w:t>р</w:t>
      </w:r>
      <w:proofErr w:type="gramEnd"/>
      <w:r w:rsidRPr="00531483">
        <w:rPr>
          <w:rFonts w:ascii="Times New Roman" w:hAnsi="Times New Roman" w:cs="Times New Roman"/>
          <w:lang w:eastAsia="ru-RU"/>
        </w:rPr>
        <w:t>івних умов для надання мешканцям громади, незалежно від статі, віку та фізичних можливостей, суб’єктам господарювання необхідних адміністративних послуг в зручний та доступний способи.</w:t>
      </w:r>
    </w:p>
    <w:p w:rsidR="00B04CF3" w:rsidRPr="00531483" w:rsidRDefault="00B04CF3" w:rsidP="007A4723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lang w:eastAsia="ru-RU"/>
        </w:rPr>
      </w:pPr>
      <w:r w:rsidRPr="00531483">
        <w:rPr>
          <w:rFonts w:ascii="Times New Roman" w:hAnsi="Times New Roman" w:cs="Times New Roman"/>
          <w:lang w:eastAsia="ru-RU"/>
        </w:rPr>
        <w:t>Те</w:t>
      </w:r>
      <w:r w:rsidRPr="00032114">
        <w:rPr>
          <w:rFonts w:ascii="Times New Roman" w:hAnsi="Times New Roman" w:cs="Times New Roman"/>
          <w:lang w:eastAsia="ru-RU"/>
        </w:rPr>
        <w:t>рмін реалізації Концепції – 2021-2023</w:t>
      </w:r>
      <w:r w:rsidRPr="00531483">
        <w:rPr>
          <w:rFonts w:ascii="Times New Roman" w:hAnsi="Times New Roman" w:cs="Times New Roman"/>
          <w:lang w:eastAsia="ru-RU"/>
        </w:rPr>
        <w:t xml:space="preserve"> рр.</w:t>
      </w:r>
    </w:p>
    <w:p w:rsidR="00B04CF3" w:rsidRPr="007A4723" w:rsidRDefault="00B04CF3" w:rsidP="007A4723">
      <w:pPr>
        <w:shd w:val="clear" w:color="auto" w:fill="FFFFFF"/>
        <w:spacing w:after="150"/>
        <w:ind w:firstLine="709"/>
        <w:jc w:val="center"/>
        <w:rPr>
          <w:rFonts w:ascii="Times New Roman" w:hAnsi="Times New Roman" w:cs="Times New Roman"/>
          <w:b/>
          <w:bCs/>
          <w:color w:val="252121"/>
          <w:shd w:val="clear" w:color="auto" w:fill="FFFFFF"/>
          <w:lang w:eastAsia="ru-RU"/>
        </w:rPr>
      </w:pPr>
      <w:r w:rsidRPr="007A4723">
        <w:rPr>
          <w:rFonts w:ascii="Times New Roman" w:hAnsi="Times New Roman" w:cs="Times New Roman"/>
          <w:b/>
          <w:bCs/>
          <w:color w:val="252121"/>
          <w:shd w:val="clear" w:color="auto" w:fill="FFFFFF"/>
          <w:lang w:eastAsia="ru-RU"/>
        </w:rPr>
        <w:t>Визначення основних терміні</w:t>
      </w:r>
      <w:proofErr w:type="gramStart"/>
      <w:r w:rsidRPr="007A4723">
        <w:rPr>
          <w:rFonts w:ascii="Times New Roman" w:hAnsi="Times New Roman" w:cs="Times New Roman"/>
          <w:b/>
          <w:bCs/>
          <w:color w:val="252121"/>
          <w:shd w:val="clear" w:color="auto" w:fill="FFFFFF"/>
          <w:lang w:eastAsia="ru-RU"/>
        </w:rPr>
        <w:t>в</w:t>
      </w:r>
      <w:proofErr w:type="gramEnd"/>
      <w:r w:rsidRPr="007A4723">
        <w:rPr>
          <w:rFonts w:ascii="Times New Roman" w:hAnsi="Times New Roman" w:cs="Times New Roman"/>
          <w:b/>
          <w:bCs/>
          <w:color w:val="252121"/>
          <w:shd w:val="clear" w:color="auto" w:fill="FFFFFF"/>
          <w:lang w:eastAsia="ru-RU"/>
        </w:rPr>
        <w:t>:</w:t>
      </w:r>
    </w:p>
    <w:p w:rsidR="00B04CF3" w:rsidRPr="007A4723" w:rsidRDefault="00B04CF3" w:rsidP="007A4723">
      <w:pPr>
        <w:shd w:val="clear" w:color="auto" w:fill="FFFFFF"/>
        <w:spacing w:after="150"/>
        <w:ind w:firstLine="709"/>
        <w:jc w:val="both"/>
        <w:rPr>
          <w:rFonts w:ascii="Times New Roman" w:hAnsi="Times New Roman" w:cs="Times New Roman"/>
          <w:shd w:val="clear" w:color="auto" w:fill="FFFFFF"/>
          <w:lang w:eastAsia="ru-RU"/>
        </w:rPr>
      </w:pPr>
      <w:proofErr w:type="gramStart"/>
      <w:r w:rsidRPr="007A4723">
        <w:rPr>
          <w:rFonts w:ascii="Times New Roman" w:hAnsi="Times New Roman" w:cs="Times New Roman"/>
          <w:b/>
          <w:bCs/>
          <w:shd w:val="clear" w:color="auto" w:fill="FFFFFF"/>
          <w:lang w:eastAsia="ru-RU"/>
        </w:rPr>
        <w:t>Адм</w:t>
      </w:r>
      <w:proofErr w:type="gramEnd"/>
      <w:r w:rsidRPr="007A4723">
        <w:rPr>
          <w:rFonts w:ascii="Times New Roman" w:hAnsi="Times New Roman" w:cs="Times New Roman"/>
          <w:b/>
          <w:bCs/>
          <w:shd w:val="clear" w:color="auto" w:fill="FFFFFF"/>
          <w:lang w:eastAsia="ru-RU"/>
        </w:rPr>
        <w:t>іністративна послуга</w:t>
      </w:r>
      <w:r w:rsidRPr="007A4723">
        <w:rPr>
          <w:rFonts w:ascii="Times New Roman" w:hAnsi="Times New Roman" w:cs="Times New Roman"/>
          <w:shd w:val="clear" w:color="auto" w:fill="FFFFFF"/>
          <w:lang w:eastAsia="ru-RU"/>
        </w:rPr>
        <w:t xml:space="preserve"> – результат здійснення владних повноважень суб’єктом надання адміністративних послуг за заявою фізичної або юридичної особи, спрямований на набуття, зміну чи припинення прав та/або обов’язків такої особи відповідно до закону.</w:t>
      </w:r>
    </w:p>
    <w:p w:rsidR="00B04CF3" w:rsidRPr="007A4723" w:rsidRDefault="00B04CF3" w:rsidP="007A4723">
      <w:pPr>
        <w:shd w:val="clear" w:color="auto" w:fill="FFFFFF"/>
        <w:spacing w:after="150"/>
        <w:ind w:firstLine="709"/>
        <w:jc w:val="both"/>
        <w:rPr>
          <w:rFonts w:ascii="Times New Roman" w:hAnsi="Times New Roman" w:cs="Times New Roman"/>
          <w:shd w:val="clear" w:color="auto" w:fill="FFFFFF"/>
          <w:lang w:eastAsia="ru-RU"/>
        </w:rPr>
      </w:pPr>
      <w:r w:rsidRPr="007A4723">
        <w:rPr>
          <w:rFonts w:ascii="Times New Roman" w:hAnsi="Times New Roman" w:cs="Times New Roman"/>
          <w:b/>
          <w:bCs/>
          <w:shd w:val="clear" w:color="auto" w:fill="FFFFFF"/>
          <w:lang w:eastAsia="ru-RU"/>
        </w:rPr>
        <w:t>Суб’єкт звернення</w:t>
      </w:r>
      <w:r w:rsidRPr="007A4723">
        <w:rPr>
          <w:rFonts w:ascii="Times New Roman" w:hAnsi="Times New Roman" w:cs="Times New Roman"/>
          <w:shd w:val="clear" w:color="auto" w:fill="FFFFFF"/>
          <w:lang w:eastAsia="ru-RU"/>
        </w:rPr>
        <w:t xml:space="preserve"> – фізична особа, юридична особа, яка звертається за отриманням </w:t>
      </w:r>
      <w:proofErr w:type="gramStart"/>
      <w:r w:rsidRPr="007A4723">
        <w:rPr>
          <w:rFonts w:ascii="Times New Roman" w:hAnsi="Times New Roman" w:cs="Times New Roman"/>
          <w:shd w:val="clear" w:color="auto" w:fill="FFFFFF"/>
          <w:lang w:eastAsia="ru-RU"/>
        </w:rPr>
        <w:t>адм</w:t>
      </w:r>
      <w:proofErr w:type="gramEnd"/>
      <w:r w:rsidRPr="007A4723">
        <w:rPr>
          <w:rFonts w:ascii="Times New Roman" w:hAnsi="Times New Roman" w:cs="Times New Roman"/>
          <w:shd w:val="clear" w:color="auto" w:fill="FFFFFF"/>
          <w:lang w:eastAsia="ru-RU"/>
        </w:rPr>
        <w:t>іністративних послуг.</w:t>
      </w:r>
    </w:p>
    <w:p w:rsidR="00B04CF3" w:rsidRPr="009C5773" w:rsidRDefault="00B04CF3" w:rsidP="009C5773">
      <w:pPr>
        <w:shd w:val="clear" w:color="auto" w:fill="FFFFFF"/>
        <w:spacing w:after="150"/>
        <w:ind w:firstLine="709"/>
        <w:jc w:val="both"/>
        <w:rPr>
          <w:rFonts w:ascii="Times New Roman" w:hAnsi="Times New Roman" w:cs="Times New Roman"/>
          <w:lang w:eastAsia="ru-RU"/>
        </w:rPr>
      </w:pPr>
      <w:r w:rsidRPr="007A4723">
        <w:rPr>
          <w:rFonts w:ascii="Times New Roman" w:hAnsi="Times New Roman" w:cs="Times New Roman"/>
          <w:b/>
          <w:bCs/>
          <w:shd w:val="clear" w:color="auto" w:fill="FFFFFF"/>
          <w:lang w:eastAsia="ru-RU"/>
        </w:rPr>
        <w:t xml:space="preserve">Суб’єкт надання </w:t>
      </w:r>
      <w:proofErr w:type="gramStart"/>
      <w:r w:rsidRPr="007A4723">
        <w:rPr>
          <w:rFonts w:ascii="Times New Roman" w:hAnsi="Times New Roman" w:cs="Times New Roman"/>
          <w:b/>
          <w:bCs/>
          <w:shd w:val="clear" w:color="auto" w:fill="FFFFFF"/>
          <w:lang w:eastAsia="ru-RU"/>
        </w:rPr>
        <w:t>адм</w:t>
      </w:r>
      <w:proofErr w:type="gramEnd"/>
      <w:r w:rsidRPr="007A4723">
        <w:rPr>
          <w:rFonts w:ascii="Times New Roman" w:hAnsi="Times New Roman" w:cs="Times New Roman"/>
          <w:b/>
          <w:bCs/>
          <w:shd w:val="clear" w:color="auto" w:fill="FFFFFF"/>
          <w:lang w:eastAsia="ru-RU"/>
        </w:rPr>
        <w:t>іністративної послуги</w:t>
      </w:r>
      <w:r w:rsidRPr="007A4723">
        <w:rPr>
          <w:rFonts w:ascii="Times New Roman" w:hAnsi="Times New Roman" w:cs="Times New Roman"/>
          <w:shd w:val="clear" w:color="auto" w:fill="FFFFFF"/>
          <w:lang w:eastAsia="ru-RU"/>
        </w:rPr>
        <w:t xml:space="preserve"> (далі – </w:t>
      </w:r>
      <w:r w:rsidRPr="009C5773">
        <w:rPr>
          <w:rFonts w:ascii="Times New Roman" w:hAnsi="Times New Roman" w:cs="Times New Roman"/>
          <w:lang w:eastAsia="ru-RU"/>
        </w:rPr>
        <w:t>СНАП) – орган виконавчої влади, інший державний орган, орган місцевого самоврядування, їх посадові особи, державний реєстратор, суб’єкт державної реєстрації, уповноважені відповідно до закону надавати адміністративні послуги.</w:t>
      </w:r>
    </w:p>
    <w:p w:rsidR="00B04CF3" w:rsidRPr="009C5773" w:rsidRDefault="00B04CF3" w:rsidP="009C5773">
      <w:pPr>
        <w:shd w:val="clear" w:color="auto" w:fill="FFFFFF"/>
        <w:spacing w:after="150"/>
        <w:ind w:firstLine="709"/>
        <w:jc w:val="both"/>
        <w:rPr>
          <w:rFonts w:ascii="Times New Roman" w:hAnsi="Times New Roman" w:cs="Times New Roman"/>
          <w:lang w:eastAsia="ru-RU"/>
        </w:rPr>
      </w:pPr>
      <w:proofErr w:type="gramStart"/>
      <w:r w:rsidRPr="009C5773">
        <w:rPr>
          <w:rFonts w:ascii="Times New Roman" w:hAnsi="Times New Roman" w:cs="Times New Roman"/>
          <w:b/>
          <w:bCs/>
          <w:lang w:eastAsia="ru-RU"/>
        </w:rPr>
        <w:t>Адм</w:t>
      </w:r>
      <w:proofErr w:type="gramEnd"/>
      <w:r w:rsidRPr="009C5773">
        <w:rPr>
          <w:rFonts w:ascii="Times New Roman" w:hAnsi="Times New Roman" w:cs="Times New Roman"/>
          <w:b/>
          <w:bCs/>
          <w:lang w:eastAsia="ru-RU"/>
        </w:rPr>
        <w:t>іністратор</w:t>
      </w:r>
      <w:r w:rsidRPr="009C5773">
        <w:rPr>
          <w:rFonts w:ascii="Times New Roman" w:hAnsi="Times New Roman" w:cs="Times New Roman"/>
          <w:lang w:eastAsia="ru-RU"/>
        </w:rPr>
        <w:t xml:space="preserve"> – посадова особа органу, що утворив ЦНАП, яка організовує надання адміністративних послуг шляхом взаємодії з суб’єктами надання адміністративних послуг.</w:t>
      </w:r>
    </w:p>
    <w:p w:rsidR="00B04CF3" w:rsidRPr="009C5773" w:rsidRDefault="00B04CF3" w:rsidP="009C5773">
      <w:pPr>
        <w:shd w:val="clear" w:color="auto" w:fill="FFFFFF"/>
        <w:spacing w:after="150"/>
        <w:ind w:firstLine="709"/>
        <w:jc w:val="both"/>
        <w:rPr>
          <w:rFonts w:ascii="Times New Roman" w:hAnsi="Times New Roman" w:cs="Times New Roman"/>
          <w:lang w:eastAsia="ru-RU"/>
        </w:rPr>
      </w:pPr>
      <w:r w:rsidRPr="009C5773">
        <w:rPr>
          <w:rFonts w:ascii="Times New Roman" w:hAnsi="Times New Roman" w:cs="Times New Roman"/>
          <w:b/>
          <w:bCs/>
          <w:lang w:eastAsia="ru-RU"/>
        </w:rPr>
        <w:lastRenderedPageBreak/>
        <w:t xml:space="preserve">Одержувачі </w:t>
      </w:r>
      <w:proofErr w:type="gramStart"/>
      <w:r w:rsidRPr="009C5773">
        <w:rPr>
          <w:rFonts w:ascii="Times New Roman" w:hAnsi="Times New Roman" w:cs="Times New Roman"/>
          <w:b/>
          <w:bCs/>
          <w:lang w:eastAsia="ru-RU"/>
        </w:rPr>
        <w:t>адм</w:t>
      </w:r>
      <w:proofErr w:type="gramEnd"/>
      <w:r w:rsidRPr="009C5773">
        <w:rPr>
          <w:rFonts w:ascii="Times New Roman" w:hAnsi="Times New Roman" w:cs="Times New Roman"/>
          <w:b/>
          <w:bCs/>
          <w:lang w:eastAsia="ru-RU"/>
        </w:rPr>
        <w:t>іністративних послуг</w:t>
      </w:r>
      <w:r w:rsidRPr="009C5773">
        <w:rPr>
          <w:rFonts w:ascii="Times New Roman" w:hAnsi="Times New Roman" w:cs="Times New Roman"/>
          <w:lang w:eastAsia="ru-RU"/>
        </w:rPr>
        <w:t xml:space="preserve"> – юридичні особи, в тому числі іноземні, фізичні особи – підприємці, громадяни, особи без громадянства, іноземні громадяни, які звертаються особисто або через довірених представників за отриманням адміністративної послуги та/або отриманням інформаційно-консультативної підтримки щодо надання адміністративних послуг.</w:t>
      </w:r>
    </w:p>
    <w:p w:rsidR="00B04CF3" w:rsidRPr="009C5773" w:rsidRDefault="00B04CF3" w:rsidP="009C5773">
      <w:pPr>
        <w:shd w:val="clear" w:color="auto" w:fill="FFFFFF"/>
        <w:jc w:val="both"/>
        <w:rPr>
          <w:rFonts w:ascii="Times New Roman" w:hAnsi="Times New Roman" w:cs="Times New Roman"/>
          <w:lang w:eastAsia="ru-RU"/>
        </w:rPr>
      </w:pPr>
      <w:r w:rsidRPr="009C5773">
        <w:rPr>
          <w:rFonts w:ascii="Times New Roman" w:hAnsi="Times New Roman" w:cs="Times New Roman"/>
          <w:lang w:eastAsia="ru-RU"/>
        </w:rPr>
        <w:t xml:space="preserve">         </w:t>
      </w:r>
      <w:r w:rsidRPr="009C5773">
        <w:rPr>
          <w:rFonts w:ascii="Times New Roman" w:hAnsi="Times New Roman" w:cs="Times New Roman"/>
          <w:b/>
          <w:bCs/>
          <w:lang w:eastAsia="ru-RU"/>
        </w:rPr>
        <w:t>Інформаційна картка</w:t>
      </w:r>
      <w:r w:rsidRPr="009C5773">
        <w:rPr>
          <w:rFonts w:ascii="Times New Roman" w:hAnsi="Times New Roman" w:cs="Times New Roman"/>
          <w:lang w:eastAsia="ru-RU"/>
        </w:rPr>
        <w:t xml:space="preserve"> – документ, в якому відображена визначена законом інформація для одержувачів </w:t>
      </w:r>
      <w:proofErr w:type="gramStart"/>
      <w:r w:rsidRPr="009C5773">
        <w:rPr>
          <w:rFonts w:ascii="Times New Roman" w:hAnsi="Times New Roman" w:cs="Times New Roman"/>
          <w:lang w:eastAsia="ru-RU"/>
        </w:rPr>
        <w:t>адм</w:t>
      </w:r>
      <w:proofErr w:type="gramEnd"/>
      <w:r w:rsidRPr="009C5773">
        <w:rPr>
          <w:rFonts w:ascii="Times New Roman" w:hAnsi="Times New Roman" w:cs="Times New Roman"/>
          <w:lang w:eastAsia="ru-RU"/>
        </w:rPr>
        <w:t>іністративної послуги щодо порядку її отримання.</w:t>
      </w:r>
    </w:p>
    <w:p w:rsidR="00B04CF3" w:rsidRPr="009C5773" w:rsidRDefault="00B04CF3" w:rsidP="009C5773">
      <w:pPr>
        <w:shd w:val="clear" w:color="auto" w:fill="FFFFFF"/>
        <w:jc w:val="both"/>
        <w:rPr>
          <w:rFonts w:ascii="Times New Roman" w:hAnsi="Times New Roman" w:cs="Times New Roman"/>
          <w:lang w:eastAsia="ru-RU"/>
        </w:rPr>
      </w:pPr>
      <w:r w:rsidRPr="009C5773">
        <w:rPr>
          <w:rFonts w:ascii="Times New Roman" w:hAnsi="Times New Roman" w:cs="Times New Roman"/>
          <w:lang w:eastAsia="ru-RU"/>
        </w:rPr>
        <w:t xml:space="preserve">         </w:t>
      </w:r>
      <w:r w:rsidRPr="009C5773">
        <w:rPr>
          <w:rFonts w:ascii="Times New Roman" w:hAnsi="Times New Roman" w:cs="Times New Roman"/>
          <w:b/>
          <w:bCs/>
          <w:lang w:eastAsia="ru-RU"/>
        </w:rPr>
        <w:t>Технологічна картка</w:t>
      </w:r>
      <w:r w:rsidRPr="009C5773">
        <w:rPr>
          <w:rFonts w:ascii="Times New Roman" w:hAnsi="Times New Roman" w:cs="Times New Roman"/>
          <w:lang w:eastAsia="ru-RU"/>
        </w:rPr>
        <w:t xml:space="preserve"> – документ, в якому відображено алгоритм дій та взаємодії представників ЦНАП і СНАП, при наданні </w:t>
      </w:r>
      <w:proofErr w:type="gramStart"/>
      <w:r w:rsidRPr="009C5773">
        <w:rPr>
          <w:rFonts w:ascii="Times New Roman" w:hAnsi="Times New Roman" w:cs="Times New Roman"/>
          <w:lang w:eastAsia="ru-RU"/>
        </w:rPr>
        <w:t>адм</w:t>
      </w:r>
      <w:proofErr w:type="gramEnd"/>
      <w:r w:rsidRPr="009C5773">
        <w:rPr>
          <w:rFonts w:ascii="Times New Roman" w:hAnsi="Times New Roman" w:cs="Times New Roman"/>
          <w:lang w:eastAsia="ru-RU"/>
        </w:rPr>
        <w:t>іністративної послуги.</w:t>
      </w:r>
    </w:p>
    <w:p w:rsidR="00B04CF3" w:rsidRPr="009C5773" w:rsidRDefault="00B04CF3" w:rsidP="009C5773">
      <w:pPr>
        <w:shd w:val="clear" w:color="auto" w:fill="FFFFFF"/>
        <w:jc w:val="both"/>
        <w:rPr>
          <w:rFonts w:ascii="Times New Roman" w:hAnsi="Times New Roman" w:cs="Times New Roman"/>
          <w:lang w:eastAsia="ru-RU"/>
        </w:rPr>
      </w:pPr>
      <w:r w:rsidRPr="009C5773">
        <w:rPr>
          <w:rFonts w:ascii="Times New Roman" w:hAnsi="Times New Roman" w:cs="Times New Roman"/>
          <w:b/>
          <w:bCs/>
          <w:lang w:eastAsia="ru-RU"/>
        </w:rPr>
        <w:t>         Результат послуги</w:t>
      </w:r>
      <w:r w:rsidRPr="009C5773">
        <w:rPr>
          <w:rFonts w:ascii="Times New Roman" w:hAnsi="Times New Roman" w:cs="Times New Roman"/>
          <w:lang w:eastAsia="ru-RU"/>
        </w:rPr>
        <w:t xml:space="preserve"> – документ або комплект документів, оформлений і сформований відповідно до чинного законодавства, що видається одержувачу </w:t>
      </w:r>
      <w:proofErr w:type="gramStart"/>
      <w:r w:rsidRPr="009C5773">
        <w:rPr>
          <w:rFonts w:ascii="Times New Roman" w:hAnsi="Times New Roman" w:cs="Times New Roman"/>
          <w:lang w:eastAsia="ru-RU"/>
        </w:rPr>
        <w:t>п</w:t>
      </w:r>
      <w:proofErr w:type="gramEnd"/>
      <w:r w:rsidRPr="009C5773">
        <w:rPr>
          <w:rFonts w:ascii="Times New Roman" w:hAnsi="Times New Roman" w:cs="Times New Roman"/>
          <w:lang w:eastAsia="ru-RU"/>
        </w:rPr>
        <w:t>ісля надання адміністративної послуги.</w:t>
      </w:r>
    </w:p>
    <w:p w:rsidR="00B04CF3" w:rsidRPr="009C5773" w:rsidRDefault="00B04CF3" w:rsidP="009C5773">
      <w:pPr>
        <w:shd w:val="clear" w:color="auto" w:fill="FFFFFF"/>
        <w:jc w:val="both"/>
        <w:rPr>
          <w:rFonts w:ascii="Times New Roman" w:hAnsi="Times New Roman" w:cs="Times New Roman"/>
          <w:lang w:eastAsia="ru-RU"/>
        </w:rPr>
      </w:pPr>
      <w:r w:rsidRPr="009C5773">
        <w:rPr>
          <w:rFonts w:ascii="Times New Roman" w:hAnsi="Times New Roman" w:cs="Times New Roman"/>
          <w:lang w:eastAsia="ru-RU"/>
        </w:rPr>
        <w:t xml:space="preserve">         </w:t>
      </w:r>
      <w:r w:rsidRPr="009C5773">
        <w:rPr>
          <w:rFonts w:ascii="Times New Roman" w:hAnsi="Times New Roman" w:cs="Times New Roman"/>
          <w:b/>
          <w:bCs/>
          <w:lang w:eastAsia="ru-RU"/>
        </w:rPr>
        <w:t>Строк надання адміністративної послуги</w:t>
      </w:r>
      <w:r w:rsidRPr="009C5773">
        <w:rPr>
          <w:rFonts w:ascii="Times New Roman" w:hAnsi="Times New Roman" w:cs="Times New Roman"/>
          <w:lang w:eastAsia="ru-RU"/>
        </w:rPr>
        <w:t xml:space="preserve"> – період від отримання ЦНАП вхідного пакету документів </w:t>
      </w:r>
      <w:proofErr w:type="gramStart"/>
      <w:r w:rsidRPr="009C5773">
        <w:rPr>
          <w:rFonts w:ascii="Times New Roman" w:hAnsi="Times New Roman" w:cs="Times New Roman"/>
          <w:lang w:eastAsia="ru-RU"/>
        </w:rPr>
        <w:t>в</w:t>
      </w:r>
      <w:proofErr w:type="gramEnd"/>
      <w:r w:rsidRPr="009C5773">
        <w:rPr>
          <w:rFonts w:ascii="Times New Roman" w:hAnsi="Times New Roman" w:cs="Times New Roman"/>
          <w:lang w:eastAsia="ru-RU"/>
        </w:rPr>
        <w:t>ід суб’єкта звернення до передачі СНАП вихідного пакету документів (результату послуги) в ЦНАП.</w:t>
      </w:r>
    </w:p>
    <w:p w:rsidR="00B04CF3" w:rsidRPr="009C5773" w:rsidRDefault="00B04CF3" w:rsidP="009C5773">
      <w:pPr>
        <w:shd w:val="clear" w:color="auto" w:fill="FFFFFF"/>
        <w:jc w:val="both"/>
        <w:rPr>
          <w:rFonts w:ascii="Times New Roman" w:hAnsi="Times New Roman" w:cs="Times New Roman"/>
          <w:lang w:eastAsia="ru-RU"/>
        </w:rPr>
      </w:pPr>
      <w:r w:rsidRPr="009C5773">
        <w:rPr>
          <w:rFonts w:ascii="Times New Roman" w:hAnsi="Times New Roman" w:cs="Times New Roman"/>
          <w:b/>
          <w:bCs/>
          <w:lang w:eastAsia="ru-RU"/>
        </w:rPr>
        <w:t>         Електронна база даних</w:t>
      </w:r>
      <w:r w:rsidRPr="009C5773">
        <w:rPr>
          <w:rFonts w:ascii="Times New Roman" w:hAnsi="Times New Roman" w:cs="Times New Roman"/>
          <w:lang w:eastAsia="ru-RU"/>
        </w:rPr>
        <w:t xml:space="preserve"> – електронна система обліку і контролю, що акумулює всю інформацію про порядок здійснення дій, пов’язаних із наданням адміністративних послуг і рух всіх документів </w:t>
      </w:r>
      <w:proofErr w:type="gramStart"/>
      <w:r w:rsidRPr="009C5773">
        <w:rPr>
          <w:rFonts w:ascii="Times New Roman" w:hAnsi="Times New Roman" w:cs="Times New Roman"/>
          <w:lang w:eastAsia="ru-RU"/>
        </w:rPr>
        <w:t>в</w:t>
      </w:r>
      <w:proofErr w:type="gramEnd"/>
      <w:r w:rsidRPr="009C5773">
        <w:rPr>
          <w:rFonts w:ascii="Times New Roman" w:hAnsi="Times New Roman" w:cs="Times New Roman"/>
          <w:lang w:eastAsia="ru-RU"/>
        </w:rPr>
        <w:t xml:space="preserve"> рамках роботи ЦНАП та клієнтських частин, що є робочими місцями працівників ЦНАП і об’єднанні в єдину внутрішньо організаційну мережу з певними правами доступу для </w:t>
      </w:r>
      <w:proofErr w:type="gramStart"/>
      <w:r w:rsidRPr="009C5773">
        <w:rPr>
          <w:rFonts w:ascii="Times New Roman" w:hAnsi="Times New Roman" w:cs="Times New Roman"/>
          <w:lang w:eastAsia="ru-RU"/>
        </w:rPr>
        <w:t>р</w:t>
      </w:r>
      <w:proofErr w:type="gramEnd"/>
      <w:r w:rsidRPr="009C5773">
        <w:rPr>
          <w:rFonts w:ascii="Times New Roman" w:hAnsi="Times New Roman" w:cs="Times New Roman"/>
          <w:lang w:eastAsia="ru-RU"/>
        </w:rPr>
        <w:t>ізних користувачів.</w:t>
      </w:r>
    </w:p>
    <w:p w:rsidR="00B04CF3" w:rsidRPr="00E00699" w:rsidRDefault="00B04CF3" w:rsidP="00277009">
      <w:pPr>
        <w:jc w:val="both"/>
        <w:rPr>
          <w:rFonts w:ascii="Times New Roman" w:hAnsi="Times New Roman" w:cs="Times New Roman"/>
        </w:rPr>
      </w:pPr>
      <w:r w:rsidRPr="00DA20C6">
        <w:rPr>
          <w:rFonts w:ascii="Times New Roman" w:hAnsi="Times New Roman" w:cs="Times New Roman"/>
          <w:b/>
          <w:bCs/>
        </w:rPr>
        <w:t>Реє</w:t>
      </w:r>
      <w:proofErr w:type="gramStart"/>
      <w:r w:rsidRPr="00DA20C6">
        <w:rPr>
          <w:rFonts w:ascii="Times New Roman" w:hAnsi="Times New Roman" w:cs="Times New Roman"/>
          <w:b/>
          <w:bCs/>
        </w:rPr>
        <w:t>стр</w:t>
      </w:r>
      <w:proofErr w:type="gramEnd"/>
      <w:r w:rsidRPr="00DA20C6">
        <w:rPr>
          <w:rFonts w:ascii="Times New Roman" w:hAnsi="Times New Roman" w:cs="Times New Roman"/>
          <w:b/>
          <w:bCs/>
        </w:rPr>
        <w:t xml:space="preserve"> адміністративних послуг</w:t>
      </w:r>
      <w:r w:rsidRPr="00E00699">
        <w:rPr>
          <w:rFonts w:ascii="Times New Roman" w:hAnsi="Times New Roman" w:cs="Times New Roman"/>
        </w:rPr>
        <w:t>–перелік адміністративних послуг, що надаються  виконавчими  органами  селищної  ради,  комунальними підприємствами  відповідно  до  повноважень,  передбачених чинним законодавством</w:t>
      </w:r>
      <w:r>
        <w:rPr>
          <w:rFonts w:ascii="Times New Roman" w:hAnsi="Times New Roman" w:cs="Times New Roman"/>
        </w:rPr>
        <w:t>.</w:t>
      </w:r>
    </w:p>
    <w:p w:rsidR="00B04CF3" w:rsidRPr="00E00699" w:rsidRDefault="00B04CF3" w:rsidP="0027700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Якість (стандарт)</w:t>
      </w:r>
      <w:r>
        <w:rPr>
          <w:rFonts w:ascii="Times New Roman" w:hAnsi="Times New Roman" w:cs="Times New Roman"/>
          <w:b/>
          <w:bCs/>
          <w:lang w:val="uk-UA"/>
        </w:rPr>
        <w:t xml:space="preserve"> </w:t>
      </w:r>
      <w:proofErr w:type="gramStart"/>
      <w:r w:rsidRPr="00DA20C6">
        <w:rPr>
          <w:rFonts w:ascii="Times New Roman" w:hAnsi="Times New Roman" w:cs="Times New Roman"/>
          <w:b/>
          <w:bCs/>
        </w:rPr>
        <w:t>адм</w:t>
      </w:r>
      <w:proofErr w:type="gramEnd"/>
      <w:r w:rsidRPr="00DA20C6">
        <w:rPr>
          <w:rFonts w:ascii="Times New Roman" w:hAnsi="Times New Roman" w:cs="Times New Roman"/>
          <w:b/>
          <w:bCs/>
        </w:rPr>
        <w:t>іністративної  послуги</w:t>
      </w:r>
      <w:r>
        <w:rPr>
          <w:rFonts w:ascii="Times New Roman" w:hAnsi="Times New Roman" w:cs="Times New Roman"/>
        </w:rPr>
        <w:t>-</w:t>
      </w:r>
      <w:r w:rsidRPr="00E00699">
        <w:rPr>
          <w:rFonts w:ascii="Times New Roman" w:hAnsi="Times New Roman" w:cs="Times New Roman"/>
        </w:rPr>
        <w:t>сукупність характеристик  адміністративної  послуги,  що  визначають  її  здатність</w:t>
      </w:r>
      <w:r>
        <w:rPr>
          <w:rFonts w:ascii="Times New Roman" w:hAnsi="Times New Roman" w:cs="Times New Roman"/>
        </w:rPr>
        <w:t>з</w:t>
      </w:r>
      <w:r w:rsidRPr="00E00699">
        <w:rPr>
          <w:rFonts w:ascii="Times New Roman" w:hAnsi="Times New Roman" w:cs="Times New Roman"/>
        </w:rPr>
        <w:t xml:space="preserve">адовольняти встановлені або очікувані потреби замовника.  </w:t>
      </w:r>
    </w:p>
    <w:p w:rsidR="00B04CF3" w:rsidRPr="00E00699" w:rsidRDefault="00B04CF3" w:rsidP="00277009">
      <w:pPr>
        <w:jc w:val="both"/>
        <w:rPr>
          <w:rFonts w:ascii="Times New Roman" w:hAnsi="Times New Roman" w:cs="Times New Roman"/>
          <w:b/>
          <w:bCs/>
        </w:rPr>
      </w:pPr>
    </w:p>
    <w:p w:rsidR="00B04CF3" w:rsidRDefault="00B04CF3" w:rsidP="00277009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bCs/>
          <w:bdr w:val="none" w:sz="0" w:space="0" w:color="auto" w:frame="1"/>
          <w:lang w:eastAsia="ru-RU"/>
        </w:rPr>
      </w:pPr>
      <w:r w:rsidRPr="00032114">
        <w:rPr>
          <w:rFonts w:ascii="Times New Roman" w:hAnsi="Times New Roman" w:cs="Times New Roman"/>
          <w:b/>
          <w:bCs/>
          <w:bdr w:val="none" w:sz="0" w:space="0" w:color="auto" w:frame="1"/>
          <w:lang w:eastAsia="ru-RU"/>
        </w:rPr>
        <w:t>2.</w:t>
      </w:r>
      <w:r w:rsidRPr="009C6B4C">
        <w:rPr>
          <w:rFonts w:ascii="Times New Roman" w:hAnsi="Times New Roman" w:cs="Times New Roman"/>
          <w:b/>
          <w:bCs/>
          <w:bdr w:val="none" w:sz="0" w:space="0" w:color="auto" w:frame="1"/>
          <w:lang w:eastAsia="ru-RU"/>
        </w:rPr>
        <w:t>Поточний стан та проблеми, на розв’язання яких спрямована Концепція</w:t>
      </w:r>
    </w:p>
    <w:p w:rsidR="00B04CF3" w:rsidRPr="009C6B4C" w:rsidRDefault="00B04CF3" w:rsidP="00277009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lang w:eastAsia="ru-RU"/>
        </w:rPr>
      </w:pPr>
    </w:p>
    <w:p w:rsidR="00B04CF3" w:rsidRPr="009C6B4C" w:rsidRDefault="00B04CF3" w:rsidP="00277009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lang w:eastAsia="ru-RU"/>
        </w:rPr>
      </w:pPr>
      <w:r w:rsidRPr="009C6B4C">
        <w:rPr>
          <w:rFonts w:ascii="Times New Roman" w:hAnsi="Times New Roman" w:cs="Times New Roman"/>
          <w:lang w:eastAsia="ru-RU"/>
        </w:rPr>
        <w:t xml:space="preserve">До створення ЦНАП </w:t>
      </w:r>
      <w:proofErr w:type="gramStart"/>
      <w:r w:rsidRPr="009C6B4C">
        <w:rPr>
          <w:rFonts w:ascii="Times New Roman" w:hAnsi="Times New Roman" w:cs="Times New Roman"/>
          <w:lang w:eastAsia="ru-RU"/>
        </w:rPr>
        <w:t>адм</w:t>
      </w:r>
      <w:proofErr w:type="gramEnd"/>
      <w:r w:rsidRPr="009C6B4C">
        <w:rPr>
          <w:rFonts w:ascii="Times New Roman" w:hAnsi="Times New Roman" w:cs="Times New Roman"/>
          <w:lang w:eastAsia="ru-RU"/>
        </w:rPr>
        <w:t xml:space="preserve">іністративні послуги громадянам та суб’єктам господарювання в межах повноважень відповідно до Закону України «Про адміністративні послуги» надавалися виконавчими органами, структурними підрозділами </w:t>
      </w:r>
      <w:r>
        <w:rPr>
          <w:rFonts w:ascii="Times New Roman" w:hAnsi="Times New Roman" w:cs="Times New Roman"/>
          <w:lang w:eastAsia="ru-RU"/>
        </w:rPr>
        <w:t>та посадовими особами Миколаївською сільською радою, Приморською сільською радою та Сергіївською селищною радою ( делеговані повноваження), але більшість послуг надавались в м. Білгород-Дністровському</w:t>
      </w:r>
      <w:r w:rsidRPr="009C6B4C">
        <w:rPr>
          <w:rFonts w:ascii="Times New Roman" w:hAnsi="Times New Roman" w:cs="Times New Roman"/>
          <w:lang w:eastAsia="ru-RU"/>
        </w:rPr>
        <w:t>.</w:t>
      </w:r>
    </w:p>
    <w:p w:rsidR="00B04CF3" w:rsidRPr="009C6B4C" w:rsidRDefault="00B04CF3" w:rsidP="00277009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lang w:eastAsia="ru-RU"/>
        </w:rPr>
      </w:pPr>
      <w:r w:rsidRPr="009C6B4C">
        <w:rPr>
          <w:rFonts w:ascii="Times New Roman" w:hAnsi="Times New Roman" w:cs="Times New Roman"/>
          <w:lang w:eastAsia="ru-RU"/>
        </w:rPr>
        <w:t xml:space="preserve">При здійсненні повноважень щодо надання </w:t>
      </w:r>
      <w:proofErr w:type="gramStart"/>
      <w:r w:rsidRPr="009C6B4C">
        <w:rPr>
          <w:rFonts w:ascii="Times New Roman" w:hAnsi="Times New Roman" w:cs="Times New Roman"/>
          <w:lang w:eastAsia="ru-RU"/>
        </w:rPr>
        <w:t>адм</w:t>
      </w:r>
      <w:proofErr w:type="gramEnd"/>
      <w:r w:rsidRPr="009C6B4C">
        <w:rPr>
          <w:rFonts w:ascii="Times New Roman" w:hAnsi="Times New Roman" w:cs="Times New Roman"/>
          <w:lang w:eastAsia="ru-RU"/>
        </w:rPr>
        <w:t>іністративних послуг суб’єктам звернення існувало кілька проблемних питань, основними серед яких можна виділити наступні: </w:t>
      </w:r>
    </w:p>
    <w:p w:rsidR="00B04CF3" w:rsidRPr="009C6B4C" w:rsidRDefault="00B04CF3" w:rsidP="00277009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lang w:eastAsia="ru-RU"/>
        </w:rPr>
      </w:pPr>
      <w:r w:rsidRPr="009C6B4C">
        <w:rPr>
          <w:rFonts w:ascii="Times New Roman" w:hAnsi="Times New Roman" w:cs="Times New Roman"/>
          <w:lang w:eastAsia="ru-RU"/>
        </w:rPr>
        <w:t xml:space="preserve">- </w:t>
      </w:r>
      <w:proofErr w:type="gramStart"/>
      <w:r w:rsidRPr="009C6B4C">
        <w:rPr>
          <w:rFonts w:ascii="Times New Roman" w:hAnsi="Times New Roman" w:cs="Times New Roman"/>
          <w:lang w:eastAsia="ru-RU"/>
        </w:rPr>
        <w:t>п</w:t>
      </w:r>
      <w:proofErr w:type="gramEnd"/>
      <w:r w:rsidRPr="009C6B4C">
        <w:rPr>
          <w:rFonts w:ascii="Times New Roman" w:hAnsi="Times New Roman" w:cs="Times New Roman"/>
          <w:lang w:eastAsia="ru-RU"/>
        </w:rPr>
        <w:t>ісля створення об’єднаної територіальної громади жителі населених пунктів, які проживають за межами центральної садиби втратили можливість отримувати адміністративні послуги, які надавались відповідними селищною та сільськими радами;</w:t>
      </w:r>
    </w:p>
    <w:p w:rsidR="00B04CF3" w:rsidRPr="009C6B4C" w:rsidRDefault="00B04CF3" w:rsidP="00277009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lang w:eastAsia="ru-RU"/>
        </w:rPr>
      </w:pPr>
      <w:r w:rsidRPr="009C6B4C">
        <w:rPr>
          <w:rFonts w:ascii="Times New Roman" w:hAnsi="Times New Roman" w:cs="Times New Roman"/>
          <w:lang w:eastAsia="ru-RU"/>
        </w:rPr>
        <w:t>- значна частина необхідних адміністративних послуг надається через Центр надання адміністративних послуг,</w:t>
      </w:r>
      <w:r w:rsidRPr="00EC5F7F">
        <w:rPr>
          <w:rFonts w:ascii="Times New Roman" w:hAnsi="Times New Roman" w:cs="Times New Roman"/>
          <w:lang w:eastAsia="ru-RU"/>
        </w:rPr>
        <w:t xml:space="preserve"> розташований в м</w:t>
      </w:r>
      <w:proofErr w:type="gramStart"/>
      <w:r w:rsidRPr="00EC5F7F">
        <w:rPr>
          <w:rFonts w:ascii="Times New Roman" w:hAnsi="Times New Roman" w:cs="Times New Roman"/>
          <w:lang w:eastAsia="ru-RU"/>
        </w:rPr>
        <w:t>.Б</w:t>
      </w:r>
      <w:proofErr w:type="gramEnd"/>
      <w:r w:rsidRPr="00EC5F7F">
        <w:rPr>
          <w:rFonts w:ascii="Times New Roman" w:hAnsi="Times New Roman" w:cs="Times New Roman"/>
          <w:lang w:eastAsia="ru-RU"/>
        </w:rPr>
        <w:t>ілгород-Дністровському</w:t>
      </w:r>
      <w:r w:rsidRPr="009C6B4C">
        <w:rPr>
          <w:rFonts w:ascii="Times New Roman" w:hAnsi="Times New Roman" w:cs="Times New Roman"/>
          <w:lang w:eastAsia="ru-RU"/>
        </w:rPr>
        <w:t>;</w:t>
      </w:r>
    </w:p>
    <w:p w:rsidR="00B04CF3" w:rsidRPr="009C6B4C" w:rsidRDefault="00B04CF3" w:rsidP="00277009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lang w:eastAsia="ru-RU"/>
        </w:rPr>
      </w:pPr>
      <w:r w:rsidRPr="009C6B4C">
        <w:rPr>
          <w:rFonts w:ascii="Times New Roman" w:hAnsi="Times New Roman" w:cs="Times New Roman"/>
          <w:lang w:eastAsia="ru-RU"/>
        </w:rPr>
        <w:t>- необхідність звернення до декількох виконавчих органів для вирішення питань, що передують отриманню кінцевого документа – результату надання  </w:t>
      </w:r>
      <w:proofErr w:type="gramStart"/>
      <w:r w:rsidRPr="009C6B4C">
        <w:rPr>
          <w:rFonts w:ascii="Times New Roman" w:hAnsi="Times New Roman" w:cs="Times New Roman"/>
          <w:lang w:eastAsia="ru-RU"/>
        </w:rPr>
        <w:t>адм</w:t>
      </w:r>
      <w:proofErr w:type="gramEnd"/>
      <w:r w:rsidRPr="009C6B4C">
        <w:rPr>
          <w:rFonts w:ascii="Times New Roman" w:hAnsi="Times New Roman" w:cs="Times New Roman"/>
          <w:lang w:eastAsia="ru-RU"/>
        </w:rPr>
        <w:t>іністративної послуги, що збільшує термін її отримання; </w:t>
      </w:r>
    </w:p>
    <w:p w:rsidR="00B04CF3" w:rsidRPr="009C6B4C" w:rsidRDefault="00B04CF3" w:rsidP="00277009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lang w:eastAsia="ru-RU"/>
        </w:rPr>
      </w:pPr>
      <w:r w:rsidRPr="009C6B4C">
        <w:rPr>
          <w:rFonts w:ascii="Times New Roman" w:hAnsi="Times New Roman" w:cs="Times New Roman"/>
          <w:lang w:eastAsia="ru-RU"/>
        </w:rPr>
        <w:lastRenderedPageBreak/>
        <w:t xml:space="preserve">- необлаштовані умови для обслуговування </w:t>
      </w:r>
      <w:r>
        <w:rPr>
          <w:rFonts w:ascii="Times New Roman" w:hAnsi="Times New Roman" w:cs="Times New Roman"/>
          <w:lang w:eastAsia="ru-RU"/>
        </w:rPr>
        <w:t xml:space="preserve">суб’єктів звернення в селищній </w:t>
      </w:r>
      <w:r w:rsidRPr="009C6B4C">
        <w:rPr>
          <w:rFonts w:ascii="Times New Roman" w:hAnsi="Times New Roman" w:cs="Times New Roman"/>
          <w:lang w:eastAsia="ru-RU"/>
        </w:rPr>
        <w:t xml:space="preserve">раді, </w:t>
      </w:r>
      <w:proofErr w:type="gramStart"/>
      <w:r w:rsidRPr="009C6B4C">
        <w:rPr>
          <w:rFonts w:ascii="Times New Roman" w:hAnsi="Times New Roman" w:cs="Times New Roman"/>
          <w:lang w:eastAsia="ru-RU"/>
        </w:rPr>
        <w:t>в</w:t>
      </w:r>
      <w:proofErr w:type="gramEnd"/>
      <w:r w:rsidRPr="009C6B4C">
        <w:rPr>
          <w:rFonts w:ascii="Times New Roman" w:hAnsi="Times New Roman" w:cs="Times New Roman"/>
          <w:lang w:eastAsia="ru-RU"/>
        </w:rPr>
        <w:t xml:space="preserve"> тому числі кабінетна система прийому, відсутність умов для очікування, в т.ч. для окремих груп громадян, як-от відвідувачів з дітьми тощо;</w:t>
      </w:r>
    </w:p>
    <w:p w:rsidR="00B04CF3" w:rsidRPr="009C6B4C" w:rsidRDefault="00B04CF3" w:rsidP="00277009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lang w:eastAsia="ru-RU"/>
        </w:rPr>
      </w:pPr>
      <w:r w:rsidRPr="009C6B4C">
        <w:rPr>
          <w:rFonts w:ascii="Times New Roman" w:hAnsi="Times New Roman" w:cs="Times New Roman"/>
          <w:lang w:eastAsia="ru-RU"/>
        </w:rPr>
        <w:t xml:space="preserve">- відсутність належних умов доступу до </w:t>
      </w:r>
      <w:proofErr w:type="gramStart"/>
      <w:r w:rsidRPr="009C6B4C">
        <w:rPr>
          <w:rFonts w:ascii="Times New Roman" w:hAnsi="Times New Roman" w:cs="Times New Roman"/>
          <w:lang w:eastAsia="ru-RU"/>
        </w:rPr>
        <w:t>адм</w:t>
      </w:r>
      <w:proofErr w:type="gramEnd"/>
      <w:r w:rsidRPr="009C6B4C">
        <w:rPr>
          <w:rFonts w:ascii="Times New Roman" w:hAnsi="Times New Roman" w:cs="Times New Roman"/>
          <w:lang w:eastAsia="ru-RU"/>
        </w:rPr>
        <w:t>іністративних послуг в ОТГ для осіб з інвалідністю, з додатковими потребами та інших соціальних груп;</w:t>
      </w:r>
    </w:p>
    <w:p w:rsidR="00B04CF3" w:rsidRPr="009C6B4C" w:rsidRDefault="00B04CF3" w:rsidP="00277009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lang w:eastAsia="ru-RU"/>
        </w:rPr>
      </w:pPr>
      <w:r w:rsidRPr="009C6B4C">
        <w:rPr>
          <w:rFonts w:ascii="Times New Roman" w:hAnsi="Times New Roman" w:cs="Times New Roman"/>
          <w:lang w:eastAsia="ru-RU"/>
        </w:rPr>
        <w:t xml:space="preserve">- окремі виконавчі органи, структурні </w:t>
      </w:r>
      <w:proofErr w:type="gramStart"/>
      <w:r w:rsidRPr="009C6B4C">
        <w:rPr>
          <w:rFonts w:ascii="Times New Roman" w:hAnsi="Times New Roman" w:cs="Times New Roman"/>
          <w:lang w:eastAsia="ru-RU"/>
        </w:rPr>
        <w:t>п</w:t>
      </w:r>
      <w:proofErr w:type="gramEnd"/>
      <w:r w:rsidRPr="009C6B4C">
        <w:rPr>
          <w:rFonts w:ascii="Times New Roman" w:hAnsi="Times New Roman" w:cs="Times New Roman"/>
          <w:lang w:eastAsia="ru-RU"/>
        </w:rPr>
        <w:t xml:space="preserve">ідрозділи і посадові особи </w:t>
      </w:r>
      <w:r>
        <w:rPr>
          <w:rFonts w:ascii="Times New Roman" w:hAnsi="Times New Roman" w:cs="Times New Roman"/>
          <w:lang w:eastAsia="ru-RU"/>
        </w:rPr>
        <w:t xml:space="preserve"> Сергіївської селищної ради </w:t>
      </w:r>
      <w:r w:rsidRPr="009C6B4C">
        <w:rPr>
          <w:rFonts w:ascii="Times New Roman" w:hAnsi="Times New Roman" w:cs="Times New Roman"/>
          <w:lang w:eastAsia="ru-RU"/>
        </w:rPr>
        <w:t xml:space="preserve"> розташовані в різних приміщеннях; </w:t>
      </w:r>
    </w:p>
    <w:p w:rsidR="00B04CF3" w:rsidRPr="009C6B4C" w:rsidRDefault="00B04CF3" w:rsidP="00277009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lang w:eastAsia="ru-RU"/>
        </w:rPr>
      </w:pPr>
      <w:r w:rsidRPr="009C6B4C">
        <w:rPr>
          <w:rFonts w:ascii="Times New Roman" w:hAnsi="Times New Roman" w:cs="Times New Roman"/>
          <w:lang w:eastAsia="ru-RU"/>
        </w:rPr>
        <w:t>- недостатнє матеріально-технічне забезпечення для ефективної роботи виконавчих органів і с</w:t>
      </w:r>
      <w:r>
        <w:rPr>
          <w:rFonts w:ascii="Times New Roman" w:hAnsi="Times New Roman" w:cs="Times New Roman"/>
          <w:lang w:eastAsia="ru-RU"/>
        </w:rPr>
        <w:t xml:space="preserve">труктурних </w:t>
      </w:r>
      <w:proofErr w:type="gramStart"/>
      <w:r>
        <w:rPr>
          <w:rFonts w:ascii="Times New Roman" w:hAnsi="Times New Roman" w:cs="Times New Roman"/>
          <w:lang w:eastAsia="ru-RU"/>
        </w:rPr>
        <w:t>п</w:t>
      </w:r>
      <w:proofErr w:type="gramEnd"/>
      <w:r>
        <w:rPr>
          <w:rFonts w:ascii="Times New Roman" w:hAnsi="Times New Roman" w:cs="Times New Roman"/>
          <w:lang w:eastAsia="ru-RU"/>
        </w:rPr>
        <w:t>ідрозділів селищної</w:t>
      </w:r>
      <w:r w:rsidRPr="009C6B4C">
        <w:rPr>
          <w:rFonts w:ascii="Times New Roman" w:hAnsi="Times New Roman" w:cs="Times New Roman"/>
          <w:lang w:eastAsia="ru-RU"/>
        </w:rPr>
        <w:t xml:space="preserve"> ради, зокрема, брак відповідного технічного та комп’ютерного обладнання, програмного забезпечення, засобів комунікації;</w:t>
      </w:r>
    </w:p>
    <w:p w:rsidR="00B04CF3" w:rsidRPr="009C6B4C" w:rsidRDefault="00B04CF3" w:rsidP="00277009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lang w:eastAsia="ru-RU"/>
        </w:rPr>
      </w:pPr>
      <w:r w:rsidRPr="009C6B4C">
        <w:rPr>
          <w:rFonts w:ascii="Times New Roman" w:hAnsi="Times New Roman" w:cs="Times New Roman"/>
          <w:lang w:eastAsia="ru-RU"/>
        </w:rPr>
        <w:t>- обмежені години прийому суб’єктів звернення окремими посадовими особами в</w:t>
      </w:r>
      <w:r>
        <w:rPr>
          <w:rFonts w:ascii="Times New Roman" w:hAnsi="Times New Roman" w:cs="Times New Roman"/>
          <w:lang w:eastAsia="ru-RU"/>
        </w:rPr>
        <w:t>иконавчих органі</w:t>
      </w:r>
      <w:proofErr w:type="gramStart"/>
      <w:r>
        <w:rPr>
          <w:rFonts w:ascii="Times New Roman" w:hAnsi="Times New Roman" w:cs="Times New Roman"/>
          <w:lang w:eastAsia="ru-RU"/>
        </w:rPr>
        <w:t>в</w:t>
      </w:r>
      <w:proofErr w:type="gramEnd"/>
      <w:r w:rsidRPr="009C6B4C">
        <w:rPr>
          <w:rFonts w:ascii="Times New Roman" w:hAnsi="Times New Roman" w:cs="Times New Roman"/>
          <w:lang w:eastAsia="ru-RU"/>
        </w:rPr>
        <w:t>;</w:t>
      </w:r>
    </w:p>
    <w:p w:rsidR="00B04CF3" w:rsidRPr="009C6B4C" w:rsidRDefault="00B04CF3" w:rsidP="00277009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lang w:eastAsia="ru-RU"/>
        </w:rPr>
      </w:pPr>
      <w:r w:rsidRPr="009C6B4C">
        <w:rPr>
          <w:rFonts w:ascii="Times New Roman" w:hAnsi="Times New Roman" w:cs="Times New Roman"/>
          <w:lang w:eastAsia="ru-RU"/>
        </w:rPr>
        <w:t xml:space="preserve">- складність залучення персоналу, що відповідає кваліфікаційним вимогам, встановленим законодавством, для надання окремих </w:t>
      </w:r>
      <w:proofErr w:type="gramStart"/>
      <w:r w:rsidRPr="009C6B4C">
        <w:rPr>
          <w:rFonts w:ascii="Times New Roman" w:hAnsi="Times New Roman" w:cs="Times New Roman"/>
          <w:lang w:eastAsia="ru-RU"/>
        </w:rPr>
        <w:t>адм</w:t>
      </w:r>
      <w:proofErr w:type="gramEnd"/>
      <w:r w:rsidRPr="009C6B4C">
        <w:rPr>
          <w:rFonts w:ascii="Times New Roman" w:hAnsi="Times New Roman" w:cs="Times New Roman"/>
          <w:lang w:eastAsia="ru-RU"/>
        </w:rPr>
        <w:t>іністративних послуг, зокрема, у сфері державної реєстрації прав на нерухоме майно, видачі відомостей з Державного земельного кадастру; </w:t>
      </w:r>
    </w:p>
    <w:p w:rsidR="00B04CF3" w:rsidRPr="009C6B4C" w:rsidRDefault="00B04CF3" w:rsidP="00277009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lang w:eastAsia="ru-RU"/>
        </w:rPr>
      </w:pPr>
      <w:r w:rsidRPr="009C6B4C">
        <w:rPr>
          <w:rFonts w:ascii="Times New Roman" w:hAnsi="Times New Roman" w:cs="Times New Roman"/>
          <w:lang w:eastAsia="ru-RU"/>
        </w:rPr>
        <w:t xml:space="preserve">- можливі виклики (ризики) погіршення доступності окремих </w:t>
      </w:r>
      <w:proofErr w:type="gramStart"/>
      <w:r w:rsidRPr="009C6B4C">
        <w:rPr>
          <w:rFonts w:ascii="Times New Roman" w:hAnsi="Times New Roman" w:cs="Times New Roman"/>
          <w:lang w:eastAsia="ru-RU"/>
        </w:rPr>
        <w:t>адм</w:t>
      </w:r>
      <w:proofErr w:type="gramEnd"/>
      <w:r w:rsidRPr="009C6B4C">
        <w:rPr>
          <w:rFonts w:ascii="Times New Roman" w:hAnsi="Times New Roman" w:cs="Times New Roman"/>
          <w:lang w:eastAsia="ru-RU"/>
        </w:rPr>
        <w:t>іністративних послуг, зокрема у сфері реєстрації актів цивільного стану, нотаріальних послуг, реєстрації/зняття з реєстрації місця проживання, у зв’язку з утворенням ОТГ;</w:t>
      </w:r>
    </w:p>
    <w:p w:rsidR="00B04CF3" w:rsidRPr="009C6B4C" w:rsidRDefault="00B04CF3" w:rsidP="00277009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lang w:eastAsia="ru-RU"/>
        </w:rPr>
      </w:pPr>
      <w:r w:rsidRPr="009C6B4C">
        <w:rPr>
          <w:rFonts w:ascii="Times New Roman" w:hAnsi="Times New Roman" w:cs="Times New Roman"/>
          <w:lang w:eastAsia="ru-RU"/>
        </w:rPr>
        <w:t xml:space="preserve">- необхідність </w:t>
      </w:r>
      <w:proofErr w:type="gramStart"/>
      <w:r w:rsidRPr="009C6B4C">
        <w:rPr>
          <w:rFonts w:ascii="Times New Roman" w:hAnsi="Times New Roman" w:cs="Times New Roman"/>
          <w:lang w:eastAsia="ru-RU"/>
        </w:rPr>
        <w:t>п</w:t>
      </w:r>
      <w:proofErr w:type="gramEnd"/>
      <w:r w:rsidRPr="009C6B4C">
        <w:rPr>
          <w:rFonts w:ascii="Times New Roman" w:hAnsi="Times New Roman" w:cs="Times New Roman"/>
          <w:lang w:eastAsia="ru-RU"/>
        </w:rPr>
        <w:t>ідвищення кваліфікації окремих посадових</w:t>
      </w:r>
      <w:r>
        <w:rPr>
          <w:rFonts w:ascii="Times New Roman" w:hAnsi="Times New Roman" w:cs="Times New Roman"/>
          <w:lang w:eastAsia="ru-RU"/>
        </w:rPr>
        <w:t xml:space="preserve"> осіб</w:t>
      </w:r>
      <w:r w:rsidRPr="009C6B4C">
        <w:rPr>
          <w:rFonts w:ascii="Times New Roman" w:hAnsi="Times New Roman" w:cs="Times New Roman"/>
          <w:lang w:eastAsia="ru-RU"/>
        </w:rPr>
        <w:t>, які надають адміністративні послуги;</w:t>
      </w:r>
    </w:p>
    <w:p w:rsidR="00B04CF3" w:rsidRPr="003813E6" w:rsidRDefault="00B04CF3" w:rsidP="00277009">
      <w:pPr>
        <w:jc w:val="both"/>
        <w:rPr>
          <w:rFonts w:ascii="Times New Roman" w:hAnsi="Times New Roman" w:cs="Times New Roman"/>
        </w:rPr>
      </w:pPr>
      <w:r w:rsidRPr="00EC5F7F">
        <w:rPr>
          <w:rFonts w:ascii="Times New Roman" w:hAnsi="Times New Roman" w:cs="Times New Roman"/>
          <w:lang w:eastAsia="ru-RU"/>
        </w:rPr>
        <w:t xml:space="preserve">- відсутність умов для оплати </w:t>
      </w:r>
      <w:proofErr w:type="gramStart"/>
      <w:r w:rsidRPr="00EC5F7F">
        <w:rPr>
          <w:rFonts w:ascii="Times New Roman" w:hAnsi="Times New Roman" w:cs="Times New Roman"/>
          <w:lang w:eastAsia="ru-RU"/>
        </w:rPr>
        <w:t>адм</w:t>
      </w:r>
      <w:proofErr w:type="gramEnd"/>
      <w:r w:rsidRPr="00EC5F7F">
        <w:rPr>
          <w:rFonts w:ascii="Times New Roman" w:hAnsi="Times New Roman" w:cs="Times New Roman"/>
          <w:lang w:eastAsia="ru-RU"/>
        </w:rPr>
        <w:t>іністративних послуг на місці та супутніх послуг</w:t>
      </w:r>
      <w:r>
        <w:rPr>
          <w:rFonts w:ascii="Times New Roman" w:hAnsi="Times New Roman" w:cs="Times New Roman"/>
          <w:lang w:eastAsia="ru-RU"/>
        </w:rPr>
        <w:t>.</w:t>
      </w:r>
    </w:p>
    <w:p w:rsidR="00B04CF3" w:rsidRPr="00B82B50" w:rsidRDefault="00B04CF3" w:rsidP="00277009">
      <w:pPr>
        <w:shd w:val="clear" w:color="auto" w:fill="FFFFFF"/>
        <w:jc w:val="center"/>
        <w:textAlignment w:val="baseline"/>
        <w:rPr>
          <w:rFonts w:ascii="ProbaPro" w:hAnsi="ProbaPro" w:cs="ProbaPro"/>
          <w:sz w:val="27"/>
          <w:szCs w:val="27"/>
          <w:lang w:eastAsia="ru-RU"/>
        </w:rPr>
      </w:pPr>
      <w:r w:rsidRPr="00032114">
        <w:rPr>
          <w:rFonts w:ascii="Times New Roman" w:hAnsi="Times New Roman" w:cs="Times New Roman"/>
          <w:b/>
          <w:bCs/>
        </w:rPr>
        <w:t>3.</w:t>
      </w:r>
      <w:r w:rsidRPr="00032114">
        <w:rPr>
          <w:rFonts w:ascii="Times New Roman" w:hAnsi="Times New Roman" w:cs="Times New Roman"/>
          <w:b/>
          <w:bCs/>
          <w:bdr w:val="none" w:sz="0" w:space="0" w:color="auto" w:frame="1"/>
          <w:lang w:eastAsia="ru-RU"/>
        </w:rPr>
        <w:t>Заплановані заходи (шляхи вирішення наявних проблем</w:t>
      </w:r>
      <w:r w:rsidRPr="00B82B50">
        <w:rPr>
          <w:rFonts w:ascii="ProbaPro" w:hAnsi="ProbaPro" w:cs="ProbaPro"/>
          <w:b/>
          <w:bCs/>
          <w:sz w:val="27"/>
          <w:szCs w:val="27"/>
          <w:bdr w:val="none" w:sz="0" w:space="0" w:color="auto" w:frame="1"/>
          <w:lang w:eastAsia="ru-RU"/>
        </w:rPr>
        <w:t>)</w:t>
      </w:r>
    </w:p>
    <w:p w:rsidR="00B04CF3" w:rsidRPr="00B82B50" w:rsidRDefault="00B04CF3" w:rsidP="00277009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lang w:eastAsia="ru-RU"/>
        </w:rPr>
      </w:pPr>
      <w:r w:rsidRPr="00B82B50">
        <w:rPr>
          <w:rFonts w:ascii="Times New Roman" w:hAnsi="Times New Roman" w:cs="Times New Roman"/>
          <w:lang w:eastAsia="ru-RU"/>
        </w:rPr>
        <w:t>Для досягнення мети цієї Концепції та усунення наявних проблем будуть вживатися наступні заходи:</w:t>
      </w:r>
    </w:p>
    <w:p w:rsidR="00B04CF3" w:rsidRPr="00B82B50" w:rsidRDefault="00B04CF3" w:rsidP="00277009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- отримання селищною</w:t>
      </w:r>
      <w:r w:rsidRPr="00B82B50">
        <w:rPr>
          <w:rFonts w:ascii="Times New Roman" w:hAnsi="Times New Roman" w:cs="Times New Roman"/>
          <w:lang w:eastAsia="ru-RU"/>
        </w:rPr>
        <w:t xml:space="preserve"> радою повноважень з надання витягів з Державного земельного кадастру</w:t>
      </w:r>
      <w:r>
        <w:rPr>
          <w:rFonts w:ascii="Times New Roman" w:hAnsi="Times New Roman" w:cs="Times New Roman"/>
          <w:lang w:eastAsia="ru-RU"/>
        </w:rPr>
        <w:t xml:space="preserve"> та </w:t>
      </w:r>
      <w:proofErr w:type="gramStart"/>
      <w:r>
        <w:rPr>
          <w:rFonts w:ascii="Times New Roman" w:hAnsi="Times New Roman" w:cs="Times New Roman"/>
          <w:lang w:eastAsia="ru-RU"/>
        </w:rPr>
        <w:t>п</w:t>
      </w:r>
      <w:proofErr w:type="gramEnd"/>
      <w:r>
        <w:rPr>
          <w:rFonts w:ascii="Times New Roman" w:hAnsi="Times New Roman" w:cs="Times New Roman"/>
          <w:lang w:eastAsia="ru-RU"/>
        </w:rPr>
        <w:t>ідключення до Единного державного реєстру речових та майнових прав</w:t>
      </w:r>
      <w:r w:rsidRPr="00B82B50">
        <w:rPr>
          <w:rFonts w:ascii="Times New Roman" w:hAnsi="Times New Roman" w:cs="Times New Roman"/>
          <w:lang w:eastAsia="ru-RU"/>
        </w:rPr>
        <w:t>;</w:t>
      </w:r>
    </w:p>
    <w:p w:rsidR="00B04CF3" w:rsidRPr="00CC0BD9" w:rsidRDefault="00B04CF3" w:rsidP="00277009">
      <w:pPr>
        <w:pStyle w:val="a4"/>
        <w:jc w:val="both"/>
        <w:rPr>
          <w:rFonts w:ascii="Times New Roman" w:hAnsi="Times New Roman" w:cs="Times New Roman"/>
          <w:lang w:val="uk-UA"/>
        </w:rPr>
      </w:pPr>
      <w:r w:rsidRPr="00B82B50">
        <w:rPr>
          <w:rFonts w:ascii="Times New Roman" w:hAnsi="Times New Roman" w:cs="Times New Roman"/>
          <w:lang w:eastAsia="ru-RU"/>
        </w:rPr>
        <w:t xml:space="preserve">- утворення </w:t>
      </w:r>
      <w:r>
        <w:rPr>
          <w:rFonts w:ascii="Times New Roman" w:hAnsi="Times New Roman" w:cs="Times New Roman"/>
          <w:lang w:eastAsia="ru-RU"/>
        </w:rPr>
        <w:t>відділу «</w:t>
      </w:r>
      <w:r w:rsidRPr="00B82B50">
        <w:rPr>
          <w:rFonts w:ascii="Times New Roman" w:hAnsi="Times New Roman" w:cs="Times New Roman"/>
          <w:lang w:eastAsia="ru-RU"/>
        </w:rPr>
        <w:t xml:space="preserve">Центру надання </w:t>
      </w:r>
      <w:proofErr w:type="gramStart"/>
      <w:r w:rsidRPr="00B82B50">
        <w:rPr>
          <w:rFonts w:ascii="Times New Roman" w:hAnsi="Times New Roman" w:cs="Times New Roman"/>
          <w:lang w:eastAsia="ru-RU"/>
        </w:rPr>
        <w:t>адм</w:t>
      </w:r>
      <w:proofErr w:type="gramEnd"/>
      <w:r w:rsidRPr="00B82B50">
        <w:rPr>
          <w:rFonts w:ascii="Times New Roman" w:hAnsi="Times New Roman" w:cs="Times New Roman"/>
          <w:lang w:eastAsia="ru-RU"/>
        </w:rPr>
        <w:t>іністративних послуг</w:t>
      </w:r>
      <w:r>
        <w:rPr>
          <w:rFonts w:ascii="Times New Roman" w:hAnsi="Times New Roman" w:cs="Times New Roman"/>
          <w:lang w:eastAsia="ru-RU"/>
        </w:rPr>
        <w:t xml:space="preserve">» як виконавчого органу Сергіївської селиищної </w:t>
      </w:r>
      <w:r w:rsidRPr="00B82B50">
        <w:rPr>
          <w:rFonts w:ascii="Times New Roman" w:hAnsi="Times New Roman" w:cs="Times New Roman"/>
          <w:lang w:eastAsia="ru-RU"/>
        </w:rPr>
        <w:t>ради</w:t>
      </w:r>
      <w:r>
        <w:rPr>
          <w:rFonts w:ascii="Times New Roman" w:hAnsi="Times New Roman" w:cs="Times New Roman"/>
          <w:lang w:eastAsia="ru-RU"/>
        </w:rPr>
        <w:t>,</w:t>
      </w:r>
      <w:r>
        <w:rPr>
          <w:rFonts w:ascii="Times New Roman" w:hAnsi="Times New Roman" w:cs="Times New Roman"/>
          <w:lang w:val="uk-UA" w:eastAsia="ru-RU"/>
        </w:rPr>
        <w:t xml:space="preserve"> </w:t>
      </w:r>
      <w:r>
        <w:rPr>
          <w:rFonts w:ascii="Times New Roman" w:hAnsi="Times New Roman" w:cs="Times New Roman"/>
          <w:lang w:eastAsia="ru-RU"/>
        </w:rPr>
        <w:t>який буде</w:t>
      </w:r>
      <w:r>
        <w:rPr>
          <w:rFonts w:ascii="Times New Roman" w:hAnsi="Times New Roman" w:cs="Times New Roman"/>
          <w:lang w:val="uk-UA" w:eastAsia="ru-RU"/>
        </w:rPr>
        <w:t xml:space="preserve"> </w:t>
      </w:r>
      <w:r>
        <w:rPr>
          <w:rFonts w:ascii="Times New Roman" w:hAnsi="Times New Roman" w:cs="Times New Roman"/>
        </w:rPr>
        <w:t>здійснювати матеріально-технічне та організаційне</w:t>
      </w:r>
      <w:r w:rsidRPr="00EE7A81">
        <w:rPr>
          <w:rFonts w:ascii="Times New Roman" w:hAnsi="Times New Roman" w:cs="Times New Roman"/>
        </w:rPr>
        <w:t xml:space="preserve"> забезпечення діяльності Центру надання адміністративних послуг (далі</w:t>
      </w:r>
      <w:r>
        <w:rPr>
          <w:rFonts w:ascii="Times New Roman" w:hAnsi="Times New Roman" w:cs="Times New Roman"/>
        </w:rPr>
        <w:t xml:space="preserve"> – ЦНАП) і на який покладатимуться</w:t>
      </w:r>
      <w:r w:rsidRPr="00EE7A81">
        <w:rPr>
          <w:rFonts w:ascii="Times New Roman" w:hAnsi="Times New Roman" w:cs="Times New Roman"/>
        </w:rPr>
        <w:t xml:space="preserve"> керівництво та відповідальність за організацію діяльності такого ЦНАПу</w:t>
      </w:r>
      <w:r>
        <w:rPr>
          <w:rFonts w:ascii="Times New Roman" w:hAnsi="Times New Roman" w:cs="Times New Roman"/>
          <w:lang w:val="uk-UA"/>
        </w:rPr>
        <w:t>;</w:t>
      </w:r>
    </w:p>
    <w:p w:rsidR="00B04CF3" w:rsidRPr="00B82B50" w:rsidRDefault="00B04CF3" w:rsidP="00277009">
      <w:pPr>
        <w:pStyle w:val="a4"/>
        <w:jc w:val="both"/>
        <w:rPr>
          <w:rFonts w:ascii="Times New Roman" w:hAnsi="Times New Roman" w:cs="Times New Roman"/>
        </w:rPr>
      </w:pPr>
    </w:p>
    <w:p w:rsidR="00B04CF3" w:rsidRPr="00B82B50" w:rsidRDefault="00B04CF3" w:rsidP="00277009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lang w:eastAsia="ru-RU"/>
        </w:rPr>
      </w:pPr>
      <w:r w:rsidRPr="00B82B50">
        <w:rPr>
          <w:rFonts w:ascii="Times New Roman" w:hAnsi="Times New Roman" w:cs="Times New Roman"/>
          <w:lang w:eastAsia="ru-RU"/>
        </w:rPr>
        <w:t xml:space="preserve">- розміщення основного офісу ЦНАП на першому поверсі в </w:t>
      </w:r>
      <w:proofErr w:type="gramStart"/>
      <w:r w:rsidRPr="00B82B50">
        <w:rPr>
          <w:rFonts w:ascii="Times New Roman" w:hAnsi="Times New Roman" w:cs="Times New Roman"/>
          <w:lang w:eastAsia="ru-RU"/>
        </w:rPr>
        <w:t>адм</w:t>
      </w:r>
      <w:proofErr w:type="gramEnd"/>
      <w:r w:rsidRPr="00B82B50">
        <w:rPr>
          <w:rFonts w:ascii="Times New Roman" w:hAnsi="Times New Roman" w:cs="Times New Roman"/>
          <w:lang w:eastAsia="ru-RU"/>
        </w:rPr>
        <w:t>іністративній будівл</w:t>
      </w:r>
      <w:r w:rsidRPr="002D6A2A">
        <w:rPr>
          <w:rFonts w:ascii="Times New Roman" w:hAnsi="Times New Roman" w:cs="Times New Roman"/>
          <w:lang w:eastAsia="ru-RU"/>
        </w:rPr>
        <w:t>і селищної ради</w:t>
      </w:r>
      <w:r w:rsidRPr="00B82B50">
        <w:rPr>
          <w:rFonts w:ascii="Times New Roman" w:hAnsi="Times New Roman" w:cs="Times New Roman"/>
          <w:lang w:eastAsia="ru-RU"/>
        </w:rPr>
        <w:t>, яке географічно знаходиться в центрі громади</w:t>
      </w:r>
      <w:r>
        <w:rPr>
          <w:rFonts w:ascii="Times New Roman" w:hAnsi="Times New Roman" w:cs="Times New Roman"/>
          <w:lang w:eastAsia="ru-RU"/>
        </w:rPr>
        <w:t xml:space="preserve"> та зручному для мешканців громади</w:t>
      </w:r>
      <w:r w:rsidRPr="00B82B50">
        <w:rPr>
          <w:rFonts w:ascii="Times New Roman" w:hAnsi="Times New Roman" w:cs="Times New Roman"/>
          <w:lang w:eastAsia="ru-RU"/>
        </w:rPr>
        <w:t>, з розвинутою транспортною інфраструктурою;</w:t>
      </w:r>
    </w:p>
    <w:p w:rsidR="00B04CF3" w:rsidRPr="00B82B50" w:rsidRDefault="00B04CF3" w:rsidP="00277009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lang w:eastAsia="ru-RU"/>
        </w:rPr>
      </w:pPr>
      <w:r w:rsidRPr="00B82B50">
        <w:rPr>
          <w:rFonts w:ascii="Times New Roman" w:hAnsi="Times New Roman" w:cs="Times New Roman"/>
          <w:lang w:eastAsia="ru-RU"/>
        </w:rPr>
        <w:t>- забезпечення ЦНАП належним приміщенням (в тому числі з комфортною зоною обслуговування та оч</w:t>
      </w:r>
      <w:r w:rsidRPr="002D6A2A">
        <w:rPr>
          <w:rFonts w:ascii="Times New Roman" w:hAnsi="Times New Roman" w:cs="Times New Roman"/>
          <w:lang w:eastAsia="ru-RU"/>
        </w:rPr>
        <w:t>ікування, туалетною кімнатою</w:t>
      </w:r>
      <w:r>
        <w:rPr>
          <w:rFonts w:ascii="Times New Roman" w:hAnsi="Times New Roman" w:cs="Times New Roman"/>
          <w:lang w:eastAsia="ru-RU"/>
        </w:rPr>
        <w:t>,</w:t>
      </w:r>
      <w:r w:rsidRPr="00B82B50">
        <w:rPr>
          <w:rFonts w:ascii="Times New Roman" w:hAnsi="Times New Roman" w:cs="Times New Roman"/>
          <w:lang w:eastAsia="ru-RU"/>
        </w:rPr>
        <w:t xml:space="preserve"> дитячим куточком та місцем для візків), </w:t>
      </w:r>
      <w:proofErr w:type="gramStart"/>
      <w:r w:rsidRPr="00B82B50">
        <w:rPr>
          <w:rFonts w:ascii="Times New Roman" w:hAnsi="Times New Roman" w:cs="Times New Roman"/>
          <w:lang w:eastAsia="ru-RU"/>
        </w:rPr>
        <w:t>техн</w:t>
      </w:r>
      <w:proofErr w:type="gramEnd"/>
      <w:r w:rsidRPr="00B82B50">
        <w:rPr>
          <w:rFonts w:ascii="Times New Roman" w:hAnsi="Times New Roman" w:cs="Times New Roman"/>
          <w:lang w:eastAsia="ru-RU"/>
        </w:rPr>
        <w:t>ікою, меблями, програмним забезпеченням;</w:t>
      </w:r>
    </w:p>
    <w:p w:rsidR="00B04CF3" w:rsidRPr="00097D22" w:rsidRDefault="00B04CF3" w:rsidP="00277009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lang w:eastAsia="ru-RU"/>
        </w:rPr>
      </w:pPr>
      <w:r w:rsidRPr="00097D22">
        <w:rPr>
          <w:rFonts w:ascii="Times New Roman" w:hAnsi="Times New Roman" w:cs="Times New Roman"/>
          <w:lang w:eastAsia="ru-RU"/>
        </w:rPr>
        <w:t xml:space="preserve">- забезпечення безбар’єрного доступу до приміщення ЦНАП для </w:t>
      </w:r>
      <w:proofErr w:type="gramStart"/>
      <w:r w:rsidRPr="00097D22">
        <w:rPr>
          <w:rFonts w:ascii="Times New Roman" w:hAnsi="Times New Roman" w:cs="Times New Roman"/>
          <w:lang w:eastAsia="ru-RU"/>
        </w:rPr>
        <w:t>осіб</w:t>
      </w:r>
      <w:proofErr w:type="gramEnd"/>
      <w:r w:rsidRPr="00097D22">
        <w:rPr>
          <w:rFonts w:ascii="Times New Roman" w:hAnsi="Times New Roman" w:cs="Times New Roman"/>
          <w:lang w:eastAsia="ru-RU"/>
        </w:rPr>
        <w:t xml:space="preserve"> з інвалідністю та батьків з візочком;</w:t>
      </w:r>
    </w:p>
    <w:p w:rsidR="00B04CF3" w:rsidRPr="00097D22" w:rsidRDefault="00B04CF3" w:rsidP="00277009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lang w:eastAsia="ru-RU"/>
        </w:rPr>
      </w:pPr>
      <w:r w:rsidRPr="00097D22">
        <w:rPr>
          <w:rFonts w:ascii="Times New Roman" w:hAnsi="Times New Roman" w:cs="Times New Roman"/>
          <w:lang w:eastAsia="ru-RU"/>
        </w:rPr>
        <w:t xml:space="preserve">- забезпечення ЦНАП достатньою кількістю персоналу, здійснення регулярних заходів з навчання та </w:t>
      </w:r>
      <w:proofErr w:type="gramStart"/>
      <w:r w:rsidRPr="00097D22">
        <w:rPr>
          <w:rFonts w:ascii="Times New Roman" w:hAnsi="Times New Roman" w:cs="Times New Roman"/>
          <w:lang w:eastAsia="ru-RU"/>
        </w:rPr>
        <w:t>п</w:t>
      </w:r>
      <w:proofErr w:type="gramEnd"/>
      <w:r w:rsidRPr="00097D22">
        <w:rPr>
          <w:rFonts w:ascii="Times New Roman" w:hAnsi="Times New Roman" w:cs="Times New Roman"/>
          <w:lang w:eastAsia="ru-RU"/>
        </w:rPr>
        <w:t>ідвищення його кваліфікації, зокрема щодо політики недискримінації;</w:t>
      </w:r>
    </w:p>
    <w:p w:rsidR="00B04CF3" w:rsidRPr="00097D22" w:rsidRDefault="00B04CF3" w:rsidP="00277009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lang w:eastAsia="ru-RU"/>
        </w:rPr>
      </w:pPr>
      <w:r w:rsidRPr="00097D22">
        <w:rPr>
          <w:rFonts w:ascii="Times New Roman" w:hAnsi="Times New Roman" w:cs="Times New Roman"/>
          <w:lang w:eastAsia="ru-RU"/>
        </w:rPr>
        <w:lastRenderedPageBreak/>
        <w:t xml:space="preserve">- організація надання через ЦНАП усіх </w:t>
      </w:r>
      <w:proofErr w:type="gramStart"/>
      <w:r w:rsidRPr="00097D22">
        <w:rPr>
          <w:rFonts w:ascii="Times New Roman" w:hAnsi="Times New Roman" w:cs="Times New Roman"/>
          <w:lang w:eastAsia="ru-RU"/>
        </w:rPr>
        <w:t>адм</w:t>
      </w:r>
      <w:proofErr w:type="gramEnd"/>
      <w:r w:rsidRPr="00097D22">
        <w:rPr>
          <w:rFonts w:ascii="Times New Roman" w:hAnsi="Times New Roman" w:cs="Times New Roman"/>
          <w:lang w:eastAsia="ru-RU"/>
        </w:rPr>
        <w:t xml:space="preserve">іністративних послуг, які належать до власних та делегованих повноважень селищної ради, в тому числі з реєстрації актів цивільного стану; реєстрації місця проживання; «нотаріальні дії», що вчиняються посадовими особами органів місцевого самоврядування у населених пунктах, де немає нотаріусів; реєстрації прав на нерухоме майно, реєстрації юридичних осіб та фізичних осіб – </w:t>
      </w:r>
      <w:proofErr w:type="gramStart"/>
      <w:r w:rsidRPr="00097D22">
        <w:rPr>
          <w:rFonts w:ascii="Times New Roman" w:hAnsi="Times New Roman" w:cs="Times New Roman"/>
          <w:lang w:eastAsia="ru-RU"/>
        </w:rPr>
        <w:t>п</w:t>
      </w:r>
      <w:proofErr w:type="gramEnd"/>
      <w:r w:rsidRPr="00097D22">
        <w:rPr>
          <w:rFonts w:ascii="Times New Roman" w:hAnsi="Times New Roman" w:cs="Times New Roman"/>
          <w:lang w:eastAsia="ru-RU"/>
        </w:rPr>
        <w:t>ідприємців, надання витягів з Державного земельного кадастру;</w:t>
      </w:r>
    </w:p>
    <w:p w:rsidR="00B04CF3" w:rsidRPr="00B82B50" w:rsidRDefault="00B04CF3" w:rsidP="00277009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lang w:eastAsia="ru-RU"/>
        </w:rPr>
      </w:pPr>
      <w:r w:rsidRPr="00B82B50">
        <w:rPr>
          <w:rFonts w:ascii="Times New Roman" w:hAnsi="Times New Roman" w:cs="Times New Roman"/>
          <w:lang w:eastAsia="ru-RU"/>
        </w:rPr>
        <w:t xml:space="preserve">- вжиття заходів для надання через ЦНАП </w:t>
      </w:r>
      <w:proofErr w:type="gramStart"/>
      <w:r w:rsidRPr="00B82B50">
        <w:rPr>
          <w:rFonts w:ascii="Times New Roman" w:hAnsi="Times New Roman" w:cs="Times New Roman"/>
          <w:lang w:eastAsia="ru-RU"/>
        </w:rPr>
        <w:t>адм</w:t>
      </w:r>
      <w:proofErr w:type="gramEnd"/>
      <w:r w:rsidRPr="00B82B50">
        <w:rPr>
          <w:rFonts w:ascii="Times New Roman" w:hAnsi="Times New Roman" w:cs="Times New Roman"/>
          <w:lang w:eastAsia="ru-RU"/>
        </w:rPr>
        <w:t>іністративних послуг у сфері соціального захисту населення, пенсійного забезпечення; надання послуг підприємств-монополістів у сферах енерго-; водо-; тепло- забезпечення; </w:t>
      </w:r>
    </w:p>
    <w:p w:rsidR="00B04CF3" w:rsidRPr="00B82B50" w:rsidRDefault="00B04CF3" w:rsidP="00277009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- відкриття відокремлених робочих місць в с</w:t>
      </w:r>
      <w:proofErr w:type="gramStart"/>
      <w:r>
        <w:rPr>
          <w:rFonts w:ascii="Times New Roman" w:hAnsi="Times New Roman" w:cs="Times New Roman"/>
          <w:lang w:eastAsia="ru-RU"/>
        </w:rPr>
        <w:t>.М</w:t>
      </w:r>
      <w:proofErr w:type="gramEnd"/>
      <w:r>
        <w:rPr>
          <w:rFonts w:ascii="Times New Roman" w:hAnsi="Times New Roman" w:cs="Times New Roman"/>
          <w:lang w:eastAsia="ru-RU"/>
        </w:rPr>
        <w:t xml:space="preserve">иколаївка,с. Приморське ЦНАП, </w:t>
      </w:r>
      <w:r w:rsidRPr="00B82B50">
        <w:rPr>
          <w:rFonts w:ascii="Times New Roman" w:hAnsi="Times New Roman" w:cs="Times New Roman"/>
          <w:lang w:eastAsia="ru-RU"/>
        </w:rPr>
        <w:t>залучення до надання окремих адміністративних послуг старост;</w:t>
      </w:r>
    </w:p>
    <w:p w:rsidR="00B04CF3" w:rsidRPr="00B82B50" w:rsidRDefault="00B04CF3" w:rsidP="00277009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lang w:eastAsia="ru-RU"/>
        </w:rPr>
      </w:pPr>
      <w:r w:rsidRPr="00B82B50">
        <w:rPr>
          <w:rFonts w:ascii="Times New Roman" w:hAnsi="Times New Roman" w:cs="Times New Roman"/>
          <w:lang w:eastAsia="ru-RU"/>
        </w:rPr>
        <w:t xml:space="preserve">- впровадження інформаційних технологій при наданні </w:t>
      </w:r>
      <w:proofErr w:type="gramStart"/>
      <w:r w:rsidRPr="00B82B50">
        <w:rPr>
          <w:rFonts w:ascii="Times New Roman" w:hAnsi="Times New Roman" w:cs="Times New Roman"/>
          <w:lang w:eastAsia="ru-RU"/>
        </w:rPr>
        <w:t>адм</w:t>
      </w:r>
      <w:proofErr w:type="gramEnd"/>
      <w:r w:rsidRPr="00B82B50">
        <w:rPr>
          <w:rFonts w:ascii="Times New Roman" w:hAnsi="Times New Roman" w:cs="Times New Roman"/>
          <w:lang w:eastAsia="ru-RU"/>
        </w:rPr>
        <w:t>іністративних послуг, в тому числі інтеграція з інформаційними системами органів державної влади, розширення переліку електронних послуг;</w:t>
      </w:r>
    </w:p>
    <w:p w:rsidR="00B04CF3" w:rsidRPr="00B82B50" w:rsidRDefault="00B04CF3" w:rsidP="00277009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lang w:eastAsia="ru-RU"/>
        </w:rPr>
      </w:pPr>
      <w:r w:rsidRPr="00B82B50">
        <w:rPr>
          <w:rFonts w:ascii="Times New Roman" w:hAnsi="Times New Roman" w:cs="Times New Roman"/>
          <w:lang w:eastAsia="ru-RU"/>
        </w:rPr>
        <w:t xml:space="preserve">- створення належної системи інформування громади про </w:t>
      </w:r>
      <w:proofErr w:type="gramStart"/>
      <w:r w:rsidRPr="00B82B50">
        <w:rPr>
          <w:rFonts w:ascii="Times New Roman" w:hAnsi="Times New Roman" w:cs="Times New Roman"/>
          <w:lang w:eastAsia="ru-RU"/>
        </w:rPr>
        <w:t>адм</w:t>
      </w:r>
      <w:proofErr w:type="gramEnd"/>
      <w:r w:rsidRPr="00B82B50">
        <w:rPr>
          <w:rFonts w:ascii="Times New Roman" w:hAnsi="Times New Roman" w:cs="Times New Roman"/>
          <w:lang w:eastAsia="ru-RU"/>
        </w:rPr>
        <w:t>іністративні послуги та роботу ЦНАП, в тому числі через веб-сторінку ОТГ, сторінку ОТГ у соціальних мережах;</w:t>
      </w:r>
    </w:p>
    <w:p w:rsidR="00B04CF3" w:rsidRPr="00B82B50" w:rsidRDefault="00B04CF3" w:rsidP="00277009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lang w:eastAsia="ru-RU"/>
        </w:rPr>
      </w:pPr>
      <w:r w:rsidRPr="00B82B50">
        <w:rPr>
          <w:rFonts w:ascii="Times New Roman" w:hAnsi="Times New Roman" w:cs="Times New Roman"/>
          <w:lang w:eastAsia="ru-RU"/>
        </w:rPr>
        <w:t xml:space="preserve">- встановлення платіжного терміналу </w:t>
      </w:r>
      <w:proofErr w:type="gramStart"/>
      <w:r w:rsidRPr="00B82B50">
        <w:rPr>
          <w:rFonts w:ascii="Times New Roman" w:hAnsi="Times New Roman" w:cs="Times New Roman"/>
          <w:lang w:eastAsia="ru-RU"/>
        </w:rPr>
        <w:t>в</w:t>
      </w:r>
      <w:proofErr w:type="gramEnd"/>
      <w:r w:rsidRPr="00B82B50">
        <w:rPr>
          <w:rFonts w:ascii="Times New Roman" w:hAnsi="Times New Roman" w:cs="Times New Roman"/>
          <w:lang w:eastAsia="ru-RU"/>
        </w:rPr>
        <w:t xml:space="preserve"> приміщені ЦНАП.</w:t>
      </w:r>
    </w:p>
    <w:p w:rsidR="00B04CF3" w:rsidRPr="00B82B50" w:rsidRDefault="00B04CF3" w:rsidP="00277009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lang w:eastAsia="ru-RU"/>
        </w:rPr>
      </w:pPr>
      <w:proofErr w:type="gramStart"/>
      <w:r w:rsidRPr="00B82B50">
        <w:rPr>
          <w:rFonts w:ascii="Times New Roman" w:hAnsi="Times New Roman" w:cs="Times New Roman"/>
          <w:lang w:eastAsia="ru-RU"/>
        </w:rPr>
        <w:t>У</w:t>
      </w:r>
      <w:proofErr w:type="gramEnd"/>
      <w:r w:rsidRPr="00B82B50">
        <w:rPr>
          <w:rFonts w:ascii="Times New Roman" w:hAnsi="Times New Roman" w:cs="Times New Roman"/>
          <w:lang w:eastAsia="ru-RU"/>
        </w:rPr>
        <w:t xml:space="preserve"> межах виконання зазначених заходів будуть використовуватися також механізми:</w:t>
      </w:r>
    </w:p>
    <w:p w:rsidR="00B04CF3" w:rsidRPr="00B82B50" w:rsidRDefault="00B04CF3" w:rsidP="00277009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lang w:eastAsia="ru-RU"/>
        </w:rPr>
      </w:pPr>
      <w:r w:rsidRPr="00B82B50">
        <w:rPr>
          <w:rFonts w:ascii="Times New Roman" w:hAnsi="Times New Roman" w:cs="Times New Roman"/>
          <w:lang w:eastAsia="ru-RU"/>
        </w:rPr>
        <w:t xml:space="preserve">- узгоджених </w:t>
      </w:r>
      <w:proofErr w:type="gramStart"/>
      <w:r w:rsidRPr="00B82B50">
        <w:rPr>
          <w:rFonts w:ascii="Times New Roman" w:hAnsi="Times New Roman" w:cs="Times New Roman"/>
          <w:lang w:eastAsia="ru-RU"/>
        </w:rPr>
        <w:t>р</w:t>
      </w:r>
      <w:proofErr w:type="gramEnd"/>
      <w:r w:rsidRPr="00B82B50">
        <w:rPr>
          <w:rFonts w:ascii="Times New Roman" w:hAnsi="Times New Roman" w:cs="Times New Roman"/>
          <w:lang w:eastAsia="ru-RU"/>
        </w:rPr>
        <w:t>ішень з органами виконавчої влади для надання адміністративних послуг у сфері соціального захисту населення; реєстрації земельних ділянок; пенсійного забезпечення, фіскаль</w:t>
      </w:r>
      <w:r>
        <w:rPr>
          <w:rFonts w:ascii="Times New Roman" w:hAnsi="Times New Roman" w:cs="Times New Roman"/>
          <w:lang w:eastAsia="ru-RU"/>
        </w:rPr>
        <w:t>ної служби;Держгеокадастр,</w:t>
      </w:r>
      <w:r w:rsidRPr="00B82B50">
        <w:rPr>
          <w:rFonts w:ascii="Times New Roman" w:hAnsi="Times New Roman" w:cs="Times New Roman"/>
          <w:lang w:eastAsia="ru-RU"/>
        </w:rPr>
        <w:t> організація оперативного документообігу з такими органами.</w:t>
      </w:r>
    </w:p>
    <w:p w:rsidR="00B04CF3" w:rsidRPr="00B82B50" w:rsidRDefault="00B04CF3" w:rsidP="00277009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lang w:eastAsia="ru-RU"/>
        </w:rPr>
      </w:pPr>
      <w:proofErr w:type="gramStart"/>
      <w:r w:rsidRPr="00B82B50">
        <w:rPr>
          <w:rFonts w:ascii="Times New Roman" w:hAnsi="Times New Roman" w:cs="Times New Roman"/>
          <w:lang w:eastAsia="ru-RU"/>
        </w:rPr>
        <w:t>Кр</w:t>
      </w:r>
      <w:proofErr w:type="gramEnd"/>
      <w:r w:rsidRPr="00B82B50">
        <w:rPr>
          <w:rFonts w:ascii="Times New Roman" w:hAnsi="Times New Roman" w:cs="Times New Roman"/>
          <w:lang w:eastAsia="ru-RU"/>
        </w:rPr>
        <w:t>ім того, для реалізації Концепції будуть вжиті такі організаційні заходи:</w:t>
      </w:r>
    </w:p>
    <w:p w:rsidR="00B04CF3" w:rsidRPr="00B82B50" w:rsidRDefault="00B04CF3" w:rsidP="00277009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- утворено постійну Р</w:t>
      </w:r>
      <w:r w:rsidRPr="00B82B50">
        <w:rPr>
          <w:rFonts w:ascii="Times New Roman" w:hAnsi="Times New Roman" w:cs="Times New Roman"/>
          <w:lang w:eastAsia="ru-RU"/>
        </w:rPr>
        <w:t xml:space="preserve">обочу групу </w:t>
      </w:r>
      <w:r>
        <w:rPr>
          <w:rFonts w:ascii="Times New Roman" w:hAnsi="Times New Roman" w:cs="Times New Roman"/>
          <w:lang w:eastAsia="ru-RU"/>
        </w:rPr>
        <w:t>з питань</w:t>
      </w:r>
      <w:r w:rsidRPr="00B82B50">
        <w:rPr>
          <w:rFonts w:ascii="Times New Roman" w:hAnsi="Times New Roman" w:cs="Times New Roman"/>
          <w:lang w:eastAsia="ru-RU"/>
        </w:rPr>
        <w:t xml:space="preserve"> утворення </w:t>
      </w:r>
      <w:r>
        <w:rPr>
          <w:rFonts w:ascii="Times New Roman" w:hAnsi="Times New Roman" w:cs="Times New Roman"/>
          <w:lang w:eastAsia="ru-RU"/>
        </w:rPr>
        <w:t xml:space="preserve">відділу </w:t>
      </w:r>
      <w:r w:rsidRPr="00B82B50">
        <w:rPr>
          <w:rFonts w:ascii="Times New Roman" w:hAnsi="Times New Roman" w:cs="Times New Roman"/>
          <w:lang w:eastAsia="ru-RU"/>
        </w:rPr>
        <w:t>ЦНАП</w:t>
      </w:r>
      <w:r>
        <w:rPr>
          <w:rFonts w:ascii="Times New Roman" w:hAnsi="Times New Roman" w:cs="Times New Roman"/>
          <w:lang w:eastAsia="ru-RU"/>
        </w:rPr>
        <w:t xml:space="preserve"> на території Сергіївської об</w:t>
      </w:r>
      <w:r w:rsidRPr="0060381A">
        <w:rPr>
          <w:rFonts w:ascii="Times New Roman" w:hAnsi="Times New Roman" w:cs="Times New Roman"/>
          <w:lang w:eastAsia="ru-RU"/>
        </w:rPr>
        <w:t>’</w:t>
      </w:r>
      <w:r>
        <w:rPr>
          <w:rFonts w:ascii="Times New Roman" w:hAnsi="Times New Roman" w:cs="Times New Roman"/>
          <w:lang w:eastAsia="ru-RU"/>
        </w:rPr>
        <w:t>єднаної територіальної громади</w:t>
      </w:r>
      <w:r w:rsidRPr="00B82B50">
        <w:rPr>
          <w:rFonts w:ascii="Times New Roman" w:hAnsi="Times New Roman" w:cs="Times New Roman"/>
          <w:lang w:eastAsia="ru-RU"/>
        </w:rPr>
        <w:t xml:space="preserve">, в тому числі із залученням представників </w:t>
      </w:r>
      <w:proofErr w:type="gramStart"/>
      <w:r w:rsidRPr="00B82B50">
        <w:rPr>
          <w:rFonts w:ascii="Times New Roman" w:hAnsi="Times New Roman" w:cs="Times New Roman"/>
          <w:lang w:eastAsia="ru-RU"/>
        </w:rPr>
        <w:t>р</w:t>
      </w:r>
      <w:proofErr w:type="gramEnd"/>
      <w:r w:rsidRPr="00B82B50">
        <w:rPr>
          <w:rFonts w:ascii="Times New Roman" w:hAnsi="Times New Roman" w:cs="Times New Roman"/>
          <w:lang w:eastAsia="ru-RU"/>
        </w:rPr>
        <w:t>ізних груп громадськості з метою врахування гендерного підходу та особливих потреб окремих категорій населення;</w:t>
      </w:r>
    </w:p>
    <w:p w:rsidR="00B04CF3" w:rsidRPr="00B82B50" w:rsidRDefault="00B04CF3" w:rsidP="00277009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lang w:eastAsia="ru-RU"/>
        </w:rPr>
      </w:pPr>
      <w:r w:rsidRPr="00B82B50">
        <w:rPr>
          <w:rFonts w:ascii="Times New Roman" w:hAnsi="Times New Roman" w:cs="Times New Roman"/>
          <w:lang w:eastAsia="ru-RU"/>
        </w:rPr>
        <w:t xml:space="preserve">- вивчення кращих практик організації надання </w:t>
      </w:r>
      <w:proofErr w:type="gramStart"/>
      <w:r w:rsidRPr="00B82B50">
        <w:rPr>
          <w:rFonts w:ascii="Times New Roman" w:hAnsi="Times New Roman" w:cs="Times New Roman"/>
          <w:lang w:eastAsia="ru-RU"/>
        </w:rPr>
        <w:t>адм</w:t>
      </w:r>
      <w:proofErr w:type="gramEnd"/>
      <w:r w:rsidRPr="00B82B50">
        <w:rPr>
          <w:rFonts w:ascii="Times New Roman" w:hAnsi="Times New Roman" w:cs="Times New Roman"/>
          <w:lang w:eastAsia="ru-RU"/>
        </w:rPr>
        <w:t>іністративних послуг в Україні;</w:t>
      </w:r>
    </w:p>
    <w:p w:rsidR="00B04CF3" w:rsidRPr="00B82B50" w:rsidRDefault="00B04CF3" w:rsidP="00277009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lang w:eastAsia="ru-RU"/>
        </w:rPr>
      </w:pPr>
      <w:r w:rsidRPr="00B82B50">
        <w:rPr>
          <w:rFonts w:ascii="Times New Roman" w:hAnsi="Times New Roman" w:cs="Times New Roman"/>
          <w:lang w:eastAsia="ru-RU"/>
        </w:rPr>
        <w:t xml:space="preserve">- створення дієвої системи зворотного зв’язку з суб’єктами звернень та громадою загалом, розгляду пропозицій та зауважень громадян щодо організації надання </w:t>
      </w:r>
      <w:proofErr w:type="gramStart"/>
      <w:r w:rsidRPr="00B82B50">
        <w:rPr>
          <w:rFonts w:ascii="Times New Roman" w:hAnsi="Times New Roman" w:cs="Times New Roman"/>
          <w:lang w:eastAsia="ru-RU"/>
        </w:rPr>
        <w:t>адм</w:t>
      </w:r>
      <w:proofErr w:type="gramEnd"/>
      <w:r w:rsidRPr="00B82B50">
        <w:rPr>
          <w:rFonts w:ascii="Times New Roman" w:hAnsi="Times New Roman" w:cs="Times New Roman"/>
          <w:lang w:eastAsia="ru-RU"/>
        </w:rPr>
        <w:t>іністративних послуг у громаді, в тому числі при формуванні (розширенні) Переліку послуг для ЦНАП, при плануванні облаштування ЦНАП, при впровадженні суттєвих новацій у роботі ЦНАП, при щорічному оцінюванні персоналу ЦНАП</w:t>
      </w:r>
      <w:r>
        <w:rPr>
          <w:rFonts w:ascii="Times New Roman" w:hAnsi="Times New Roman" w:cs="Times New Roman"/>
          <w:lang w:eastAsia="ru-RU"/>
        </w:rPr>
        <w:t xml:space="preserve">; </w:t>
      </w:r>
    </w:p>
    <w:p w:rsidR="00B04CF3" w:rsidRPr="00B82B50" w:rsidRDefault="00B04CF3" w:rsidP="00277009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lang w:eastAsia="ru-RU"/>
        </w:rPr>
      </w:pPr>
      <w:r w:rsidRPr="00B82B50">
        <w:rPr>
          <w:rFonts w:ascii="Times New Roman" w:hAnsi="Times New Roman" w:cs="Times New Roman"/>
          <w:lang w:eastAsia="ru-RU"/>
        </w:rPr>
        <w:t>- що</w:t>
      </w:r>
      <w:r>
        <w:rPr>
          <w:rFonts w:ascii="Times New Roman" w:hAnsi="Times New Roman" w:cs="Times New Roman"/>
          <w:lang w:eastAsia="ru-RU"/>
        </w:rPr>
        <w:t xml:space="preserve">річне звітування перед селищною </w:t>
      </w:r>
      <w:r w:rsidRPr="00B82B50">
        <w:rPr>
          <w:rFonts w:ascii="Times New Roman" w:hAnsi="Times New Roman" w:cs="Times New Roman"/>
          <w:lang w:eastAsia="ru-RU"/>
        </w:rPr>
        <w:t>радою та громадою щодо реалізації цієї Концепції та</w:t>
      </w:r>
      <w:r>
        <w:rPr>
          <w:rFonts w:ascii="Times New Roman" w:hAnsi="Times New Roman" w:cs="Times New Roman"/>
          <w:lang w:val="uk-UA" w:eastAsia="ru-RU"/>
        </w:rPr>
        <w:t xml:space="preserve"> </w:t>
      </w:r>
      <w:r>
        <w:rPr>
          <w:rFonts w:ascii="Times New Roman" w:hAnsi="Times New Roman" w:cs="Times New Roman"/>
          <w:lang w:eastAsia="ru-RU"/>
        </w:rPr>
        <w:t xml:space="preserve">звіту по виконанню </w:t>
      </w:r>
      <w:r>
        <w:rPr>
          <w:rFonts w:ascii="Times New Roman" w:hAnsi="Times New Roman" w:cs="Times New Roman"/>
          <w:lang w:eastAsia="ar-SA"/>
        </w:rPr>
        <w:t>Програми</w:t>
      </w:r>
      <w:r w:rsidRPr="00C86E73">
        <w:rPr>
          <w:rFonts w:ascii="Times New Roman" w:hAnsi="Times New Roman" w:cs="Times New Roman"/>
          <w:lang w:eastAsia="ar-SA"/>
        </w:rPr>
        <w:t xml:space="preserve"> функціонування </w:t>
      </w:r>
      <w:r>
        <w:rPr>
          <w:rFonts w:ascii="Times New Roman" w:hAnsi="Times New Roman" w:cs="Times New Roman"/>
          <w:lang w:eastAsia="ar-SA"/>
        </w:rPr>
        <w:t>відділу «</w:t>
      </w:r>
      <w:r w:rsidRPr="00C86E73">
        <w:rPr>
          <w:rFonts w:ascii="Times New Roman" w:hAnsi="Times New Roman" w:cs="Times New Roman"/>
          <w:lang w:eastAsia="ar-SA"/>
        </w:rPr>
        <w:t xml:space="preserve">Центр надання </w:t>
      </w:r>
      <w:proofErr w:type="gramStart"/>
      <w:r w:rsidRPr="00C86E73">
        <w:rPr>
          <w:rFonts w:ascii="Times New Roman" w:hAnsi="Times New Roman" w:cs="Times New Roman"/>
          <w:lang w:eastAsia="ar-SA"/>
        </w:rPr>
        <w:t>адм</w:t>
      </w:r>
      <w:proofErr w:type="gramEnd"/>
      <w:r w:rsidRPr="00C86E73">
        <w:rPr>
          <w:rFonts w:ascii="Times New Roman" w:hAnsi="Times New Roman" w:cs="Times New Roman"/>
          <w:lang w:eastAsia="ar-SA"/>
        </w:rPr>
        <w:t>іністративних послуг</w:t>
      </w:r>
      <w:r>
        <w:rPr>
          <w:rFonts w:ascii="Times New Roman" w:hAnsi="Times New Roman" w:cs="Times New Roman"/>
          <w:lang w:eastAsia="ar-SA"/>
        </w:rPr>
        <w:t>»Сергіївської селищної ради</w:t>
      </w:r>
      <w:r w:rsidRPr="00C86E73">
        <w:rPr>
          <w:rFonts w:ascii="Times New Roman" w:hAnsi="Times New Roman" w:cs="Times New Roman"/>
          <w:lang w:eastAsia="ar-SA"/>
        </w:rPr>
        <w:t xml:space="preserve"> на 20</w:t>
      </w:r>
      <w:r>
        <w:rPr>
          <w:rFonts w:ascii="Times New Roman" w:hAnsi="Times New Roman" w:cs="Times New Roman"/>
          <w:lang w:eastAsia="ar-SA"/>
        </w:rPr>
        <w:t>21</w:t>
      </w:r>
      <w:r w:rsidRPr="00C86E73">
        <w:rPr>
          <w:rFonts w:ascii="Times New Roman" w:hAnsi="Times New Roman" w:cs="Times New Roman"/>
          <w:lang w:eastAsia="ar-SA"/>
        </w:rPr>
        <w:t>-202</w:t>
      </w:r>
      <w:r>
        <w:rPr>
          <w:rFonts w:ascii="Times New Roman" w:hAnsi="Times New Roman" w:cs="Times New Roman"/>
          <w:lang w:eastAsia="ar-SA"/>
        </w:rPr>
        <w:t>3</w:t>
      </w:r>
      <w:r w:rsidRPr="00C86E73">
        <w:rPr>
          <w:rFonts w:ascii="Times New Roman" w:hAnsi="Times New Roman" w:cs="Times New Roman"/>
          <w:lang w:eastAsia="ar-SA"/>
        </w:rPr>
        <w:t>роки</w:t>
      </w:r>
      <w:r>
        <w:rPr>
          <w:rFonts w:ascii="Times New Roman" w:hAnsi="Times New Roman" w:cs="Times New Roman"/>
          <w:lang w:eastAsia="ar-SA"/>
        </w:rPr>
        <w:t>.</w:t>
      </w:r>
      <w:r w:rsidRPr="00B82B50">
        <w:rPr>
          <w:rFonts w:ascii="Times New Roman" w:hAnsi="Times New Roman" w:cs="Times New Roman"/>
          <w:lang w:eastAsia="ru-RU"/>
        </w:rPr>
        <w:t>.</w:t>
      </w:r>
    </w:p>
    <w:p w:rsidR="00B04CF3" w:rsidRPr="00B82B50" w:rsidRDefault="00B04CF3" w:rsidP="00277009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lang w:eastAsia="ru-RU"/>
        </w:rPr>
      </w:pPr>
      <w:r w:rsidRPr="00B82B50">
        <w:rPr>
          <w:rFonts w:ascii="Times New Roman" w:hAnsi="Times New Roman" w:cs="Times New Roman"/>
          <w:lang w:eastAsia="ru-RU"/>
        </w:rPr>
        <w:t xml:space="preserve">- питання забезпечення гендерної </w:t>
      </w:r>
      <w:proofErr w:type="gramStart"/>
      <w:r w:rsidRPr="00B82B50">
        <w:rPr>
          <w:rFonts w:ascii="Times New Roman" w:hAnsi="Times New Roman" w:cs="Times New Roman"/>
          <w:lang w:eastAsia="ru-RU"/>
        </w:rPr>
        <w:t>р</w:t>
      </w:r>
      <w:proofErr w:type="gramEnd"/>
      <w:r w:rsidRPr="00B82B50">
        <w:rPr>
          <w:rFonts w:ascii="Times New Roman" w:hAnsi="Times New Roman" w:cs="Times New Roman"/>
          <w:lang w:eastAsia="ru-RU"/>
        </w:rPr>
        <w:t>івності має стати наскрізним питанням функціонування ЦНАП.</w:t>
      </w:r>
    </w:p>
    <w:p w:rsidR="00B04CF3" w:rsidRPr="00AD56B8" w:rsidRDefault="00B04CF3" w:rsidP="00277009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lang w:eastAsia="ru-RU"/>
        </w:rPr>
      </w:pPr>
      <w:r w:rsidRPr="00B82B50">
        <w:rPr>
          <w:rFonts w:ascii="Times New Roman" w:hAnsi="Times New Roman" w:cs="Times New Roman"/>
          <w:lang w:eastAsia="ru-RU"/>
        </w:rPr>
        <w:t>Усі заходи будуть плануватися та впроваджуватися з урахуванням найкращих стандарті</w:t>
      </w:r>
      <w:proofErr w:type="gramStart"/>
      <w:r w:rsidRPr="00B82B50">
        <w:rPr>
          <w:rFonts w:ascii="Times New Roman" w:hAnsi="Times New Roman" w:cs="Times New Roman"/>
          <w:lang w:eastAsia="ru-RU"/>
        </w:rPr>
        <w:t>в</w:t>
      </w:r>
      <w:proofErr w:type="gramEnd"/>
      <w:r w:rsidRPr="00B82B50">
        <w:rPr>
          <w:rFonts w:ascii="Times New Roman" w:hAnsi="Times New Roman" w:cs="Times New Roman"/>
          <w:lang w:eastAsia="ru-RU"/>
        </w:rPr>
        <w:t xml:space="preserve"> </w:t>
      </w:r>
      <w:proofErr w:type="gramStart"/>
      <w:r w:rsidRPr="00B82B50">
        <w:rPr>
          <w:rFonts w:ascii="Times New Roman" w:hAnsi="Times New Roman" w:cs="Times New Roman"/>
          <w:lang w:eastAsia="ru-RU"/>
        </w:rPr>
        <w:t>та</w:t>
      </w:r>
      <w:proofErr w:type="gramEnd"/>
      <w:r w:rsidRPr="00B82B50">
        <w:rPr>
          <w:rFonts w:ascii="Times New Roman" w:hAnsi="Times New Roman" w:cs="Times New Roman"/>
          <w:lang w:eastAsia="ru-RU"/>
        </w:rPr>
        <w:t xml:space="preserve"> практик гендерної політики, антикорупційної політики, політик захисту навколишнього середовища та енергозбереження.</w:t>
      </w:r>
    </w:p>
    <w:p w:rsidR="00B04CF3" w:rsidRPr="000123C4" w:rsidRDefault="00B04CF3" w:rsidP="00277009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lang w:eastAsia="ru-RU"/>
        </w:rPr>
      </w:pPr>
      <w:r w:rsidRPr="00AD56B8">
        <w:rPr>
          <w:rFonts w:ascii="Times New Roman" w:hAnsi="Times New Roman" w:cs="Times New Roman"/>
          <w:b/>
          <w:bCs/>
          <w:bdr w:val="none" w:sz="0" w:space="0" w:color="auto" w:frame="1"/>
          <w:lang w:eastAsia="ru-RU"/>
        </w:rPr>
        <w:t>4.</w:t>
      </w:r>
      <w:r w:rsidRPr="000123C4">
        <w:rPr>
          <w:rFonts w:ascii="Times New Roman" w:hAnsi="Times New Roman" w:cs="Times New Roman"/>
          <w:b/>
          <w:bCs/>
          <w:bdr w:val="none" w:sz="0" w:space="0" w:color="auto" w:frame="1"/>
          <w:lang w:eastAsia="ru-RU"/>
        </w:rPr>
        <w:t>Витрати та джерела їх покриття</w:t>
      </w:r>
    </w:p>
    <w:p w:rsidR="00B04CF3" w:rsidRPr="000123C4" w:rsidRDefault="00B04CF3" w:rsidP="00277009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lang w:eastAsia="ru-RU"/>
        </w:rPr>
      </w:pPr>
      <w:r w:rsidRPr="000123C4">
        <w:rPr>
          <w:rFonts w:ascii="Times New Roman" w:hAnsi="Times New Roman" w:cs="Times New Roman"/>
          <w:lang w:eastAsia="ru-RU"/>
        </w:rPr>
        <w:lastRenderedPageBreak/>
        <w:t xml:space="preserve">Для покриття витрат на створення і функціонування ЦНАП будуть використані надходження до місцевого бюджету у вигляді плати за надання </w:t>
      </w:r>
      <w:proofErr w:type="gramStart"/>
      <w:r w:rsidRPr="000123C4">
        <w:rPr>
          <w:rFonts w:ascii="Times New Roman" w:hAnsi="Times New Roman" w:cs="Times New Roman"/>
          <w:lang w:eastAsia="ru-RU"/>
        </w:rPr>
        <w:t>адм</w:t>
      </w:r>
      <w:proofErr w:type="gramEnd"/>
      <w:r w:rsidRPr="000123C4">
        <w:rPr>
          <w:rFonts w:ascii="Times New Roman" w:hAnsi="Times New Roman" w:cs="Times New Roman"/>
          <w:lang w:eastAsia="ru-RU"/>
        </w:rPr>
        <w:t>іністративних посл</w:t>
      </w:r>
      <w:r>
        <w:rPr>
          <w:rFonts w:ascii="Times New Roman" w:hAnsi="Times New Roman" w:cs="Times New Roman"/>
          <w:lang w:eastAsia="ru-RU"/>
        </w:rPr>
        <w:t xml:space="preserve">уг (адміністративний збір); </w:t>
      </w:r>
      <w:r w:rsidRPr="000123C4">
        <w:rPr>
          <w:rFonts w:ascii="Times New Roman" w:hAnsi="Times New Roman" w:cs="Times New Roman"/>
          <w:lang w:eastAsia="ru-RU"/>
        </w:rPr>
        <w:t xml:space="preserve"> кошти місцевого бюджету; державна субвенція на розвиток інфраструктури ОТГ; кошти проектів міжнародної технічної допомоги та інші дозволені законодавством джерела.</w:t>
      </w:r>
    </w:p>
    <w:p w:rsidR="00B04CF3" w:rsidRPr="000123C4" w:rsidRDefault="00B04CF3" w:rsidP="00277009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lang w:eastAsia="ru-RU"/>
        </w:rPr>
      </w:pPr>
      <w:r w:rsidRPr="000123C4">
        <w:rPr>
          <w:rFonts w:ascii="Times New Roman" w:hAnsi="Times New Roman" w:cs="Times New Roman"/>
          <w:lang w:eastAsia="ru-RU"/>
        </w:rPr>
        <w:t xml:space="preserve">Оцінка фінансових ресурсів, необхідних для реалізації Концепції (з обґрунтуванням їх обсягів), </w:t>
      </w:r>
      <w:r>
        <w:rPr>
          <w:rFonts w:ascii="Times New Roman" w:hAnsi="Times New Roman" w:cs="Times New Roman"/>
          <w:lang w:eastAsia="ru-RU"/>
        </w:rPr>
        <w:t>передбачена в</w:t>
      </w:r>
      <w:r>
        <w:rPr>
          <w:rFonts w:ascii="Times New Roman" w:hAnsi="Times New Roman" w:cs="Times New Roman"/>
          <w:lang w:eastAsia="ar-SA"/>
        </w:rPr>
        <w:t xml:space="preserve"> додатку до Програми</w:t>
      </w:r>
      <w:r w:rsidRPr="00C86E73">
        <w:rPr>
          <w:rFonts w:ascii="Times New Roman" w:hAnsi="Times New Roman" w:cs="Times New Roman"/>
          <w:lang w:eastAsia="ar-SA"/>
        </w:rPr>
        <w:t xml:space="preserve"> функціонування </w:t>
      </w:r>
      <w:r>
        <w:rPr>
          <w:rFonts w:ascii="Times New Roman" w:hAnsi="Times New Roman" w:cs="Times New Roman"/>
          <w:lang w:eastAsia="ar-SA"/>
        </w:rPr>
        <w:t>відділу «</w:t>
      </w:r>
      <w:r w:rsidRPr="00C86E73">
        <w:rPr>
          <w:rFonts w:ascii="Times New Roman" w:hAnsi="Times New Roman" w:cs="Times New Roman"/>
          <w:lang w:eastAsia="ar-SA"/>
        </w:rPr>
        <w:t xml:space="preserve">Центр надання </w:t>
      </w:r>
      <w:proofErr w:type="gramStart"/>
      <w:r w:rsidRPr="00C86E73">
        <w:rPr>
          <w:rFonts w:ascii="Times New Roman" w:hAnsi="Times New Roman" w:cs="Times New Roman"/>
          <w:lang w:eastAsia="ar-SA"/>
        </w:rPr>
        <w:t>адм</w:t>
      </w:r>
      <w:proofErr w:type="gramEnd"/>
      <w:r w:rsidRPr="00C86E73">
        <w:rPr>
          <w:rFonts w:ascii="Times New Roman" w:hAnsi="Times New Roman" w:cs="Times New Roman"/>
          <w:lang w:eastAsia="ar-SA"/>
        </w:rPr>
        <w:t>іністративних послуг</w:t>
      </w:r>
      <w:r>
        <w:rPr>
          <w:rFonts w:ascii="Times New Roman" w:hAnsi="Times New Roman" w:cs="Times New Roman"/>
          <w:lang w:eastAsia="ar-SA"/>
        </w:rPr>
        <w:t>»</w:t>
      </w:r>
      <w:r>
        <w:rPr>
          <w:rFonts w:ascii="Times New Roman" w:hAnsi="Times New Roman" w:cs="Times New Roman"/>
          <w:lang w:val="uk-UA" w:eastAsia="ar-SA"/>
        </w:rPr>
        <w:t xml:space="preserve"> </w:t>
      </w:r>
      <w:r>
        <w:rPr>
          <w:rFonts w:ascii="Times New Roman" w:hAnsi="Times New Roman" w:cs="Times New Roman"/>
          <w:lang w:eastAsia="ar-SA"/>
        </w:rPr>
        <w:t>Сергіївської селищної ради</w:t>
      </w:r>
      <w:r w:rsidRPr="00C86E73">
        <w:rPr>
          <w:rFonts w:ascii="Times New Roman" w:hAnsi="Times New Roman" w:cs="Times New Roman"/>
          <w:lang w:eastAsia="ar-SA"/>
        </w:rPr>
        <w:t xml:space="preserve"> на 20</w:t>
      </w:r>
      <w:r>
        <w:rPr>
          <w:rFonts w:ascii="Times New Roman" w:hAnsi="Times New Roman" w:cs="Times New Roman"/>
          <w:lang w:eastAsia="ar-SA"/>
        </w:rPr>
        <w:t>21</w:t>
      </w:r>
      <w:r w:rsidRPr="00C86E73">
        <w:rPr>
          <w:rFonts w:ascii="Times New Roman" w:hAnsi="Times New Roman" w:cs="Times New Roman"/>
          <w:lang w:eastAsia="ar-SA"/>
        </w:rPr>
        <w:t>-202</w:t>
      </w:r>
      <w:r>
        <w:rPr>
          <w:rFonts w:ascii="Times New Roman" w:hAnsi="Times New Roman" w:cs="Times New Roman"/>
          <w:lang w:eastAsia="ar-SA"/>
        </w:rPr>
        <w:t>3</w:t>
      </w:r>
      <w:r w:rsidRPr="00C86E73">
        <w:rPr>
          <w:rFonts w:ascii="Times New Roman" w:hAnsi="Times New Roman" w:cs="Times New Roman"/>
          <w:lang w:eastAsia="ar-SA"/>
        </w:rPr>
        <w:t>роки</w:t>
      </w:r>
      <w:r>
        <w:rPr>
          <w:rFonts w:ascii="Times New Roman" w:hAnsi="Times New Roman" w:cs="Times New Roman"/>
          <w:lang w:eastAsia="ar-SA"/>
        </w:rPr>
        <w:t>.</w:t>
      </w:r>
      <w:r w:rsidRPr="00B82B50">
        <w:rPr>
          <w:rFonts w:ascii="Times New Roman" w:hAnsi="Times New Roman" w:cs="Times New Roman"/>
          <w:lang w:eastAsia="ru-RU"/>
        </w:rPr>
        <w:t>.</w:t>
      </w:r>
    </w:p>
    <w:p w:rsidR="00B04CF3" w:rsidRPr="000123C4" w:rsidRDefault="00B04CF3" w:rsidP="00277009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lang w:eastAsia="ru-RU"/>
        </w:rPr>
      </w:pPr>
      <w:r w:rsidRPr="00AD56B8">
        <w:rPr>
          <w:rFonts w:ascii="Times New Roman" w:hAnsi="Times New Roman" w:cs="Times New Roman"/>
          <w:b/>
          <w:bCs/>
          <w:bdr w:val="none" w:sz="0" w:space="0" w:color="auto" w:frame="1"/>
          <w:lang w:eastAsia="ru-RU"/>
        </w:rPr>
        <w:t>5.</w:t>
      </w:r>
      <w:r w:rsidRPr="000123C4">
        <w:rPr>
          <w:rFonts w:ascii="Times New Roman" w:hAnsi="Times New Roman" w:cs="Times New Roman"/>
          <w:b/>
          <w:bCs/>
          <w:bdr w:val="none" w:sz="0" w:space="0" w:color="auto" w:frame="1"/>
          <w:lang w:eastAsia="ru-RU"/>
        </w:rPr>
        <w:t>Очікувані результати </w:t>
      </w:r>
    </w:p>
    <w:p w:rsidR="00B04CF3" w:rsidRPr="000123C4" w:rsidRDefault="00B04CF3" w:rsidP="00277009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lang w:eastAsia="ru-RU"/>
        </w:rPr>
      </w:pPr>
      <w:r w:rsidRPr="000123C4">
        <w:rPr>
          <w:rFonts w:ascii="Times New Roman" w:hAnsi="Times New Roman" w:cs="Times New Roman"/>
          <w:lang w:eastAsia="ru-RU"/>
        </w:rPr>
        <w:t>Від реалізації Концепції очікуються наступні результати:</w:t>
      </w:r>
    </w:p>
    <w:p w:rsidR="00B04CF3" w:rsidRPr="000123C4" w:rsidRDefault="00B04CF3" w:rsidP="00277009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lang w:eastAsia="ru-RU"/>
        </w:rPr>
      </w:pPr>
      <w:r w:rsidRPr="000123C4">
        <w:rPr>
          <w:rFonts w:ascii="Times New Roman" w:hAnsi="Times New Roman" w:cs="Times New Roman"/>
          <w:lang w:eastAsia="ru-RU"/>
        </w:rPr>
        <w:t xml:space="preserve">для громадян та суб’єктів господарювання – отримання максимально можливої більшості необхідних </w:t>
      </w:r>
      <w:proofErr w:type="gramStart"/>
      <w:r w:rsidRPr="000123C4">
        <w:rPr>
          <w:rFonts w:ascii="Times New Roman" w:hAnsi="Times New Roman" w:cs="Times New Roman"/>
          <w:lang w:eastAsia="ru-RU"/>
        </w:rPr>
        <w:t>адм</w:t>
      </w:r>
      <w:proofErr w:type="gramEnd"/>
      <w:r w:rsidRPr="000123C4">
        <w:rPr>
          <w:rFonts w:ascii="Times New Roman" w:hAnsi="Times New Roman" w:cs="Times New Roman"/>
          <w:lang w:eastAsia="ru-RU"/>
        </w:rPr>
        <w:t>іністративних послуг в громаді, в комфортних, доступних та безбар’єрних умовах у належному ЦНАП, в тому числі в</w:t>
      </w:r>
      <w:r>
        <w:rPr>
          <w:rFonts w:ascii="Times New Roman" w:hAnsi="Times New Roman" w:cs="Times New Roman"/>
          <w:lang w:eastAsia="ru-RU"/>
        </w:rPr>
        <w:t xml:space="preserve"> його відокремлених робочих місцях</w:t>
      </w:r>
      <w:r w:rsidRPr="000123C4">
        <w:rPr>
          <w:rFonts w:ascii="Times New Roman" w:hAnsi="Times New Roman" w:cs="Times New Roman"/>
          <w:lang w:eastAsia="ru-RU"/>
        </w:rPr>
        <w:t>;</w:t>
      </w:r>
    </w:p>
    <w:p w:rsidR="00B04CF3" w:rsidRPr="000123C4" w:rsidRDefault="00B04CF3" w:rsidP="00277009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lang w:eastAsia="ru-RU"/>
        </w:rPr>
      </w:pPr>
      <w:r w:rsidRPr="000123C4">
        <w:rPr>
          <w:rFonts w:ascii="Times New Roman" w:hAnsi="Times New Roman" w:cs="Times New Roman"/>
          <w:lang w:eastAsia="ru-RU"/>
        </w:rPr>
        <w:t xml:space="preserve">для працівників </w:t>
      </w:r>
      <w:proofErr w:type="gramStart"/>
      <w:r>
        <w:rPr>
          <w:rFonts w:ascii="Times New Roman" w:hAnsi="Times New Roman" w:cs="Times New Roman"/>
          <w:lang w:eastAsia="ru-RU"/>
        </w:rPr>
        <w:t>в</w:t>
      </w:r>
      <w:proofErr w:type="gramEnd"/>
      <w:r>
        <w:rPr>
          <w:rFonts w:ascii="Times New Roman" w:hAnsi="Times New Roman" w:cs="Times New Roman"/>
          <w:lang w:eastAsia="ru-RU"/>
        </w:rPr>
        <w:t>ідділу «</w:t>
      </w:r>
      <w:r w:rsidRPr="000123C4">
        <w:rPr>
          <w:rFonts w:ascii="Times New Roman" w:hAnsi="Times New Roman" w:cs="Times New Roman"/>
          <w:lang w:eastAsia="ru-RU"/>
        </w:rPr>
        <w:t>ЦНАП</w:t>
      </w:r>
      <w:r>
        <w:rPr>
          <w:rFonts w:ascii="Times New Roman" w:hAnsi="Times New Roman" w:cs="Times New Roman"/>
          <w:lang w:eastAsia="ru-RU"/>
        </w:rPr>
        <w:t>»</w:t>
      </w:r>
      <w:r w:rsidRPr="000123C4">
        <w:rPr>
          <w:rFonts w:ascii="Times New Roman" w:hAnsi="Times New Roman" w:cs="Times New Roman"/>
          <w:lang w:eastAsia="ru-RU"/>
        </w:rPr>
        <w:t xml:space="preserve"> та інших посадових осіб, долучених до надання адміністративних послуг – належні умови роботи, регулярні заходи з підвищення кваліфікації;</w:t>
      </w:r>
    </w:p>
    <w:p w:rsidR="00B04CF3" w:rsidRPr="000123C4" w:rsidRDefault="00B04CF3" w:rsidP="00277009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lang w:eastAsia="ru-RU"/>
        </w:rPr>
      </w:pPr>
      <w:r w:rsidRPr="000123C4">
        <w:rPr>
          <w:rFonts w:ascii="Times New Roman" w:hAnsi="Times New Roman" w:cs="Times New Roman"/>
          <w:lang w:eastAsia="ru-RU"/>
        </w:rPr>
        <w:t xml:space="preserve">для громади загалом – прозорі умови надання </w:t>
      </w:r>
      <w:proofErr w:type="gramStart"/>
      <w:r w:rsidRPr="000123C4">
        <w:rPr>
          <w:rFonts w:ascii="Times New Roman" w:hAnsi="Times New Roman" w:cs="Times New Roman"/>
          <w:lang w:eastAsia="ru-RU"/>
        </w:rPr>
        <w:t>адм</w:t>
      </w:r>
      <w:proofErr w:type="gramEnd"/>
      <w:r w:rsidRPr="000123C4">
        <w:rPr>
          <w:rFonts w:ascii="Times New Roman" w:hAnsi="Times New Roman" w:cs="Times New Roman"/>
          <w:lang w:eastAsia="ru-RU"/>
        </w:rPr>
        <w:t>іністративних послуг, покращений інвестиційний клімат, збільшення надходжень до місцевого бюджету за надання адміністративних послуг.</w:t>
      </w:r>
    </w:p>
    <w:p w:rsidR="00B04CF3" w:rsidRPr="000123C4" w:rsidRDefault="00B04CF3" w:rsidP="00277009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lang w:eastAsia="ru-RU"/>
        </w:rPr>
      </w:pPr>
      <w:r w:rsidRPr="000123C4">
        <w:rPr>
          <w:rFonts w:ascii="Times New Roman" w:hAnsi="Times New Roman" w:cs="Times New Roman"/>
          <w:lang w:eastAsia="ru-RU"/>
        </w:rPr>
        <w:t>Наші очікувані стандарти:</w:t>
      </w:r>
    </w:p>
    <w:p w:rsidR="00B04CF3" w:rsidRPr="000123C4" w:rsidRDefault="00B04CF3" w:rsidP="00277009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lang w:eastAsia="ru-RU"/>
        </w:rPr>
      </w:pPr>
      <w:r w:rsidRPr="000123C4">
        <w:rPr>
          <w:rFonts w:ascii="Times New Roman" w:hAnsi="Times New Roman" w:cs="Times New Roman"/>
          <w:lang w:eastAsia="ru-RU"/>
        </w:rPr>
        <w:t>- усі мешка</w:t>
      </w:r>
      <w:r>
        <w:rPr>
          <w:rFonts w:ascii="Times New Roman" w:hAnsi="Times New Roman" w:cs="Times New Roman"/>
          <w:lang w:eastAsia="ru-RU"/>
        </w:rPr>
        <w:t xml:space="preserve">нці </w:t>
      </w:r>
      <w:proofErr w:type="gramStart"/>
      <w:r>
        <w:rPr>
          <w:rFonts w:ascii="Times New Roman" w:hAnsi="Times New Roman" w:cs="Times New Roman"/>
          <w:lang w:eastAsia="ru-RU"/>
        </w:rPr>
        <w:t>громади не</w:t>
      </w:r>
      <w:proofErr w:type="gramEnd"/>
      <w:r>
        <w:rPr>
          <w:rFonts w:ascii="Times New Roman" w:hAnsi="Times New Roman" w:cs="Times New Roman"/>
          <w:lang w:eastAsia="ru-RU"/>
        </w:rPr>
        <w:t xml:space="preserve"> більше як за 3 місяця </w:t>
      </w:r>
      <w:r w:rsidRPr="000123C4">
        <w:rPr>
          <w:rFonts w:ascii="Times New Roman" w:hAnsi="Times New Roman" w:cs="Times New Roman"/>
          <w:lang w:eastAsia="ru-RU"/>
        </w:rPr>
        <w:t>з дня ухвалення цієї Концепції матимуть доступ до основного офісу ЦНАП та</w:t>
      </w:r>
      <w:r>
        <w:rPr>
          <w:rFonts w:ascii="Times New Roman" w:hAnsi="Times New Roman" w:cs="Times New Roman"/>
          <w:lang w:eastAsia="ru-RU"/>
        </w:rPr>
        <w:t xml:space="preserve"> його відокремлених робочих місць на відстані не більше 10-15</w:t>
      </w:r>
      <w:r w:rsidRPr="000123C4">
        <w:rPr>
          <w:rFonts w:ascii="Times New Roman" w:hAnsi="Times New Roman" w:cs="Times New Roman"/>
          <w:lang w:eastAsia="ru-RU"/>
        </w:rPr>
        <w:t xml:space="preserve"> км;</w:t>
      </w:r>
    </w:p>
    <w:p w:rsidR="00B04CF3" w:rsidRPr="000123C4" w:rsidRDefault="00B04CF3" w:rsidP="00277009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lang w:eastAsia="ru-RU"/>
        </w:rPr>
      </w:pPr>
      <w:r w:rsidRPr="000123C4">
        <w:rPr>
          <w:rFonts w:ascii="Times New Roman" w:hAnsi="Times New Roman" w:cs="Times New Roman"/>
          <w:lang w:eastAsia="ru-RU"/>
        </w:rPr>
        <w:t>- орг</w:t>
      </w:r>
      <w:r>
        <w:rPr>
          <w:rFonts w:ascii="Times New Roman" w:hAnsi="Times New Roman" w:cs="Times New Roman"/>
          <w:lang w:eastAsia="ru-RU"/>
        </w:rPr>
        <w:t>анізацію роботи ЦНАП не менше 40</w:t>
      </w:r>
      <w:r w:rsidRPr="000123C4">
        <w:rPr>
          <w:rFonts w:ascii="Times New Roman" w:hAnsi="Times New Roman" w:cs="Times New Roman"/>
          <w:lang w:eastAsia="ru-RU"/>
        </w:rPr>
        <w:t xml:space="preserve"> прийомних годин протягом тижня, </w:t>
      </w:r>
      <w:proofErr w:type="gramStart"/>
      <w:r w:rsidRPr="000123C4">
        <w:rPr>
          <w:rFonts w:ascii="Times New Roman" w:hAnsi="Times New Roman" w:cs="Times New Roman"/>
          <w:lang w:eastAsia="ru-RU"/>
        </w:rPr>
        <w:t>в</w:t>
      </w:r>
      <w:proofErr w:type="gramEnd"/>
      <w:r w:rsidRPr="000123C4">
        <w:rPr>
          <w:rFonts w:ascii="Times New Roman" w:hAnsi="Times New Roman" w:cs="Times New Roman"/>
          <w:lang w:eastAsia="ru-RU"/>
        </w:rPr>
        <w:t xml:space="preserve"> </w:t>
      </w:r>
      <w:proofErr w:type="gramStart"/>
      <w:r w:rsidRPr="000123C4">
        <w:rPr>
          <w:rFonts w:ascii="Times New Roman" w:hAnsi="Times New Roman" w:cs="Times New Roman"/>
          <w:lang w:eastAsia="ru-RU"/>
        </w:rPr>
        <w:t>тому</w:t>
      </w:r>
      <w:proofErr w:type="gramEnd"/>
      <w:r w:rsidRPr="000123C4">
        <w:rPr>
          <w:rFonts w:ascii="Times New Roman" w:hAnsi="Times New Roman" w:cs="Times New Roman"/>
          <w:lang w:eastAsia="ru-RU"/>
        </w:rPr>
        <w:t xml:space="preserve"> числі роботу</w:t>
      </w:r>
      <w:r>
        <w:rPr>
          <w:rFonts w:ascii="Times New Roman" w:hAnsi="Times New Roman" w:cs="Times New Roman"/>
          <w:lang w:eastAsia="ru-RU"/>
        </w:rPr>
        <w:t xml:space="preserve"> ЦНАП один день на тиждень до 18.</w:t>
      </w:r>
      <w:r w:rsidRPr="000123C4">
        <w:rPr>
          <w:rFonts w:ascii="Times New Roman" w:hAnsi="Times New Roman" w:cs="Times New Roman"/>
          <w:lang w:eastAsia="ru-RU"/>
        </w:rPr>
        <w:t>00;</w:t>
      </w:r>
    </w:p>
    <w:p w:rsidR="00B04CF3" w:rsidRPr="000123C4" w:rsidRDefault="00B04CF3" w:rsidP="00277009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lang w:eastAsia="ru-RU"/>
        </w:rPr>
      </w:pPr>
      <w:r w:rsidRPr="000123C4">
        <w:rPr>
          <w:rFonts w:ascii="Times New Roman" w:hAnsi="Times New Roman" w:cs="Times New Roman"/>
          <w:lang w:eastAsia="ru-RU"/>
        </w:rPr>
        <w:t xml:space="preserve">- надання найважливіших </w:t>
      </w:r>
      <w:proofErr w:type="gramStart"/>
      <w:r w:rsidRPr="000123C4">
        <w:rPr>
          <w:rFonts w:ascii="Times New Roman" w:hAnsi="Times New Roman" w:cs="Times New Roman"/>
          <w:lang w:eastAsia="ru-RU"/>
        </w:rPr>
        <w:t>адм</w:t>
      </w:r>
      <w:proofErr w:type="gramEnd"/>
      <w:r w:rsidRPr="000123C4">
        <w:rPr>
          <w:rFonts w:ascii="Times New Roman" w:hAnsi="Times New Roman" w:cs="Times New Roman"/>
          <w:lang w:eastAsia="ru-RU"/>
        </w:rPr>
        <w:t>іністративних послуг за інтегрованим підходом та моделлю життєвих ситуацій («народження», «шлюб», «паспорт», «реєстрація бізнесу», «переїзд/придбання нерухомості», «придбання земельної ділянки», «житлова субсидія</w:t>
      </w:r>
      <w:r>
        <w:rPr>
          <w:rFonts w:ascii="Times New Roman" w:hAnsi="Times New Roman" w:cs="Times New Roman"/>
          <w:lang w:eastAsia="ru-RU"/>
        </w:rPr>
        <w:t xml:space="preserve"> та державна соціальна допомога різним верстам населення</w:t>
      </w:r>
      <w:r w:rsidRPr="000123C4">
        <w:rPr>
          <w:rFonts w:ascii="Times New Roman" w:hAnsi="Times New Roman" w:cs="Times New Roman"/>
          <w:lang w:eastAsia="ru-RU"/>
        </w:rPr>
        <w:t>», «вихід на пенсію» тощо);</w:t>
      </w:r>
    </w:p>
    <w:p w:rsidR="00B04CF3" w:rsidRPr="000123C4" w:rsidRDefault="00B04CF3" w:rsidP="00277009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lang w:eastAsia="ru-RU"/>
        </w:rPr>
      </w:pPr>
      <w:r w:rsidRPr="000123C4">
        <w:rPr>
          <w:rFonts w:ascii="Times New Roman" w:hAnsi="Times New Roman" w:cs="Times New Roman"/>
          <w:lang w:eastAsia="ru-RU"/>
        </w:rPr>
        <w:t xml:space="preserve">- можливість оплати платних </w:t>
      </w:r>
      <w:proofErr w:type="gramStart"/>
      <w:r w:rsidRPr="000123C4">
        <w:rPr>
          <w:rFonts w:ascii="Times New Roman" w:hAnsi="Times New Roman" w:cs="Times New Roman"/>
          <w:lang w:eastAsia="ru-RU"/>
        </w:rPr>
        <w:t>адм</w:t>
      </w:r>
      <w:proofErr w:type="gramEnd"/>
      <w:r w:rsidRPr="000123C4">
        <w:rPr>
          <w:rFonts w:ascii="Times New Roman" w:hAnsi="Times New Roman" w:cs="Times New Roman"/>
          <w:lang w:eastAsia="ru-RU"/>
        </w:rPr>
        <w:t>іністративних послуг</w:t>
      </w:r>
      <w:r>
        <w:rPr>
          <w:rFonts w:ascii="Times New Roman" w:hAnsi="Times New Roman" w:cs="Times New Roman"/>
          <w:lang w:eastAsia="ru-RU"/>
        </w:rPr>
        <w:t xml:space="preserve"> безпосередньо у приміщенні адміністративної будівлі селищної ради</w:t>
      </w:r>
      <w:r w:rsidRPr="000123C4">
        <w:rPr>
          <w:rFonts w:ascii="Times New Roman" w:hAnsi="Times New Roman" w:cs="Times New Roman"/>
          <w:lang w:eastAsia="ru-RU"/>
        </w:rPr>
        <w:t xml:space="preserve"> з використанням платіжного терміналу</w:t>
      </w:r>
      <w:r>
        <w:rPr>
          <w:rFonts w:ascii="Times New Roman" w:hAnsi="Times New Roman" w:cs="Times New Roman"/>
          <w:lang w:eastAsia="ru-RU"/>
        </w:rPr>
        <w:t xml:space="preserve"> (банкомату)</w:t>
      </w:r>
      <w:r w:rsidRPr="000123C4">
        <w:rPr>
          <w:rFonts w:ascii="Times New Roman" w:hAnsi="Times New Roman" w:cs="Times New Roman"/>
          <w:lang w:eastAsia="ru-RU"/>
        </w:rPr>
        <w:t>;</w:t>
      </w:r>
    </w:p>
    <w:p w:rsidR="00B04CF3" w:rsidRPr="000123C4" w:rsidRDefault="00B04CF3" w:rsidP="00277009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lang w:eastAsia="ru-RU"/>
        </w:rPr>
      </w:pPr>
      <w:r w:rsidRPr="000123C4">
        <w:rPr>
          <w:rFonts w:ascii="Times New Roman" w:hAnsi="Times New Roman" w:cs="Times New Roman"/>
          <w:lang w:eastAsia="ru-RU"/>
        </w:rPr>
        <w:t xml:space="preserve">- можливість отримати довідкову інформацію щодо </w:t>
      </w:r>
      <w:proofErr w:type="gramStart"/>
      <w:r w:rsidRPr="000123C4">
        <w:rPr>
          <w:rFonts w:ascii="Times New Roman" w:hAnsi="Times New Roman" w:cs="Times New Roman"/>
          <w:lang w:eastAsia="ru-RU"/>
        </w:rPr>
        <w:t>адм</w:t>
      </w:r>
      <w:proofErr w:type="gramEnd"/>
      <w:r w:rsidRPr="000123C4">
        <w:rPr>
          <w:rFonts w:ascii="Times New Roman" w:hAnsi="Times New Roman" w:cs="Times New Roman"/>
          <w:lang w:eastAsia="ru-RU"/>
        </w:rPr>
        <w:t>іністративних послуг телефоном, електронною поштою протягом усіх робочих годин ЦНАП.</w:t>
      </w:r>
    </w:p>
    <w:p w:rsidR="00B04CF3" w:rsidRPr="000123C4" w:rsidRDefault="00B04CF3" w:rsidP="00277009">
      <w:pPr>
        <w:shd w:val="clear" w:color="auto" w:fill="FFFFFF"/>
        <w:spacing w:after="225"/>
        <w:jc w:val="both"/>
        <w:textAlignment w:val="baseline"/>
        <w:rPr>
          <w:rFonts w:ascii="Times New Roman" w:hAnsi="Times New Roman" w:cs="Times New Roman"/>
          <w:lang w:eastAsia="ru-RU"/>
        </w:rPr>
      </w:pPr>
      <w:r w:rsidRPr="000123C4">
        <w:rPr>
          <w:rFonts w:ascii="Times New Roman" w:hAnsi="Times New Roman" w:cs="Times New Roman"/>
          <w:lang w:eastAsia="ru-RU"/>
        </w:rPr>
        <w:t>Концепція розроблена ро</w:t>
      </w:r>
      <w:r>
        <w:rPr>
          <w:rFonts w:ascii="Times New Roman" w:hAnsi="Times New Roman" w:cs="Times New Roman"/>
          <w:lang w:eastAsia="ru-RU"/>
        </w:rPr>
        <w:t>бочою групою Сергіївської селищн</w:t>
      </w:r>
      <w:r w:rsidRPr="000123C4">
        <w:rPr>
          <w:rFonts w:ascii="Times New Roman" w:hAnsi="Times New Roman" w:cs="Times New Roman"/>
          <w:lang w:eastAsia="ru-RU"/>
        </w:rPr>
        <w:t>ої ради, затвердженою розпорядження</w:t>
      </w:r>
      <w:r>
        <w:rPr>
          <w:rFonts w:ascii="Times New Roman" w:hAnsi="Times New Roman" w:cs="Times New Roman"/>
          <w:lang w:eastAsia="ru-RU"/>
        </w:rPr>
        <w:t>м сільського голови.</w:t>
      </w:r>
    </w:p>
    <w:p w:rsidR="00B04CF3" w:rsidRDefault="00B04CF3" w:rsidP="00277009">
      <w:pPr>
        <w:jc w:val="both"/>
        <w:rPr>
          <w:rFonts w:ascii="Times New Roman" w:hAnsi="Times New Roman" w:cs="Times New Roman"/>
          <w:b/>
          <w:bCs/>
        </w:rPr>
      </w:pPr>
    </w:p>
    <w:p w:rsidR="00B04CF3" w:rsidRPr="00E815A4" w:rsidRDefault="00B04CF3" w:rsidP="00277009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Секретар селищної ради                                </w:t>
      </w:r>
      <w:r>
        <w:rPr>
          <w:rFonts w:ascii="Times New Roman" w:hAnsi="Times New Roman" w:cs="Times New Roman"/>
          <w:b/>
          <w:bCs/>
          <w:lang w:val="uk-UA"/>
        </w:rPr>
        <w:t xml:space="preserve">                    </w:t>
      </w:r>
      <w:r>
        <w:rPr>
          <w:rFonts w:ascii="Times New Roman" w:hAnsi="Times New Roman" w:cs="Times New Roman"/>
          <w:b/>
          <w:bCs/>
        </w:rPr>
        <w:t xml:space="preserve">                     Т.Л. Драмарецька</w:t>
      </w:r>
    </w:p>
    <w:p w:rsidR="00B04CF3" w:rsidRDefault="00B04CF3" w:rsidP="00277009">
      <w:pPr>
        <w:ind w:left="5982"/>
        <w:rPr>
          <w:rFonts w:ascii="Times New Roman" w:hAnsi="Times New Roman" w:cs="Times New Roman"/>
          <w:b/>
          <w:bCs/>
          <w:lang w:val="uk-UA" w:eastAsia="ru-RU"/>
        </w:rPr>
      </w:pPr>
    </w:p>
    <w:p w:rsidR="00B04CF3" w:rsidRDefault="00B04CF3" w:rsidP="00277009">
      <w:pPr>
        <w:ind w:left="5982"/>
        <w:rPr>
          <w:rFonts w:ascii="Times New Roman" w:hAnsi="Times New Roman" w:cs="Times New Roman"/>
          <w:b/>
          <w:bCs/>
          <w:lang w:val="uk-UA" w:eastAsia="ru-RU"/>
        </w:rPr>
      </w:pPr>
    </w:p>
    <w:p w:rsidR="00B04CF3" w:rsidRPr="003813E6" w:rsidRDefault="00B04CF3" w:rsidP="00277009">
      <w:pPr>
        <w:ind w:left="5982"/>
        <w:rPr>
          <w:rFonts w:ascii="Times New Roman" w:hAnsi="Times New Roman" w:cs="Times New Roman"/>
          <w:b/>
          <w:bCs/>
          <w:lang w:val="uk-UA" w:eastAsia="ru-RU"/>
        </w:rPr>
      </w:pPr>
    </w:p>
    <w:p w:rsidR="00B04CF3" w:rsidRPr="00491065" w:rsidRDefault="00B04CF3" w:rsidP="00277009">
      <w:pPr>
        <w:rPr>
          <w:rFonts w:ascii="Times New Roman" w:hAnsi="Times New Roman" w:cs="Times New Roman"/>
          <w:b/>
          <w:bCs/>
          <w:lang w:eastAsia="ru-RU"/>
        </w:rPr>
      </w:pPr>
    </w:p>
    <w:p w:rsidR="00B04CF3" w:rsidRPr="00491065" w:rsidRDefault="00B04CF3" w:rsidP="00CC0BD9">
      <w:pPr>
        <w:jc w:val="right"/>
        <w:rPr>
          <w:rFonts w:ascii="Times New Roman" w:hAnsi="Times New Roman" w:cs="Times New Roman"/>
        </w:rPr>
      </w:pPr>
      <w:r w:rsidRPr="00491065">
        <w:rPr>
          <w:rFonts w:ascii="Times New Roman" w:hAnsi="Times New Roman" w:cs="Times New Roman"/>
        </w:rPr>
        <w:t xml:space="preserve">Додаток </w:t>
      </w:r>
      <w:r w:rsidRPr="00491065">
        <w:rPr>
          <w:rFonts w:ascii="Times New Roman" w:hAnsi="Times New Roman" w:cs="Times New Roman"/>
          <w:lang w:val="uk-UA"/>
        </w:rPr>
        <w:t>4</w:t>
      </w:r>
      <w:r w:rsidRPr="00491065">
        <w:rPr>
          <w:rFonts w:ascii="Times New Roman" w:hAnsi="Times New Roman" w:cs="Times New Roman"/>
        </w:rPr>
        <w:t xml:space="preserve"> до  </w:t>
      </w:r>
      <w:proofErr w:type="gramStart"/>
      <w:r w:rsidRPr="00491065">
        <w:rPr>
          <w:rFonts w:ascii="Times New Roman" w:hAnsi="Times New Roman" w:cs="Times New Roman"/>
        </w:rPr>
        <w:t>р</w:t>
      </w:r>
      <w:proofErr w:type="gramEnd"/>
      <w:r w:rsidRPr="00491065">
        <w:rPr>
          <w:rFonts w:ascii="Times New Roman" w:hAnsi="Times New Roman" w:cs="Times New Roman"/>
        </w:rPr>
        <w:t xml:space="preserve">ішення                                                                             </w:t>
      </w:r>
    </w:p>
    <w:p w:rsidR="00B04CF3" w:rsidRPr="00491065" w:rsidRDefault="00B04CF3" w:rsidP="00CC0BD9">
      <w:pPr>
        <w:jc w:val="right"/>
        <w:rPr>
          <w:rFonts w:ascii="Times New Roman" w:hAnsi="Times New Roman" w:cs="Times New Roman"/>
          <w:lang w:val="uk-UA"/>
        </w:rPr>
      </w:pPr>
      <w:r w:rsidRPr="00491065">
        <w:rPr>
          <w:rFonts w:ascii="Times New Roman" w:hAnsi="Times New Roman" w:cs="Times New Roman"/>
        </w:rPr>
        <w:lastRenderedPageBreak/>
        <w:t xml:space="preserve">Сергіївської селищної </w:t>
      </w:r>
      <w:proofErr w:type="gramStart"/>
      <w:r w:rsidRPr="00491065">
        <w:rPr>
          <w:rFonts w:ascii="Times New Roman" w:hAnsi="Times New Roman" w:cs="Times New Roman"/>
        </w:rPr>
        <w:t>ради</w:t>
      </w:r>
      <w:proofErr w:type="gramEnd"/>
      <w:r w:rsidRPr="00491065">
        <w:rPr>
          <w:rFonts w:ascii="Times New Roman" w:hAnsi="Times New Roman" w:cs="Times New Roman"/>
        </w:rPr>
        <w:t xml:space="preserve"> </w:t>
      </w:r>
    </w:p>
    <w:p w:rsidR="00B04CF3" w:rsidRPr="00491065" w:rsidRDefault="00B04CF3" w:rsidP="00CC0BD9">
      <w:pPr>
        <w:jc w:val="right"/>
        <w:rPr>
          <w:rFonts w:ascii="Times New Roman" w:hAnsi="Times New Roman" w:cs="Times New Roman"/>
          <w:lang w:val="uk-UA"/>
        </w:rPr>
      </w:pPr>
      <w:r w:rsidRPr="00491065">
        <w:rPr>
          <w:rFonts w:ascii="Times New Roman" w:hAnsi="Times New Roman" w:cs="Times New Roman"/>
        </w:rPr>
        <w:t>від</w:t>
      </w:r>
      <w:r w:rsidRPr="00491065">
        <w:rPr>
          <w:rFonts w:ascii="Times New Roman" w:hAnsi="Times New Roman" w:cs="Times New Roman"/>
          <w:lang w:val="uk-UA"/>
        </w:rPr>
        <w:t xml:space="preserve"> 28.12.</w:t>
      </w:r>
      <w:r w:rsidRPr="00491065">
        <w:rPr>
          <w:rFonts w:ascii="Times New Roman" w:hAnsi="Times New Roman" w:cs="Times New Roman"/>
        </w:rPr>
        <w:t>2020 р.</w:t>
      </w:r>
      <w:r w:rsidRPr="00491065">
        <w:rPr>
          <w:rFonts w:ascii="Times New Roman" w:hAnsi="Times New Roman" w:cs="Times New Roman"/>
          <w:lang w:val="uk-UA"/>
        </w:rPr>
        <w:t xml:space="preserve"> № 41</w:t>
      </w:r>
    </w:p>
    <w:p w:rsidR="00B04CF3" w:rsidRPr="00797215" w:rsidRDefault="00B04CF3" w:rsidP="00797215">
      <w:pPr>
        <w:jc w:val="right"/>
        <w:rPr>
          <w:bdr w:val="none" w:sz="0" w:space="0" w:color="auto" w:frame="1"/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04CF3" w:rsidRPr="00CC0BD9" w:rsidRDefault="00B04CF3" w:rsidP="00CC0BD9">
      <w:pPr>
        <w:jc w:val="center"/>
        <w:rPr>
          <w:rFonts w:ascii="Times New Roman" w:hAnsi="Times New Roman" w:cs="Times New Roman"/>
          <w:sz w:val="24"/>
          <w:szCs w:val="24"/>
        </w:rPr>
      </w:pPr>
      <w:r w:rsidRPr="00CC0BD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ПЛАН ЗАХОДІ</w:t>
      </w:r>
      <w:proofErr w:type="gramStart"/>
      <w:r w:rsidRPr="00CC0BD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В</w:t>
      </w:r>
      <w:proofErr w:type="gramEnd"/>
    </w:p>
    <w:p w:rsidR="00B04CF3" w:rsidRPr="00CC0BD9" w:rsidRDefault="00B04CF3" w:rsidP="00CC0BD9">
      <w:pPr>
        <w:jc w:val="center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CC0BD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щодо вдосконалення системи надання </w:t>
      </w:r>
      <w:proofErr w:type="gramStart"/>
      <w:r w:rsidRPr="00CC0BD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адм</w:t>
      </w:r>
      <w:proofErr w:type="gramEnd"/>
      <w:r w:rsidRPr="00CC0BD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іністративних послуг</w:t>
      </w:r>
    </w:p>
    <w:p w:rsidR="00B04CF3" w:rsidRPr="00CC0BD9" w:rsidRDefault="00B04CF3" w:rsidP="00CC0BD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та утворення відділу «Центр</w:t>
      </w:r>
      <w:r w:rsidRPr="00CC0BD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надання </w:t>
      </w:r>
      <w:proofErr w:type="gramStart"/>
      <w:r w:rsidRPr="00CC0BD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адм</w:t>
      </w:r>
      <w:proofErr w:type="gramEnd"/>
      <w:r w:rsidRPr="00CC0BD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іністративних послуг»</w:t>
      </w:r>
    </w:p>
    <w:p w:rsidR="00B04CF3" w:rsidRPr="00973DFC" w:rsidRDefault="00B04CF3" w:rsidP="00CC0BD9">
      <w:pPr>
        <w:jc w:val="center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Сергіївськ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ої</w:t>
      </w:r>
      <w:r w:rsidRPr="00CC0BD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селищної ради</w:t>
      </w:r>
      <w:proofErr w:type="gramStart"/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Б</w:t>
      </w:r>
      <w:proofErr w:type="gramEnd"/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ілгород-Дністровського району Одеської області</w:t>
      </w:r>
    </w:p>
    <w:p w:rsidR="00B04CF3" w:rsidRPr="00261B6E" w:rsidRDefault="00B04CF3" w:rsidP="00277009">
      <w:pPr>
        <w:shd w:val="clear" w:color="auto" w:fill="FFFFFF"/>
        <w:jc w:val="center"/>
        <w:textAlignment w:val="baseline"/>
        <w:rPr>
          <w:rFonts w:ascii="ProbaPro" w:hAnsi="ProbaPro" w:cs="ProbaPro"/>
          <w:sz w:val="27"/>
          <w:szCs w:val="27"/>
          <w:lang w:eastAsia="ru-RU"/>
        </w:rPr>
      </w:pPr>
    </w:p>
    <w:tbl>
      <w:tblPr>
        <w:tblW w:w="9580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21"/>
        <w:gridCol w:w="3435"/>
        <w:gridCol w:w="1335"/>
        <w:gridCol w:w="1980"/>
        <w:gridCol w:w="2409"/>
      </w:tblGrid>
      <w:tr w:rsidR="00B04CF3" w:rsidRPr="00261B6E">
        <w:tc>
          <w:tcPr>
            <w:tcW w:w="42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04CF3" w:rsidRPr="00261B6E" w:rsidRDefault="00B04CF3" w:rsidP="001F5A0E">
            <w:pPr>
              <w:spacing w:after="150" w:line="360" w:lineRule="atLeast"/>
              <w:jc w:val="center"/>
              <w:textAlignment w:val="baseline"/>
              <w:rPr>
                <w:rFonts w:ascii="ProbaPro" w:hAnsi="ProbaPro" w:cs="ProbaPro"/>
                <w:lang w:eastAsia="ru-RU"/>
              </w:rPr>
            </w:pPr>
            <w:r w:rsidRPr="00261B6E">
              <w:rPr>
                <w:rFonts w:ascii="ProbaPro" w:hAnsi="ProbaPro" w:cs="ProbaPro"/>
                <w:lang w:eastAsia="ru-RU"/>
              </w:rPr>
              <w:t>№ з/</w:t>
            </w:r>
            <w:proofErr w:type="gramStart"/>
            <w:r w:rsidRPr="00261B6E">
              <w:rPr>
                <w:rFonts w:ascii="ProbaPro" w:hAnsi="ProbaPro" w:cs="ProbaPro"/>
                <w:lang w:eastAsia="ru-RU"/>
              </w:rPr>
              <w:t>п</w:t>
            </w:r>
            <w:proofErr w:type="gramEnd"/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04CF3" w:rsidRPr="00261B6E" w:rsidRDefault="00B04CF3" w:rsidP="001F5A0E">
            <w:pPr>
              <w:spacing w:after="150" w:line="360" w:lineRule="atLeast"/>
              <w:jc w:val="center"/>
              <w:textAlignment w:val="baseline"/>
              <w:rPr>
                <w:rFonts w:ascii="ProbaPro" w:hAnsi="ProbaPro" w:cs="ProbaPro"/>
                <w:lang w:eastAsia="ru-RU"/>
              </w:rPr>
            </w:pPr>
            <w:r w:rsidRPr="00261B6E">
              <w:rPr>
                <w:rFonts w:ascii="ProbaPro" w:hAnsi="ProbaPro" w:cs="ProbaPro"/>
                <w:lang w:eastAsia="ru-RU"/>
              </w:rPr>
              <w:t>Найменування заходу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04CF3" w:rsidRPr="00261B6E" w:rsidRDefault="00B04CF3" w:rsidP="001F5A0E">
            <w:pPr>
              <w:spacing w:after="150" w:line="360" w:lineRule="atLeast"/>
              <w:jc w:val="center"/>
              <w:textAlignment w:val="baseline"/>
              <w:rPr>
                <w:rFonts w:ascii="ProbaPro" w:hAnsi="ProbaPro" w:cs="ProbaPro"/>
                <w:lang w:eastAsia="ru-RU"/>
              </w:rPr>
            </w:pPr>
            <w:r w:rsidRPr="00261B6E">
              <w:rPr>
                <w:rFonts w:ascii="ProbaPro" w:hAnsi="ProbaPro" w:cs="ProbaPro"/>
                <w:lang w:eastAsia="ru-RU"/>
              </w:rPr>
              <w:t>Термін виконання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04CF3" w:rsidRPr="00261B6E" w:rsidRDefault="00B04CF3" w:rsidP="001F5A0E">
            <w:pPr>
              <w:spacing w:after="150" w:line="360" w:lineRule="atLeast"/>
              <w:jc w:val="center"/>
              <w:textAlignment w:val="baseline"/>
              <w:rPr>
                <w:rFonts w:ascii="ProbaPro" w:hAnsi="ProbaPro" w:cs="ProbaPro"/>
                <w:lang w:eastAsia="ru-RU"/>
              </w:rPr>
            </w:pPr>
            <w:r w:rsidRPr="00261B6E">
              <w:rPr>
                <w:rFonts w:ascii="ProbaPro" w:hAnsi="ProbaPro" w:cs="ProbaPro"/>
                <w:lang w:eastAsia="ru-RU"/>
              </w:rPr>
              <w:t>Відповідальний за виконання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04CF3" w:rsidRPr="00261B6E" w:rsidRDefault="00B04CF3" w:rsidP="001F5A0E">
            <w:pPr>
              <w:spacing w:after="150" w:line="360" w:lineRule="atLeast"/>
              <w:jc w:val="center"/>
              <w:textAlignment w:val="baseline"/>
              <w:rPr>
                <w:rFonts w:ascii="ProbaPro" w:hAnsi="ProbaPro" w:cs="ProbaPro"/>
                <w:lang w:eastAsia="ru-RU"/>
              </w:rPr>
            </w:pPr>
            <w:r w:rsidRPr="00261B6E">
              <w:rPr>
                <w:rFonts w:ascii="ProbaPro" w:hAnsi="ProbaPro" w:cs="ProbaPro"/>
                <w:lang w:eastAsia="ru-RU"/>
              </w:rPr>
              <w:t>Примітка</w:t>
            </w:r>
          </w:p>
        </w:tc>
      </w:tr>
      <w:tr w:rsidR="00B04CF3" w:rsidRPr="00261B6E">
        <w:tc>
          <w:tcPr>
            <w:tcW w:w="42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04CF3" w:rsidRPr="00261B6E" w:rsidRDefault="00B04CF3" w:rsidP="001F5A0E">
            <w:pPr>
              <w:spacing w:line="360" w:lineRule="atLeast"/>
              <w:jc w:val="center"/>
              <w:textAlignment w:val="baseline"/>
              <w:rPr>
                <w:rFonts w:ascii="ProbaPro" w:hAnsi="ProbaPro" w:cs="ProbaPro"/>
                <w:color w:val="212529"/>
                <w:lang w:eastAsia="ru-RU"/>
              </w:rPr>
            </w:pPr>
            <w:r w:rsidRPr="00261B6E">
              <w:rPr>
                <w:rFonts w:ascii="ProbaPro" w:hAnsi="ProbaPro" w:cs="ProbaPro"/>
                <w:color w:val="212529"/>
                <w:lang w:eastAsia="ru-RU"/>
              </w:rPr>
              <w:t>1</w:t>
            </w: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04CF3" w:rsidRPr="00261B6E" w:rsidRDefault="00B04CF3" w:rsidP="001F5A0E">
            <w:pPr>
              <w:spacing w:after="150" w:line="360" w:lineRule="atLeast"/>
              <w:textAlignment w:val="baseline"/>
              <w:rPr>
                <w:rFonts w:ascii="ProbaPro" w:hAnsi="ProbaPro" w:cs="ProbaPro"/>
                <w:lang w:eastAsia="ru-RU"/>
              </w:rPr>
            </w:pPr>
            <w:proofErr w:type="gramStart"/>
            <w:r>
              <w:rPr>
                <w:rFonts w:ascii="ProbaPro" w:hAnsi="ProbaPro" w:cs="ProbaPro"/>
                <w:lang w:eastAsia="ru-RU"/>
              </w:rPr>
              <w:t>Р</w:t>
            </w:r>
            <w:proofErr w:type="gramEnd"/>
            <w:r>
              <w:rPr>
                <w:rFonts w:ascii="ProbaPro" w:hAnsi="ProbaPro" w:cs="ProbaPro"/>
                <w:lang w:eastAsia="ru-RU"/>
              </w:rPr>
              <w:t>ішенням селищн</w:t>
            </w:r>
            <w:r w:rsidRPr="00261B6E">
              <w:rPr>
                <w:rFonts w:ascii="ProbaPro" w:hAnsi="ProbaPro" w:cs="ProbaPro"/>
                <w:lang w:eastAsia="ru-RU"/>
              </w:rPr>
              <w:t>ої ради створити відділ «Центр надання адміністративн</w:t>
            </w:r>
            <w:r>
              <w:rPr>
                <w:rFonts w:ascii="ProbaPro" w:hAnsi="ProbaPro" w:cs="ProbaPro"/>
                <w:lang w:eastAsia="ru-RU"/>
              </w:rPr>
              <w:t>их послуг»</w:t>
            </w:r>
            <w:r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ProbaPro" w:hAnsi="ProbaPro" w:cs="ProbaPro"/>
                <w:lang w:eastAsia="ru-RU"/>
              </w:rPr>
              <w:t xml:space="preserve">виконавчий орган селищої ради 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04CF3" w:rsidRPr="00261B6E" w:rsidRDefault="00B04CF3" w:rsidP="001F5A0E">
            <w:pPr>
              <w:spacing w:after="150" w:line="360" w:lineRule="atLeast"/>
              <w:jc w:val="center"/>
              <w:textAlignment w:val="baseline"/>
              <w:rPr>
                <w:rFonts w:ascii="ProbaPro" w:hAnsi="ProbaPro" w:cs="ProbaPro"/>
                <w:lang w:eastAsia="ru-RU"/>
              </w:rPr>
            </w:pPr>
            <w:r>
              <w:rPr>
                <w:rFonts w:ascii="ProbaPro" w:hAnsi="ProbaPro" w:cs="ProbaPro"/>
                <w:lang w:eastAsia="ru-RU"/>
              </w:rPr>
              <w:t>Січень 2021</w:t>
            </w:r>
            <w:r w:rsidRPr="00261B6E">
              <w:rPr>
                <w:rFonts w:ascii="ProbaPro" w:hAnsi="ProbaPro" w:cs="ProbaPro"/>
                <w:lang w:eastAsia="ru-RU"/>
              </w:rPr>
              <w:t xml:space="preserve"> року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04CF3" w:rsidRDefault="00B04CF3" w:rsidP="001F5A0E">
            <w:pPr>
              <w:spacing w:after="150" w:line="360" w:lineRule="atLeast"/>
              <w:textAlignment w:val="baseline"/>
              <w:rPr>
                <w:rFonts w:ascii="Times New Roman" w:hAnsi="Times New Roman" w:cs="Times New Roman"/>
                <w:lang w:val="uk-UA" w:eastAsia="ru-RU"/>
              </w:rPr>
            </w:pPr>
            <w:r>
              <w:rPr>
                <w:rFonts w:ascii="ProbaPro" w:hAnsi="ProbaPro" w:cs="ProbaPro"/>
                <w:lang w:eastAsia="ru-RU"/>
              </w:rPr>
              <w:t xml:space="preserve">Селищний  голова, перший заступник </w:t>
            </w:r>
            <w:r w:rsidRPr="00261B6E">
              <w:rPr>
                <w:rFonts w:ascii="ProbaPro" w:hAnsi="ProbaPro" w:cs="ProbaPro"/>
                <w:lang w:eastAsia="ru-RU"/>
              </w:rPr>
              <w:t xml:space="preserve"> голови,  </w:t>
            </w:r>
            <w:r>
              <w:rPr>
                <w:rFonts w:ascii="ProbaPro" w:hAnsi="ProbaPro" w:cs="ProbaPro"/>
                <w:lang w:eastAsia="ru-RU"/>
              </w:rPr>
              <w:t xml:space="preserve"> начальник відділу «Центр надання </w:t>
            </w:r>
            <w:proofErr w:type="gramStart"/>
            <w:r>
              <w:rPr>
                <w:rFonts w:ascii="ProbaPro" w:hAnsi="ProbaPro" w:cs="ProbaPro"/>
                <w:lang w:eastAsia="ru-RU"/>
              </w:rPr>
              <w:t>адм</w:t>
            </w:r>
            <w:proofErr w:type="gramEnd"/>
            <w:r>
              <w:rPr>
                <w:rFonts w:ascii="ProbaPro" w:hAnsi="ProbaPro" w:cs="ProbaPro"/>
                <w:lang w:eastAsia="ru-RU"/>
              </w:rPr>
              <w:t>іністративних послуг»,</w:t>
            </w:r>
          </w:p>
          <w:p w:rsidR="00B04CF3" w:rsidRDefault="00B04CF3" w:rsidP="001F5A0E">
            <w:pPr>
              <w:spacing w:after="150" w:line="360" w:lineRule="atLeast"/>
              <w:textAlignment w:val="baseline"/>
              <w:rPr>
                <w:rFonts w:ascii="ProbaPro" w:hAnsi="ProbaPro" w:cs="ProbaPro"/>
                <w:lang w:eastAsia="ru-RU"/>
              </w:rPr>
            </w:pPr>
            <w:r>
              <w:rPr>
                <w:rFonts w:ascii="ProbaPro" w:hAnsi="ProbaPro" w:cs="ProbaPro"/>
                <w:lang w:eastAsia="ru-RU"/>
              </w:rPr>
              <w:t>юридичний</w:t>
            </w:r>
          </w:p>
          <w:p w:rsidR="00B04CF3" w:rsidRPr="00261B6E" w:rsidRDefault="00B04CF3" w:rsidP="001F5A0E">
            <w:pPr>
              <w:spacing w:after="150" w:line="360" w:lineRule="atLeast"/>
              <w:textAlignment w:val="baseline"/>
              <w:rPr>
                <w:rFonts w:ascii="ProbaPro" w:hAnsi="ProbaPro" w:cs="ProbaPro"/>
                <w:lang w:eastAsia="ru-RU"/>
              </w:rPr>
            </w:pPr>
            <w:r>
              <w:rPr>
                <w:rFonts w:ascii="ProbaPro" w:hAnsi="ProbaPro" w:cs="ProbaPro"/>
                <w:lang w:eastAsia="ru-RU"/>
              </w:rPr>
              <w:t>відділ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04CF3" w:rsidRDefault="00B04CF3" w:rsidP="001F5A0E">
            <w:pPr>
              <w:spacing w:after="150" w:line="360" w:lineRule="atLeast"/>
              <w:textAlignment w:val="baseline"/>
              <w:rPr>
                <w:rFonts w:ascii="ProbaPro" w:hAnsi="ProbaPro" w:cs="ProbaPro"/>
                <w:lang w:eastAsia="ru-RU"/>
              </w:rPr>
            </w:pPr>
            <w:proofErr w:type="gramStart"/>
            <w:r w:rsidRPr="00261B6E">
              <w:rPr>
                <w:rFonts w:ascii="ProbaPro" w:hAnsi="ProbaPro" w:cs="ProbaPro"/>
                <w:lang w:eastAsia="ru-RU"/>
              </w:rPr>
              <w:t>П</w:t>
            </w:r>
            <w:proofErr w:type="gramEnd"/>
            <w:r w:rsidRPr="00261B6E">
              <w:rPr>
                <w:rFonts w:ascii="ProbaPro" w:hAnsi="ProbaPro" w:cs="ProbaPro"/>
                <w:lang w:eastAsia="ru-RU"/>
              </w:rPr>
              <w:t xml:space="preserve">ід час чергової сесії </w:t>
            </w:r>
          </w:p>
          <w:p w:rsidR="00B04CF3" w:rsidRPr="00261B6E" w:rsidRDefault="00B04CF3" w:rsidP="001F5A0E">
            <w:pPr>
              <w:tabs>
                <w:tab w:val="left" w:pos="3469"/>
              </w:tabs>
              <w:spacing w:after="150" w:line="360" w:lineRule="atLeast"/>
              <w:ind w:right="969"/>
              <w:textAlignment w:val="baseline"/>
              <w:rPr>
                <w:rFonts w:ascii="ProbaPro" w:hAnsi="ProbaPro" w:cs="ProbaPro"/>
                <w:lang w:eastAsia="ru-RU"/>
              </w:rPr>
            </w:pPr>
          </w:p>
        </w:tc>
      </w:tr>
      <w:tr w:rsidR="00B04CF3" w:rsidRPr="00261B6E">
        <w:tc>
          <w:tcPr>
            <w:tcW w:w="42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04CF3" w:rsidRPr="00261B6E" w:rsidRDefault="00B04CF3" w:rsidP="001F5A0E">
            <w:pPr>
              <w:spacing w:after="150" w:line="360" w:lineRule="atLeast"/>
              <w:jc w:val="center"/>
              <w:textAlignment w:val="baseline"/>
              <w:rPr>
                <w:rFonts w:ascii="ProbaPro" w:hAnsi="ProbaPro" w:cs="ProbaPro"/>
                <w:lang w:eastAsia="ru-RU"/>
              </w:rPr>
            </w:pPr>
            <w:r w:rsidRPr="00261B6E">
              <w:rPr>
                <w:rFonts w:ascii="ProbaPro" w:hAnsi="ProbaPro" w:cs="ProbaPro"/>
                <w:lang w:eastAsia="ru-RU"/>
              </w:rPr>
              <w:t>2</w:t>
            </w: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04CF3" w:rsidRPr="00261B6E" w:rsidRDefault="00B04CF3" w:rsidP="001F5A0E">
            <w:pPr>
              <w:spacing w:after="150" w:line="360" w:lineRule="atLeast"/>
              <w:textAlignment w:val="baseline"/>
              <w:rPr>
                <w:rFonts w:ascii="ProbaPro" w:hAnsi="ProbaPro" w:cs="ProbaPro"/>
                <w:lang w:eastAsia="ru-RU"/>
              </w:rPr>
            </w:pPr>
            <w:r w:rsidRPr="00261B6E">
              <w:rPr>
                <w:rFonts w:ascii="ProbaPro" w:hAnsi="ProbaPro" w:cs="ProbaPro"/>
                <w:lang w:eastAsia="ru-RU"/>
              </w:rPr>
              <w:t xml:space="preserve">Внести зміни до структури і чисельності, передбачивши введення необхідної кількості посад </w:t>
            </w:r>
          </w:p>
          <w:p w:rsidR="00B04CF3" w:rsidRPr="00261B6E" w:rsidRDefault="00B04CF3" w:rsidP="001F5A0E">
            <w:pPr>
              <w:spacing w:after="150" w:line="360" w:lineRule="atLeast"/>
              <w:textAlignment w:val="baseline"/>
              <w:rPr>
                <w:rFonts w:ascii="ProbaPro" w:hAnsi="ProbaPro" w:cs="ProbaPro"/>
                <w:lang w:eastAsia="ru-RU"/>
              </w:rPr>
            </w:pPr>
            <w:r w:rsidRPr="00261B6E">
              <w:rPr>
                <w:rFonts w:ascii="ProbaPro" w:hAnsi="ProbaPro" w:cs="ProbaPro"/>
                <w:lang w:eastAsia="ru-RU"/>
              </w:rPr>
              <w:t xml:space="preserve">Привести найменування посад </w:t>
            </w:r>
            <w:proofErr w:type="gramStart"/>
            <w:r w:rsidRPr="00261B6E">
              <w:rPr>
                <w:rFonts w:ascii="ProbaPro" w:hAnsi="ProbaPro" w:cs="ProbaPro"/>
                <w:lang w:eastAsia="ru-RU"/>
              </w:rPr>
              <w:t>у</w:t>
            </w:r>
            <w:proofErr w:type="gramEnd"/>
            <w:r w:rsidRPr="00261B6E">
              <w:rPr>
                <w:rFonts w:ascii="ProbaPro" w:hAnsi="ProbaPro" w:cs="ProbaPro"/>
                <w:lang w:eastAsia="ru-RU"/>
              </w:rPr>
              <w:t xml:space="preserve"> відповідність до законодавства.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04CF3" w:rsidRDefault="00B04CF3" w:rsidP="001F5A0E">
            <w:pPr>
              <w:spacing w:after="150" w:line="360" w:lineRule="atLeast"/>
              <w:jc w:val="center"/>
              <w:textAlignment w:val="baseline"/>
              <w:rPr>
                <w:rFonts w:ascii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ru-RU"/>
              </w:rPr>
              <w:t xml:space="preserve">Січень </w:t>
            </w:r>
          </w:p>
          <w:p w:rsidR="00B04CF3" w:rsidRPr="00261B6E" w:rsidRDefault="00B04CF3" w:rsidP="001F5A0E">
            <w:pPr>
              <w:spacing w:after="150" w:line="360" w:lineRule="atLeast"/>
              <w:jc w:val="center"/>
              <w:textAlignment w:val="baseline"/>
              <w:rPr>
                <w:rFonts w:ascii="ProbaPro" w:hAnsi="ProbaPro" w:cs="ProbaPro"/>
                <w:lang w:eastAsia="ru-RU"/>
              </w:rPr>
            </w:pPr>
            <w:r>
              <w:rPr>
                <w:rFonts w:ascii="ProbaPro" w:hAnsi="ProbaPro" w:cs="ProbaPro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lang w:val="uk-UA" w:eastAsia="ru-RU"/>
              </w:rPr>
              <w:t>1</w:t>
            </w:r>
            <w:r w:rsidRPr="00261B6E">
              <w:rPr>
                <w:rFonts w:ascii="ProbaPro" w:hAnsi="ProbaPro" w:cs="ProbaPro"/>
                <w:lang w:eastAsia="ru-RU"/>
              </w:rPr>
              <w:t xml:space="preserve"> року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04CF3" w:rsidRDefault="00B04CF3" w:rsidP="001F5A0E">
            <w:pPr>
              <w:spacing w:after="150" w:line="360" w:lineRule="atLeast"/>
              <w:jc w:val="both"/>
              <w:textAlignment w:val="baseline"/>
              <w:rPr>
                <w:rFonts w:ascii="ProbaPro" w:hAnsi="ProbaPro" w:cs="ProbaPro"/>
                <w:lang w:eastAsia="ru-RU"/>
              </w:rPr>
            </w:pPr>
            <w:r>
              <w:rPr>
                <w:rFonts w:ascii="ProbaPro" w:hAnsi="ProbaPro" w:cs="ProbaPro"/>
                <w:lang w:eastAsia="ru-RU"/>
              </w:rPr>
              <w:t>Селищн</w:t>
            </w:r>
            <w:r w:rsidRPr="00261B6E">
              <w:rPr>
                <w:rFonts w:ascii="ProbaPro" w:hAnsi="ProbaPro" w:cs="ProbaPro"/>
                <w:lang w:eastAsia="ru-RU"/>
              </w:rPr>
              <w:t xml:space="preserve">ий  голова, перший заступник голови, </w:t>
            </w:r>
            <w:r>
              <w:rPr>
                <w:rFonts w:ascii="ProbaPro" w:hAnsi="ProbaPro" w:cs="ProbaPro"/>
                <w:lang w:eastAsia="ru-RU"/>
              </w:rPr>
              <w:t xml:space="preserve"> начальник відділу «Центр надання </w:t>
            </w:r>
            <w:proofErr w:type="gramStart"/>
            <w:r>
              <w:rPr>
                <w:rFonts w:ascii="ProbaPro" w:hAnsi="ProbaPro" w:cs="ProbaPro"/>
                <w:lang w:eastAsia="ru-RU"/>
              </w:rPr>
              <w:t>адм</w:t>
            </w:r>
            <w:proofErr w:type="gramEnd"/>
            <w:r>
              <w:rPr>
                <w:rFonts w:ascii="ProbaPro" w:hAnsi="ProbaPro" w:cs="ProbaPro"/>
                <w:lang w:eastAsia="ru-RU"/>
              </w:rPr>
              <w:t>іністративних послуг»,</w:t>
            </w:r>
            <w:r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ProbaPro" w:hAnsi="ProbaPro" w:cs="ProbaPro"/>
                <w:lang w:eastAsia="ru-RU"/>
              </w:rPr>
              <w:t>юридичний</w:t>
            </w:r>
          </w:p>
          <w:p w:rsidR="00B04CF3" w:rsidRPr="00797215" w:rsidRDefault="00B04CF3" w:rsidP="001F5A0E">
            <w:pPr>
              <w:spacing w:after="150" w:line="360" w:lineRule="atLeast"/>
              <w:jc w:val="both"/>
              <w:textAlignment w:val="baseline"/>
              <w:rPr>
                <w:rFonts w:ascii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ru-RU"/>
              </w:rPr>
              <w:t>відділ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04CF3" w:rsidRPr="00EA69A4" w:rsidRDefault="00B04CF3" w:rsidP="001F5A0E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A69A4">
              <w:rPr>
                <w:rFonts w:ascii="Times New Roman" w:hAnsi="Times New Roman" w:cs="Times New Roman"/>
                <w:lang w:eastAsia="ru-RU"/>
              </w:rPr>
              <w:t>Назви посад і розмі</w:t>
            </w:r>
            <w:proofErr w:type="gramStart"/>
            <w:r w:rsidRPr="00EA69A4">
              <w:rPr>
                <w:rFonts w:ascii="Times New Roman" w:hAnsi="Times New Roman" w:cs="Times New Roman"/>
                <w:lang w:eastAsia="ru-RU"/>
              </w:rPr>
              <w:t>р</w:t>
            </w:r>
            <w:proofErr w:type="gramEnd"/>
            <w:r w:rsidRPr="00EA69A4">
              <w:rPr>
                <w:rFonts w:ascii="Times New Roman" w:hAnsi="Times New Roman" w:cs="Times New Roman"/>
                <w:lang w:eastAsia="ru-RU"/>
              </w:rPr>
              <w:t xml:space="preserve"> посадових окладів встановити відповідно</w:t>
            </w:r>
          </w:p>
          <w:p w:rsidR="00B04CF3" w:rsidRPr="00EA69A4" w:rsidRDefault="00B04CF3" w:rsidP="001F5A0E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EA69A4">
              <w:rPr>
                <w:rFonts w:ascii="Times New Roman" w:hAnsi="Times New Roman" w:cs="Times New Roman"/>
                <w:lang w:eastAsia="ru-RU"/>
              </w:rPr>
              <w:t>до постанови</w:t>
            </w:r>
            <w:proofErr w:type="gramEnd"/>
            <w:r w:rsidRPr="00EA69A4">
              <w:rPr>
                <w:rFonts w:ascii="Times New Roman" w:hAnsi="Times New Roman" w:cs="Times New Roman"/>
                <w:lang w:eastAsia="ru-RU"/>
              </w:rPr>
              <w:t xml:space="preserve"> КМУ від</w:t>
            </w:r>
          </w:p>
          <w:p w:rsidR="00B04CF3" w:rsidRPr="00261B6E" w:rsidRDefault="00B04CF3" w:rsidP="001F5A0E">
            <w:pPr>
              <w:pStyle w:val="a4"/>
              <w:rPr>
                <w:lang w:eastAsia="ru-RU"/>
              </w:rPr>
            </w:pPr>
            <w:r w:rsidRPr="00EA69A4">
              <w:rPr>
                <w:rFonts w:ascii="Times New Roman" w:hAnsi="Times New Roman" w:cs="Times New Roman"/>
                <w:lang w:eastAsia="ru-RU"/>
              </w:rPr>
              <w:t>09.03.2006 №268</w:t>
            </w:r>
          </w:p>
        </w:tc>
      </w:tr>
      <w:tr w:rsidR="00B04CF3" w:rsidRPr="00261B6E">
        <w:tc>
          <w:tcPr>
            <w:tcW w:w="42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04CF3" w:rsidRPr="00261B6E" w:rsidRDefault="00B04CF3" w:rsidP="001F5A0E">
            <w:pPr>
              <w:spacing w:after="150" w:line="360" w:lineRule="atLeast"/>
              <w:jc w:val="center"/>
              <w:textAlignment w:val="baseline"/>
              <w:rPr>
                <w:rFonts w:ascii="ProbaPro" w:hAnsi="ProbaPro" w:cs="ProbaPro"/>
                <w:lang w:eastAsia="ru-RU"/>
              </w:rPr>
            </w:pPr>
            <w:r>
              <w:rPr>
                <w:rFonts w:ascii="ProbaPro" w:hAnsi="ProbaPro" w:cs="ProbaPro"/>
                <w:lang w:eastAsia="ru-RU"/>
              </w:rPr>
              <w:t>3</w:t>
            </w: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04CF3" w:rsidRPr="00261B6E" w:rsidRDefault="00B04CF3" w:rsidP="001F5A0E">
            <w:pPr>
              <w:spacing w:after="150" w:line="360" w:lineRule="atLeast"/>
              <w:textAlignment w:val="baseline"/>
              <w:rPr>
                <w:rFonts w:ascii="ProbaPro" w:hAnsi="ProbaPro" w:cs="ProbaPro"/>
                <w:lang w:eastAsia="ru-RU"/>
              </w:rPr>
            </w:pPr>
            <w:r w:rsidRPr="00261B6E">
              <w:rPr>
                <w:rFonts w:ascii="ProbaPro" w:hAnsi="ProbaPro" w:cs="ProbaPro"/>
                <w:lang w:eastAsia="ru-RU"/>
              </w:rPr>
              <w:t xml:space="preserve">Укласти угоди (меморандуми / узгоджені </w:t>
            </w:r>
            <w:proofErr w:type="gramStart"/>
            <w:r w:rsidRPr="00261B6E">
              <w:rPr>
                <w:rFonts w:ascii="ProbaPro" w:hAnsi="ProbaPro" w:cs="ProbaPro"/>
                <w:lang w:eastAsia="ru-RU"/>
              </w:rPr>
              <w:t>р</w:t>
            </w:r>
            <w:proofErr w:type="gramEnd"/>
            <w:r w:rsidRPr="00261B6E">
              <w:rPr>
                <w:rFonts w:ascii="ProbaPro" w:hAnsi="ProbaPro" w:cs="ProbaPro"/>
                <w:lang w:eastAsia="ru-RU"/>
              </w:rPr>
              <w:t xml:space="preserve">ішення) з суб’єктами надання адміністративних послуг </w:t>
            </w:r>
            <w:r w:rsidRPr="00261B6E">
              <w:rPr>
                <w:rFonts w:ascii="ProbaPro" w:hAnsi="ProbaPro" w:cs="ProbaPro"/>
                <w:lang w:eastAsia="ru-RU"/>
              </w:rPr>
              <w:lastRenderedPageBreak/>
              <w:t>щодо інтеграції послуг у ЦНАП (УСЗН РДА, територіальні підрозділи ДГК та ДМС, ПФУ тощо)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04CF3" w:rsidRDefault="00B04CF3" w:rsidP="001F5A0E">
            <w:pPr>
              <w:spacing w:after="150" w:line="360" w:lineRule="atLeast"/>
              <w:jc w:val="center"/>
              <w:textAlignment w:val="baseline"/>
              <w:rPr>
                <w:rFonts w:ascii="ProbaPro" w:hAnsi="ProbaPro" w:cs="ProbaPro"/>
                <w:lang w:eastAsia="ru-RU"/>
              </w:rPr>
            </w:pPr>
            <w:r>
              <w:rPr>
                <w:rFonts w:ascii="ProbaPro" w:hAnsi="ProbaPro" w:cs="ProbaPro"/>
                <w:lang w:eastAsia="ru-RU"/>
              </w:rPr>
              <w:lastRenderedPageBreak/>
              <w:t>Січень-лютий</w:t>
            </w:r>
          </w:p>
          <w:p w:rsidR="00B04CF3" w:rsidRPr="00261B6E" w:rsidRDefault="00B04CF3" w:rsidP="001F5A0E">
            <w:pPr>
              <w:spacing w:after="150" w:line="360" w:lineRule="atLeast"/>
              <w:jc w:val="center"/>
              <w:textAlignment w:val="baseline"/>
              <w:rPr>
                <w:rFonts w:ascii="ProbaPro" w:hAnsi="ProbaPro" w:cs="ProbaPro"/>
                <w:lang w:eastAsia="ru-RU"/>
              </w:rPr>
            </w:pPr>
            <w:r>
              <w:rPr>
                <w:rFonts w:ascii="ProbaPro" w:hAnsi="ProbaPro" w:cs="ProbaPro"/>
                <w:lang w:eastAsia="ru-RU"/>
              </w:rPr>
              <w:lastRenderedPageBreak/>
              <w:t>2021</w:t>
            </w:r>
            <w:r w:rsidRPr="00261B6E">
              <w:rPr>
                <w:rFonts w:ascii="ProbaPro" w:hAnsi="ProbaPro" w:cs="ProbaPro"/>
                <w:lang w:eastAsia="ru-RU"/>
              </w:rPr>
              <w:t xml:space="preserve"> року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04CF3" w:rsidRDefault="00B04CF3" w:rsidP="001F5A0E">
            <w:pPr>
              <w:spacing w:after="150" w:line="360" w:lineRule="atLeast"/>
              <w:textAlignment w:val="baseline"/>
              <w:rPr>
                <w:rFonts w:ascii="Times New Roman" w:hAnsi="Times New Roman" w:cs="Times New Roman"/>
                <w:lang w:val="uk-UA" w:eastAsia="ru-RU"/>
              </w:rPr>
            </w:pPr>
            <w:r>
              <w:rPr>
                <w:rFonts w:ascii="ProbaPro" w:hAnsi="ProbaPro" w:cs="ProbaPro"/>
                <w:lang w:eastAsia="ru-RU"/>
              </w:rPr>
              <w:lastRenderedPageBreak/>
              <w:t xml:space="preserve">начальник відділу «Центр надання </w:t>
            </w:r>
            <w:proofErr w:type="gramStart"/>
            <w:r>
              <w:rPr>
                <w:rFonts w:ascii="ProbaPro" w:hAnsi="ProbaPro" w:cs="ProbaPro"/>
                <w:lang w:eastAsia="ru-RU"/>
              </w:rPr>
              <w:t>адм</w:t>
            </w:r>
            <w:proofErr w:type="gramEnd"/>
            <w:r>
              <w:rPr>
                <w:rFonts w:ascii="ProbaPro" w:hAnsi="ProbaPro" w:cs="ProbaPro"/>
                <w:lang w:eastAsia="ru-RU"/>
              </w:rPr>
              <w:t xml:space="preserve">іністративних </w:t>
            </w:r>
            <w:r>
              <w:rPr>
                <w:rFonts w:ascii="ProbaPro" w:hAnsi="ProbaPro" w:cs="ProbaPro"/>
                <w:lang w:eastAsia="ru-RU"/>
              </w:rPr>
              <w:lastRenderedPageBreak/>
              <w:t>послуг»,</w:t>
            </w:r>
          </w:p>
          <w:p w:rsidR="00B04CF3" w:rsidRDefault="00B04CF3" w:rsidP="001F5A0E">
            <w:pPr>
              <w:spacing w:after="150" w:line="360" w:lineRule="atLeast"/>
              <w:textAlignment w:val="baseline"/>
              <w:rPr>
                <w:rFonts w:ascii="ProbaPro" w:hAnsi="ProbaPro" w:cs="ProbaPro"/>
                <w:lang w:eastAsia="ru-RU"/>
              </w:rPr>
            </w:pPr>
            <w:r>
              <w:rPr>
                <w:rFonts w:ascii="ProbaPro" w:hAnsi="ProbaPro" w:cs="ProbaPro"/>
                <w:lang w:eastAsia="ru-RU"/>
              </w:rPr>
              <w:t>юридичний</w:t>
            </w:r>
          </w:p>
          <w:p w:rsidR="00B04CF3" w:rsidRPr="00261B6E" w:rsidRDefault="00B04CF3" w:rsidP="001F5A0E">
            <w:pPr>
              <w:spacing w:after="150" w:line="360" w:lineRule="atLeast"/>
              <w:textAlignment w:val="baseline"/>
              <w:rPr>
                <w:rFonts w:ascii="ProbaPro" w:hAnsi="ProbaPro" w:cs="ProbaPro"/>
                <w:lang w:eastAsia="ru-RU"/>
              </w:rPr>
            </w:pPr>
            <w:r>
              <w:rPr>
                <w:rFonts w:ascii="ProbaPro" w:hAnsi="ProbaPro" w:cs="ProbaPro"/>
                <w:lang w:eastAsia="ru-RU"/>
              </w:rPr>
              <w:t>відділ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04CF3" w:rsidRPr="00261B6E" w:rsidRDefault="00B04CF3" w:rsidP="001F5A0E">
            <w:pPr>
              <w:spacing w:after="150" w:line="360" w:lineRule="atLeast"/>
              <w:textAlignment w:val="baseline"/>
              <w:rPr>
                <w:rFonts w:ascii="ProbaPro" w:hAnsi="ProbaPro" w:cs="ProbaPro"/>
                <w:lang w:eastAsia="ru-RU"/>
              </w:rPr>
            </w:pPr>
            <w:r w:rsidRPr="00261B6E">
              <w:rPr>
                <w:rFonts w:ascii="ProbaPro" w:hAnsi="ProbaPro" w:cs="ProbaPro"/>
                <w:lang w:eastAsia="ru-RU"/>
              </w:rPr>
              <w:lastRenderedPageBreak/>
              <w:t xml:space="preserve">Впровадження комплексу заходів для забезпечення надання </w:t>
            </w:r>
            <w:proofErr w:type="gramStart"/>
            <w:r w:rsidRPr="00261B6E">
              <w:rPr>
                <w:rFonts w:ascii="ProbaPro" w:hAnsi="ProbaPro" w:cs="ProbaPro"/>
                <w:lang w:eastAsia="ru-RU"/>
              </w:rPr>
              <w:lastRenderedPageBreak/>
              <w:t>адм</w:t>
            </w:r>
            <w:proofErr w:type="gramEnd"/>
            <w:r w:rsidRPr="00261B6E">
              <w:rPr>
                <w:rFonts w:ascii="ProbaPro" w:hAnsi="ProbaPro" w:cs="ProbaPro"/>
                <w:lang w:eastAsia="ru-RU"/>
              </w:rPr>
              <w:t>інпослуг</w:t>
            </w:r>
          </w:p>
        </w:tc>
      </w:tr>
      <w:tr w:rsidR="00B04CF3" w:rsidRPr="00261B6E">
        <w:tc>
          <w:tcPr>
            <w:tcW w:w="42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04CF3" w:rsidRPr="00261B6E" w:rsidRDefault="00B04CF3" w:rsidP="001F5A0E">
            <w:pPr>
              <w:spacing w:after="150" w:line="360" w:lineRule="atLeast"/>
              <w:jc w:val="center"/>
              <w:textAlignment w:val="baseline"/>
              <w:rPr>
                <w:rFonts w:ascii="ProbaPro" w:hAnsi="ProbaPro" w:cs="ProbaPro"/>
                <w:lang w:eastAsia="ru-RU"/>
              </w:rPr>
            </w:pPr>
            <w:r>
              <w:rPr>
                <w:rFonts w:ascii="ProbaPro" w:hAnsi="ProbaPro" w:cs="ProbaPro"/>
                <w:lang w:eastAsia="ru-RU"/>
              </w:rPr>
              <w:lastRenderedPageBreak/>
              <w:t>4</w:t>
            </w: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04CF3" w:rsidRPr="00261B6E" w:rsidRDefault="00B04CF3" w:rsidP="001F5A0E">
            <w:pPr>
              <w:spacing w:after="150" w:line="360" w:lineRule="atLeast"/>
              <w:textAlignment w:val="baseline"/>
              <w:rPr>
                <w:rFonts w:ascii="ProbaPro" w:hAnsi="ProbaPro" w:cs="ProbaPro"/>
                <w:lang w:eastAsia="ru-RU"/>
              </w:rPr>
            </w:pPr>
            <w:r w:rsidRPr="00261B6E">
              <w:rPr>
                <w:rFonts w:ascii="ProbaPro" w:hAnsi="ProbaPro" w:cs="ProbaPro"/>
                <w:lang w:eastAsia="ru-RU"/>
              </w:rPr>
              <w:t xml:space="preserve">Співпрацювати із </w:t>
            </w:r>
            <w:proofErr w:type="gramStart"/>
            <w:r w:rsidRPr="00261B6E">
              <w:rPr>
                <w:rFonts w:ascii="ProbaPro" w:hAnsi="ProbaPro" w:cs="ProbaPro"/>
                <w:lang w:eastAsia="ru-RU"/>
              </w:rPr>
              <w:t>спец</w:t>
            </w:r>
            <w:proofErr w:type="gramEnd"/>
            <w:r w:rsidRPr="00261B6E">
              <w:rPr>
                <w:rFonts w:ascii="ProbaPro" w:hAnsi="ProbaPro" w:cs="ProbaPro"/>
                <w:lang w:eastAsia="ru-RU"/>
              </w:rPr>
              <w:t>іалістами Програми "U-LEAD з Європою" щодо отримання інституційної допомоги.</w:t>
            </w:r>
          </w:p>
          <w:p w:rsidR="00B04CF3" w:rsidRPr="00261B6E" w:rsidRDefault="00B04CF3" w:rsidP="001F5A0E">
            <w:pPr>
              <w:spacing w:after="150" w:line="360" w:lineRule="atLeast"/>
              <w:textAlignment w:val="baseline"/>
              <w:rPr>
                <w:rFonts w:ascii="ProbaPro" w:hAnsi="ProbaPro" w:cs="ProbaPro"/>
                <w:lang w:eastAsia="ru-RU"/>
              </w:rPr>
            </w:pPr>
            <w:r w:rsidRPr="00261B6E">
              <w:rPr>
                <w:rFonts w:ascii="ProbaPro" w:hAnsi="ProbaPro" w:cs="ProbaPro"/>
                <w:lang w:eastAsia="ru-RU"/>
              </w:rPr>
              <w:t xml:space="preserve">Визначити потребу у навчанні  посадових осіб для участі у навчальних </w:t>
            </w:r>
            <w:proofErr w:type="gramStart"/>
            <w:r w:rsidRPr="00261B6E">
              <w:rPr>
                <w:rFonts w:ascii="ProbaPro" w:hAnsi="ProbaPro" w:cs="ProbaPro"/>
                <w:lang w:eastAsia="ru-RU"/>
              </w:rPr>
              <w:t>заходах</w:t>
            </w:r>
            <w:proofErr w:type="gramEnd"/>
            <w:r w:rsidRPr="00261B6E">
              <w:rPr>
                <w:rFonts w:ascii="ProbaPro" w:hAnsi="ProbaPro" w:cs="ProbaPro"/>
                <w:lang w:eastAsia="ru-RU"/>
              </w:rPr>
              <w:t xml:space="preserve"> Програми "U-LEAD з Європою"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04CF3" w:rsidRPr="00261B6E" w:rsidRDefault="00B04CF3" w:rsidP="001F5A0E">
            <w:pPr>
              <w:spacing w:after="150" w:line="360" w:lineRule="atLeast"/>
              <w:jc w:val="center"/>
              <w:textAlignment w:val="baseline"/>
              <w:rPr>
                <w:rFonts w:ascii="ProbaPro" w:hAnsi="ProbaPro" w:cs="ProbaPro"/>
                <w:lang w:eastAsia="ru-RU"/>
              </w:rPr>
            </w:pPr>
            <w:r w:rsidRPr="00261B6E">
              <w:rPr>
                <w:rFonts w:ascii="ProbaPro" w:hAnsi="ProbaPro" w:cs="ProbaPro"/>
                <w:lang w:eastAsia="ru-RU"/>
              </w:rPr>
              <w:t>Протягом терміну співпраці згідно з Угодою про партнерство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04CF3" w:rsidRPr="00261B6E" w:rsidRDefault="00B04CF3" w:rsidP="001F5A0E">
            <w:pPr>
              <w:spacing w:after="150" w:line="360" w:lineRule="atLeast"/>
              <w:textAlignment w:val="baseline"/>
              <w:rPr>
                <w:rFonts w:ascii="ProbaPro" w:hAnsi="ProbaPro" w:cs="ProbaPro"/>
                <w:lang w:eastAsia="ru-RU"/>
              </w:rPr>
            </w:pPr>
            <w:r>
              <w:rPr>
                <w:rFonts w:ascii="ProbaPro" w:hAnsi="ProbaPro" w:cs="ProbaPro"/>
                <w:lang w:eastAsia="ru-RU"/>
              </w:rPr>
              <w:t>Селищн</w:t>
            </w:r>
            <w:r w:rsidRPr="00261B6E">
              <w:rPr>
                <w:rFonts w:ascii="ProbaPro" w:hAnsi="ProbaPro" w:cs="ProbaPro"/>
                <w:lang w:eastAsia="ru-RU"/>
              </w:rPr>
              <w:t>ий  голова, перший заступник голови,</w:t>
            </w:r>
            <w:r>
              <w:rPr>
                <w:rFonts w:ascii="ProbaPro" w:hAnsi="ProbaPro" w:cs="ProbaPro"/>
                <w:lang w:eastAsia="ru-RU"/>
              </w:rPr>
              <w:t xml:space="preserve"> начальник відділу «Центр надання </w:t>
            </w:r>
            <w:proofErr w:type="gramStart"/>
            <w:r>
              <w:rPr>
                <w:rFonts w:ascii="ProbaPro" w:hAnsi="ProbaPro" w:cs="ProbaPro"/>
                <w:lang w:eastAsia="ru-RU"/>
              </w:rPr>
              <w:t>адм</w:t>
            </w:r>
            <w:proofErr w:type="gramEnd"/>
            <w:r>
              <w:rPr>
                <w:rFonts w:ascii="ProbaPro" w:hAnsi="ProbaPro" w:cs="ProbaPro"/>
                <w:lang w:eastAsia="ru-RU"/>
              </w:rPr>
              <w:t>іністративних послуг»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04CF3" w:rsidRPr="00261B6E" w:rsidRDefault="00B04CF3" w:rsidP="001F5A0E">
            <w:pPr>
              <w:rPr>
                <w:rFonts w:ascii="ProbaPro" w:hAnsi="ProbaPro" w:cs="ProbaPro"/>
                <w:lang w:eastAsia="ru-RU"/>
              </w:rPr>
            </w:pPr>
            <w:r w:rsidRPr="00A02F52">
              <w:rPr>
                <w:rFonts w:ascii="Times New Roman" w:hAnsi="Times New Roman" w:cs="Times New Roman"/>
                <w:lang w:eastAsia="ar-SA"/>
              </w:rPr>
              <w:t>Залучити до співпраці фахівців Програми "U-LEAD з Європою" щодо отримання інституційної допомоги.</w:t>
            </w:r>
          </w:p>
        </w:tc>
      </w:tr>
      <w:tr w:rsidR="00B04CF3" w:rsidRPr="00261B6E">
        <w:tc>
          <w:tcPr>
            <w:tcW w:w="42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04CF3" w:rsidRPr="00261B6E" w:rsidRDefault="00B04CF3" w:rsidP="001F5A0E">
            <w:pPr>
              <w:spacing w:after="150" w:line="360" w:lineRule="atLeast"/>
              <w:jc w:val="center"/>
              <w:textAlignment w:val="baseline"/>
              <w:rPr>
                <w:rFonts w:ascii="ProbaPro" w:hAnsi="ProbaPro" w:cs="ProbaPro"/>
                <w:lang w:eastAsia="ru-RU"/>
              </w:rPr>
            </w:pPr>
            <w:r>
              <w:rPr>
                <w:rFonts w:ascii="ProbaPro" w:hAnsi="ProbaPro" w:cs="ProbaPro"/>
                <w:lang w:eastAsia="ru-RU"/>
              </w:rPr>
              <w:t>5</w:t>
            </w: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04CF3" w:rsidRPr="00261B6E" w:rsidRDefault="00B04CF3" w:rsidP="001F5A0E">
            <w:pPr>
              <w:spacing w:after="150" w:line="360" w:lineRule="atLeast"/>
              <w:textAlignment w:val="baseline"/>
              <w:rPr>
                <w:rFonts w:ascii="ProbaPro" w:hAnsi="ProbaPro" w:cs="ProbaPro"/>
                <w:lang w:eastAsia="ru-RU"/>
              </w:rPr>
            </w:pPr>
            <w:r w:rsidRPr="00261B6E">
              <w:rPr>
                <w:rFonts w:ascii="ProbaPro" w:hAnsi="ProbaPro" w:cs="ProbaPro"/>
                <w:lang w:eastAsia="ru-RU"/>
              </w:rPr>
              <w:t xml:space="preserve">Запровадити інструменти для сплати за </w:t>
            </w:r>
            <w:proofErr w:type="gramStart"/>
            <w:r w:rsidRPr="00261B6E">
              <w:rPr>
                <w:rFonts w:ascii="ProbaPro" w:hAnsi="ProbaPro" w:cs="ProbaPro"/>
                <w:lang w:eastAsia="ru-RU"/>
              </w:rPr>
              <w:t>адм</w:t>
            </w:r>
            <w:proofErr w:type="gramEnd"/>
            <w:r w:rsidRPr="00261B6E">
              <w:rPr>
                <w:rFonts w:ascii="ProbaPro" w:hAnsi="ProbaPro" w:cs="ProbaPro"/>
                <w:lang w:eastAsia="ru-RU"/>
              </w:rPr>
              <w:t>іністративні пос</w:t>
            </w:r>
            <w:r>
              <w:rPr>
                <w:rFonts w:ascii="ProbaPro" w:hAnsi="ProbaPro" w:cs="ProbaPro"/>
                <w:lang w:eastAsia="ru-RU"/>
              </w:rPr>
              <w:t>луги у ЦНАП (платіжний термінал, банкомат)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04CF3" w:rsidRDefault="00B04CF3" w:rsidP="001F5A0E">
            <w:pPr>
              <w:spacing w:after="150" w:line="360" w:lineRule="atLeast"/>
              <w:jc w:val="center"/>
              <w:textAlignment w:val="baseline"/>
              <w:rPr>
                <w:rFonts w:ascii="ProbaPro" w:hAnsi="ProbaPro" w:cs="ProbaPro"/>
                <w:lang w:eastAsia="ru-RU"/>
              </w:rPr>
            </w:pPr>
            <w:r>
              <w:rPr>
                <w:rFonts w:ascii="ProbaPro" w:hAnsi="ProbaPro" w:cs="ProbaPro"/>
                <w:lang w:eastAsia="ru-RU"/>
              </w:rPr>
              <w:t>Квітен</w:t>
            </w:r>
            <w:proofErr w:type="gramStart"/>
            <w:r>
              <w:rPr>
                <w:rFonts w:ascii="ProbaPro" w:hAnsi="ProbaPro" w:cs="ProbaPro"/>
                <w:lang w:eastAsia="ru-RU"/>
              </w:rPr>
              <w:t>ь-</w:t>
            </w:r>
            <w:proofErr w:type="gramEnd"/>
            <w:r>
              <w:rPr>
                <w:rFonts w:ascii="ProbaPro" w:hAnsi="ProbaPro" w:cs="ProbaPro"/>
                <w:lang w:eastAsia="ru-RU"/>
              </w:rPr>
              <w:t xml:space="preserve"> травень</w:t>
            </w:r>
          </w:p>
          <w:p w:rsidR="00B04CF3" w:rsidRPr="00261B6E" w:rsidRDefault="00B04CF3" w:rsidP="001F5A0E">
            <w:pPr>
              <w:spacing w:after="150" w:line="360" w:lineRule="atLeast"/>
              <w:jc w:val="center"/>
              <w:textAlignment w:val="baseline"/>
              <w:rPr>
                <w:rFonts w:ascii="ProbaPro" w:hAnsi="ProbaPro" w:cs="ProbaPro"/>
                <w:lang w:eastAsia="ru-RU"/>
              </w:rPr>
            </w:pPr>
            <w:r>
              <w:rPr>
                <w:rFonts w:ascii="ProbaPro" w:hAnsi="ProbaPro" w:cs="ProbaPro"/>
                <w:lang w:eastAsia="ru-RU"/>
              </w:rPr>
              <w:t>2021</w:t>
            </w:r>
            <w:r w:rsidRPr="00261B6E">
              <w:rPr>
                <w:rFonts w:ascii="ProbaPro" w:hAnsi="ProbaPro" w:cs="ProbaPro"/>
                <w:lang w:eastAsia="ru-RU"/>
              </w:rPr>
              <w:t xml:space="preserve"> року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04CF3" w:rsidRPr="00261B6E" w:rsidRDefault="00B04CF3" w:rsidP="001F5A0E">
            <w:pPr>
              <w:spacing w:after="150" w:line="360" w:lineRule="atLeast"/>
              <w:textAlignment w:val="baseline"/>
              <w:rPr>
                <w:rFonts w:ascii="ProbaPro" w:hAnsi="ProbaPro" w:cs="ProbaPro"/>
                <w:lang w:eastAsia="ru-RU"/>
              </w:rPr>
            </w:pPr>
            <w:r>
              <w:rPr>
                <w:rFonts w:ascii="ProbaPro" w:hAnsi="ProbaPro" w:cs="ProbaPro"/>
                <w:lang w:eastAsia="ru-RU"/>
              </w:rPr>
              <w:t>Селищн</w:t>
            </w:r>
            <w:r w:rsidRPr="00261B6E">
              <w:rPr>
                <w:rFonts w:ascii="ProbaPro" w:hAnsi="ProbaPro" w:cs="ProbaPro"/>
                <w:lang w:eastAsia="ru-RU"/>
              </w:rPr>
              <w:t>ий  голова, перший заступник голови</w:t>
            </w:r>
            <w:r>
              <w:rPr>
                <w:rFonts w:ascii="ProbaPro" w:hAnsi="ProbaPro" w:cs="ProbaPro"/>
                <w:lang w:eastAsia="ru-RU"/>
              </w:rPr>
              <w:t xml:space="preserve">, </w:t>
            </w:r>
            <w:r w:rsidRPr="00261B6E">
              <w:rPr>
                <w:rFonts w:ascii="ProbaPro" w:hAnsi="ProbaPro" w:cs="ProbaPro"/>
                <w:lang w:eastAsia="ru-RU"/>
              </w:rPr>
              <w:t xml:space="preserve">начальник </w:t>
            </w:r>
            <w:r>
              <w:rPr>
                <w:rFonts w:ascii="ProbaPro" w:hAnsi="ProbaPro" w:cs="ProbaPro"/>
                <w:lang w:eastAsia="ru-RU"/>
              </w:rPr>
              <w:t>відділу «</w:t>
            </w:r>
            <w:r w:rsidRPr="00261B6E">
              <w:rPr>
                <w:rFonts w:ascii="ProbaPro" w:hAnsi="ProbaPro" w:cs="ProbaPro"/>
                <w:lang w:eastAsia="ru-RU"/>
              </w:rPr>
              <w:t>ЦНАП</w:t>
            </w:r>
            <w:r>
              <w:rPr>
                <w:rFonts w:ascii="ProbaPro" w:hAnsi="ProbaPro" w:cs="ProbaPro"/>
                <w:lang w:eastAsia="ru-RU"/>
              </w:rPr>
              <w:t>»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04CF3" w:rsidRPr="00261B6E" w:rsidRDefault="00B04CF3" w:rsidP="001F5A0E">
            <w:pPr>
              <w:spacing w:after="150" w:line="360" w:lineRule="atLeast"/>
              <w:textAlignment w:val="baseline"/>
              <w:rPr>
                <w:rFonts w:ascii="ProbaPro" w:hAnsi="ProbaPro" w:cs="ProbaPro"/>
                <w:lang w:eastAsia="ru-RU"/>
              </w:rPr>
            </w:pPr>
            <w:proofErr w:type="gramStart"/>
            <w:r w:rsidRPr="00261B6E">
              <w:rPr>
                <w:rFonts w:ascii="ProbaPro" w:hAnsi="ProbaPro" w:cs="ProbaPro"/>
                <w:lang w:eastAsia="ru-RU"/>
              </w:rPr>
              <w:t>Доц</w:t>
            </w:r>
            <w:proofErr w:type="gramEnd"/>
            <w:r w:rsidRPr="00261B6E">
              <w:rPr>
                <w:rFonts w:ascii="ProbaPro" w:hAnsi="ProbaPro" w:cs="ProbaPro"/>
                <w:lang w:eastAsia="ru-RU"/>
              </w:rPr>
              <w:t>ільно надати перевагу встановленню платіжного терміналу, який забезпечить, крім плати адмінпослуг, оплату комунальних послуг, послуг зв’язку, операції з картковими рахунками тощо</w:t>
            </w:r>
          </w:p>
        </w:tc>
      </w:tr>
      <w:tr w:rsidR="00B04CF3" w:rsidRPr="00261B6E">
        <w:tc>
          <w:tcPr>
            <w:tcW w:w="42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04CF3" w:rsidRPr="00261B6E" w:rsidRDefault="00B04CF3" w:rsidP="001F5A0E">
            <w:pPr>
              <w:spacing w:after="150" w:line="360" w:lineRule="atLeast"/>
              <w:jc w:val="center"/>
              <w:textAlignment w:val="baseline"/>
              <w:rPr>
                <w:rFonts w:ascii="ProbaPro" w:hAnsi="ProbaPro" w:cs="ProbaPro"/>
                <w:lang w:eastAsia="ru-RU"/>
              </w:rPr>
            </w:pPr>
            <w:r>
              <w:rPr>
                <w:rFonts w:ascii="ProbaPro" w:hAnsi="ProbaPro" w:cs="ProbaPro"/>
                <w:lang w:eastAsia="ru-RU"/>
              </w:rPr>
              <w:t>6</w:t>
            </w: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04CF3" w:rsidRPr="00261B6E" w:rsidRDefault="00B04CF3" w:rsidP="001F5A0E">
            <w:pPr>
              <w:spacing w:after="150" w:line="360" w:lineRule="atLeast"/>
              <w:textAlignment w:val="baseline"/>
              <w:rPr>
                <w:rFonts w:ascii="ProbaPro" w:hAnsi="ProbaPro" w:cs="ProbaPro"/>
                <w:lang w:eastAsia="ru-RU"/>
              </w:rPr>
            </w:pPr>
            <w:r w:rsidRPr="00261B6E">
              <w:rPr>
                <w:rFonts w:ascii="ProbaPro" w:hAnsi="ProbaPro" w:cs="ProbaPro"/>
                <w:lang w:eastAsia="ru-RU"/>
              </w:rPr>
              <w:t xml:space="preserve">Запровадити систему автоматизації ЦНАП (автоматизованого робочого місця </w:t>
            </w:r>
            <w:proofErr w:type="gramStart"/>
            <w:r w:rsidRPr="00261B6E">
              <w:rPr>
                <w:rFonts w:ascii="ProbaPro" w:hAnsi="ProbaPro" w:cs="ProbaPro"/>
                <w:lang w:eastAsia="ru-RU"/>
              </w:rPr>
              <w:t>адм</w:t>
            </w:r>
            <w:proofErr w:type="gramEnd"/>
            <w:r w:rsidRPr="00261B6E">
              <w:rPr>
                <w:rFonts w:ascii="ProbaPro" w:hAnsi="ProbaPro" w:cs="ProbaPro"/>
                <w:lang w:eastAsia="ru-RU"/>
              </w:rPr>
              <w:t>іністратора)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04CF3" w:rsidRDefault="00B04CF3" w:rsidP="001F5A0E">
            <w:pPr>
              <w:spacing w:after="150" w:line="360" w:lineRule="atLeast"/>
              <w:jc w:val="center"/>
              <w:textAlignment w:val="baseline"/>
              <w:rPr>
                <w:rFonts w:ascii="ProbaPro" w:hAnsi="ProbaPro" w:cs="ProbaPro"/>
                <w:lang w:eastAsia="ru-RU"/>
              </w:rPr>
            </w:pPr>
            <w:r>
              <w:rPr>
                <w:rFonts w:ascii="ProbaPro" w:hAnsi="ProbaPro" w:cs="ProbaPro"/>
                <w:lang w:eastAsia="ru-RU"/>
              </w:rPr>
              <w:t>Травень-червень</w:t>
            </w:r>
          </w:p>
          <w:p w:rsidR="00B04CF3" w:rsidRPr="00261B6E" w:rsidRDefault="00B04CF3" w:rsidP="001F5A0E">
            <w:pPr>
              <w:spacing w:after="150" w:line="360" w:lineRule="atLeast"/>
              <w:jc w:val="center"/>
              <w:textAlignment w:val="baseline"/>
              <w:rPr>
                <w:rFonts w:ascii="ProbaPro" w:hAnsi="ProbaPro" w:cs="ProbaPro"/>
                <w:lang w:eastAsia="ru-RU"/>
              </w:rPr>
            </w:pPr>
            <w:r>
              <w:rPr>
                <w:rFonts w:ascii="ProbaPro" w:hAnsi="ProbaPro" w:cs="ProbaPro"/>
                <w:lang w:eastAsia="ru-RU"/>
              </w:rPr>
              <w:t>2021</w:t>
            </w:r>
            <w:r w:rsidRPr="00261B6E">
              <w:rPr>
                <w:rFonts w:ascii="ProbaPro" w:hAnsi="ProbaPro" w:cs="ProbaPro"/>
                <w:lang w:eastAsia="ru-RU"/>
              </w:rPr>
              <w:t xml:space="preserve"> року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04CF3" w:rsidRPr="00261B6E" w:rsidRDefault="00B04CF3" w:rsidP="001F5A0E">
            <w:pPr>
              <w:spacing w:after="150" w:line="360" w:lineRule="atLeast"/>
              <w:textAlignment w:val="baseline"/>
              <w:rPr>
                <w:rFonts w:ascii="ProbaPro" w:hAnsi="ProbaPro" w:cs="ProbaPro"/>
                <w:lang w:eastAsia="ru-RU"/>
              </w:rPr>
            </w:pPr>
            <w:r w:rsidRPr="00261B6E">
              <w:rPr>
                <w:rFonts w:ascii="ProbaPro" w:hAnsi="ProbaPro" w:cs="ProbaPro"/>
                <w:lang w:eastAsia="ru-RU"/>
              </w:rPr>
              <w:t>Начальник</w:t>
            </w:r>
            <w:r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ProbaPro" w:hAnsi="ProbaPro" w:cs="ProbaPro"/>
                <w:lang w:eastAsia="ru-RU"/>
              </w:rPr>
              <w:t>відділу «ЦНАП» спільно з Одеською</w:t>
            </w:r>
            <w:r w:rsidRPr="00261B6E">
              <w:rPr>
                <w:rFonts w:ascii="ProbaPro" w:hAnsi="ProbaPro" w:cs="ProbaPro"/>
                <w:lang w:eastAsia="ru-RU"/>
              </w:rPr>
              <w:t xml:space="preserve"> ОДА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04CF3" w:rsidRPr="00B80461" w:rsidRDefault="00B04CF3" w:rsidP="001F5A0E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80461">
              <w:rPr>
                <w:rFonts w:ascii="Times New Roman" w:hAnsi="Times New Roman" w:cs="Times New Roman"/>
                <w:lang w:eastAsia="ru-RU"/>
              </w:rPr>
              <w:t xml:space="preserve">Використовувати </w:t>
            </w:r>
            <w:proofErr w:type="gramStart"/>
            <w:r w:rsidRPr="00B80461">
              <w:rPr>
                <w:rFonts w:ascii="Times New Roman" w:hAnsi="Times New Roman" w:cs="Times New Roman"/>
                <w:lang w:eastAsia="ru-RU"/>
              </w:rPr>
              <w:t>у</w:t>
            </w:r>
            <w:proofErr w:type="gramEnd"/>
            <w:r w:rsidRPr="00B80461">
              <w:rPr>
                <w:rFonts w:ascii="Times New Roman" w:hAnsi="Times New Roman" w:cs="Times New Roman"/>
                <w:lang w:eastAsia="ru-RU"/>
              </w:rPr>
              <w:t xml:space="preserve"> роботі ЦНАП програмно-технічний комплекс в Одеській області, який передбачає систему</w:t>
            </w:r>
          </w:p>
          <w:p w:rsidR="00B04CF3" w:rsidRPr="00261B6E" w:rsidRDefault="00B04CF3" w:rsidP="001F5A0E">
            <w:pPr>
              <w:pStyle w:val="a4"/>
              <w:rPr>
                <w:lang w:eastAsia="ru-RU"/>
              </w:rPr>
            </w:pPr>
            <w:r w:rsidRPr="00B80461">
              <w:rPr>
                <w:rFonts w:ascii="Times New Roman" w:hAnsi="Times New Roman" w:cs="Times New Roman"/>
                <w:lang w:eastAsia="ru-RU"/>
              </w:rPr>
              <w:t>е-документообігу</w:t>
            </w:r>
          </w:p>
        </w:tc>
      </w:tr>
      <w:tr w:rsidR="00B04CF3" w:rsidRPr="003A353A">
        <w:tc>
          <w:tcPr>
            <w:tcW w:w="42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04CF3" w:rsidRPr="00261B6E" w:rsidRDefault="00B04CF3" w:rsidP="001F5A0E">
            <w:pPr>
              <w:spacing w:after="150" w:line="360" w:lineRule="atLeast"/>
              <w:jc w:val="center"/>
              <w:textAlignment w:val="baseline"/>
              <w:rPr>
                <w:rFonts w:ascii="ProbaPro" w:hAnsi="ProbaPro" w:cs="ProbaPro"/>
                <w:lang w:eastAsia="ru-RU"/>
              </w:rPr>
            </w:pPr>
            <w:r>
              <w:rPr>
                <w:rFonts w:ascii="ProbaPro" w:hAnsi="ProbaPro" w:cs="ProbaPro"/>
                <w:lang w:eastAsia="ru-RU"/>
              </w:rPr>
              <w:t>7</w:t>
            </w: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04CF3" w:rsidRPr="00261B6E" w:rsidRDefault="00B04CF3" w:rsidP="001F5A0E">
            <w:pPr>
              <w:spacing w:after="150" w:line="360" w:lineRule="atLeast"/>
              <w:textAlignment w:val="baseline"/>
              <w:rPr>
                <w:rFonts w:ascii="ProbaPro" w:hAnsi="ProbaPro" w:cs="ProbaPro"/>
                <w:lang w:eastAsia="ru-RU"/>
              </w:rPr>
            </w:pPr>
            <w:r w:rsidRPr="00261B6E">
              <w:rPr>
                <w:rFonts w:ascii="ProbaPro" w:hAnsi="ProbaPro" w:cs="ProbaPro"/>
                <w:lang w:eastAsia="ru-RU"/>
              </w:rPr>
              <w:t>Завершити ремо</w:t>
            </w:r>
            <w:r>
              <w:rPr>
                <w:rFonts w:ascii="ProbaPro" w:hAnsi="ProbaPro" w:cs="ProbaPro"/>
                <w:lang w:eastAsia="ru-RU"/>
              </w:rPr>
              <w:t xml:space="preserve">нтні роботи у приміщенні ЦНАП </w:t>
            </w:r>
            <w:r w:rsidRPr="00261B6E">
              <w:rPr>
                <w:rFonts w:ascii="ProbaPro" w:hAnsi="ProbaPro" w:cs="ProbaPro"/>
                <w:lang w:eastAsia="ru-RU"/>
              </w:rPr>
              <w:t xml:space="preserve">у т.ч. облаштування прилеглої території з дотриманням вимог Програми, зокрема  щодо забезпечення доступу для людей з інвалідністю, </w:t>
            </w:r>
            <w:r w:rsidRPr="00261B6E">
              <w:rPr>
                <w:rFonts w:ascii="ProbaPro" w:hAnsi="ProbaPro" w:cs="ProbaPro"/>
                <w:lang w:eastAsia="ru-RU"/>
              </w:rPr>
              <w:lastRenderedPageBreak/>
              <w:t>та плану розміщення робочих місць і зонування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04CF3" w:rsidRPr="00261B6E" w:rsidRDefault="00B04CF3" w:rsidP="001F5A0E">
            <w:pPr>
              <w:spacing w:after="150" w:line="360" w:lineRule="atLeast"/>
              <w:jc w:val="center"/>
              <w:textAlignment w:val="baseline"/>
              <w:rPr>
                <w:rFonts w:ascii="ProbaPro" w:hAnsi="ProbaPro" w:cs="ProbaPro"/>
                <w:lang w:eastAsia="ru-RU"/>
              </w:rPr>
            </w:pPr>
            <w:r>
              <w:rPr>
                <w:rFonts w:ascii="ProbaPro" w:hAnsi="ProbaPro" w:cs="ProbaPro"/>
                <w:lang w:eastAsia="ru-RU"/>
              </w:rPr>
              <w:lastRenderedPageBreak/>
              <w:t>До 25.02.2021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04CF3" w:rsidRPr="00797215" w:rsidRDefault="00B04CF3" w:rsidP="001F5A0E">
            <w:pPr>
              <w:spacing w:after="150" w:line="360" w:lineRule="atLeast"/>
              <w:textAlignment w:val="baseline"/>
              <w:rPr>
                <w:rFonts w:ascii="Times New Roman" w:hAnsi="Times New Roman" w:cs="Times New Roman"/>
                <w:lang w:val="uk-UA" w:eastAsia="ru-RU"/>
              </w:rPr>
            </w:pPr>
            <w:r>
              <w:rPr>
                <w:rFonts w:ascii="ProbaPro" w:hAnsi="ProbaPro" w:cs="ProbaPro"/>
                <w:lang w:eastAsia="ru-RU"/>
              </w:rPr>
              <w:t>Селищн</w:t>
            </w:r>
            <w:r w:rsidRPr="00261B6E">
              <w:rPr>
                <w:rFonts w:ascii="ProbaPro" w:hAnsi="ProbaPro" w:cs="ProbaPro"/>
                <w:lang w:eastAsia="ru-RU"/>
              </w:rPr>
              <w:t>ий  голова, перший заступник голови,</w:t>
            </w:r>
            <w:r>
              <w:rPr>
                <w:rFonts w:ascii="ProbaPro" w:hAnsi="ProbaPro" w:cs="ProbaPro"/>
                <w:lang w:eastAsia="ru-RU"/>
              </w:rPr>
              <w:t xml:space="preserve"> начальник відділу «Центр надання </w:t>
            </w:r>
            <w:proofErr w:type="gramStart"/>
            <w:r>
              <w:rPr>
                <w:rFonts w:ascii="ProbaPro" w:hAnsi="ProbaPro" w:cs="ProbaPro"/>
                <w:lang w:eastAsia="ru-RU"/>
              </w:rPr>
              <w:t>адм</w:t>
            </w:r>
            <w:proofErr w:type="gramEnd"/>
            <w:r>
              <w:rPr>
                <w:rFonts w:ascii="ProbaPro" w:hAnsi="ProbaPro" w:cs="ProbaPro"/>
                <w:lang w:eastAsia="ru-RU"/>
              </w:rPr>
              <w:t xml:space="preserve">іністративних </w:t>
            </w:r>
            <w:r>
              <w:rPr>
                <w:rFonts w:ascii="ProbaPro" w:hAnsi="ProbaPro" w:cs="ProbaPro"/>
                <w:lang w:eastAsia="ru-RU"/>
              </w:rPr>
              <w:lastRenderedPageBreak/>
              <w:t>послуг»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04CF3" w:rsidRPr="00491065" w:rsidRDefault="00B04CF3" w:rsidP="001F5A0E">
            <w:pPr>
              <w:spacing w:after="150" w:line="360" w:lineRule="atLeast"/>
              <w:textAlignment w:val="baseline"/>
              <w:rPr>
                <w:rFonts w:ascii="ProbaPro" w:hAnsi="ProbaPro" w:cs="ProbaPro"/>
                <w:lang w:val="uk-UA" w:eastAsia="ru-RU"/>
              </w:rPr>
            </w:pPr>
            <w:r w:rsidRPr="00491065">
              <w:rPr>
                <w:rFonts w:ascii="ProbaPro" w:hAnsi="ProbaPro" w:cs="ProbaPro"/>
                <w:lang w:val="uk-UA" w:eastAsia="ru-RU"/>
              </w:rPr>
              <w:lastRenderedPageBreak/>
              <w:t>Забезпечити дотримання ДБН щодо відповідності вимогам приміщень для осіб з інвалідністю</w:t>
            </w:r>
          </w:p>
        </w:tc>
      </w:tr>
      <w:tr w:rsidR="00B04CF3" w:rsidRPr="00261B6E">
        <w:tc>
          <w:tcPr>
            <w:tcW w:w="42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04CF3" w:rsidRPr="00261B6E" w:rsidRDefault="00B04CF3" w:rsidP="001F5A0E">
            <w:pPr>
              <w:spacing w:after="150" w:line="360" w:lineRule="atLeast"/>
              <w:jc w:val="center"/>
              <w:textAlignment w:val="baseline"/>
              <w:rPr>
                <w:rFonts w:ascii="ProbaPro" w:hAnsi="ProbaPro" w:cs="ProbaPro"/>
                <w:lang w:eastAsia="ru-RU"/>
              </w:rPr>
            </w:pPr>
            <w:r>
              <w:rPr>
                <w:rFonts w:ascii="ProbaPro" w:hAnsi="ProbaPro" w:cs="ProbaPro"/>
                <w:lang w:eastAsia="ru-RU"/>
              </w:rPr>
              <w:lastRenderedPageBreak/>
              <w:t>8</w:t>
            </w: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04CF3" w:rsidRPr="00261B6E" w:rsidRDefault="00B04CF3" w:rsidP="001F5A0E">
            <w:pPr>
              <w:spacing w:after="150" w:line="360" w:lineRule="atLeast"/>
              <w:textAlignment w:val="baseline"/>
              <w:rPr>
                <w:rFonts w:ascii="ProbaPro" w:hAnsi="ProbaPro" w:cs="ProbaPro"/>
                <w:lang w:eastAsia="ru-RU"/>
              </w:rPr>
            </w:pPr>
            <w:r w:rsidRPr="00261B6E">
              <w:rPr>
                <w:rFonts w:ascii="ProbaPro" w:hAnsi="ProbaPro" w:cs="ProbaPro"/>
                <w:lang w:eastAsia="ru-RU"/>
              </w:rPr>
              <w:t xml:space="preserve">Здійснювати аналіз затребуваності </w:t>
            </w:r>
            <w:proofErr w:type="gramStart"/>
            <w:r w:rsidRPr="00261B6E">
              <w:rPr>
                <w:rFonts w:ascii="ProbaPro" w:hAnsi="ProbaPro" w:cs="ProbaPro"/>
                <w:lang w:eastAsia="ru-RU"/>
              </w:rPr>
              <w:t>адм</w:t>
            </w:r>
            <w:proofErr w:type="gramEnd"/>
            <w:r w:rsidRPr="00261B6E">
              <w:rPr>
                <w:rFonts w:ascii="ProbaPro" w:hAnsi="ProbaPro" w:cs="ProbaPro"/>
                <w:lang w:eastAsia="ru-RU"/>
              </w:rPr>
              <w:t xml:space="preserve">іністративних послуг. На </w:t>
            </w:r>
            <w:proofErr w:type="gramStart"/>
            <w:r w:rsidRPr="00261B6E">
              <w:rPr>
                <w:rFonts w:ascii="ProbaPro" w:hAnsi="ProbaPro" w:cs="ProbaPro"/>
                <w:lang w:eastAsia="ru-RU"/>
              </w:rPr>
              <w:t>п</w:t>
            </w:r>
            <w:proofErr w:type="gramEnd"/>
            <w:r w:rsidRPr="00261B6E">
              <w:rPr>
                <w:rFonts w:ascii="ProbaPro" w:hAnsi="ProbaPro" w:cs="ProbaPro"/>
                <w:lang w:eastAsia="ru-RU"/>
              </w:rPr>
              <w:t>ідставі аналізу вносити зміни до затвердженого Переліку адміністративних послуг.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04CF3" w:rsidRPr="00261B6E" w:rsidRDefault="00B04CF3" w:rsidP="001F5A0E">
            <w:pPr>
              <w:spacing w:after="150" w:line="360" w:lineRule="atLeast"/>
              <w:jc w:val="center"/>
              <w:textAlignment w:val="baseline"/>
              <w:rPr>
                <w:rFonts w:ascii="ProbaPro" w:hAnsi="ProbaPro" w:cs="ProbaPro"/>
                <w:lang w:eastAsia="ru-RU"/>
              </w:rPr>
            </w:pPr>
            <w:r w:rsidRPr="00261B6E">
              <w:rPr>
                <w:rFonts w:ascii="ProbaPro" w:hAnsi="ProbaPro" w:cs="ProbaPro"/>
                <w:lang w:eastAsia="ru-RU"/>
              </w:rPr>
              <w:t>Постійно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04CF3" w:rsidRPr="00261B6E" w:rsidRDefault="00B04CF3" w:rsidP="001F5A0E">
            <w:pPr>
              <w:spacing w:after="150" w:line="360" w:lineRule="atLeast"/>
              <w:textAlignment w:val="baseline"/>
              <w:rPr>
                <w:rFonts w:ascii="ProbaPro" w:hAnsi="ProbaPro" w:cs="ProbaPro"/>
                <w:lang w:eastAsia="ru-RU"/>
              </w:rPr>
            </w:pPr>
            <w:r w:rsidRPr="00261B6E">
              <w:rPr>
                <w:rFonts w:ascii="ProbaPro" w:hAnsi="ProbaPro" w:cs="ProbaPro"/>
                <w:lang w:eastAsia="ru-RU"/>
              </w:rPr>
              <w:t xml:space="preserve">Начальник </w:t>
            </w:r>
            <w:r>
              <w:rPr>
                <w:rFonts w:ascii="ProbaPro" w:hAnsi="ProbaPro" w:cs="ProbaPro"/>
                <w:lang w:eastAsia="ru-RU"/>
              </w:rPr>
              <w:t>відділу «</w:t>
            </w:r>
            <w:r w:rsidRPr="00261B6E">
              <w:rPr>
                <w:rFonts w:ascii="ProbaPro" w:hAnsi="ProbaPro" w:cs="ProbaPro"/>
                <w:lang w:eastAsia="ru-RU"/>
              </w:rPr>
              <w:t>ЦНАП</w:t>
            </w:r>
            <w:r>
              <w:rPr>
                <w:rFonts w:ascii="ProbaPro" w:hAnsi="ProbaPro" w:cs="ProbaPro"/>
                <w:lang w:eastAsia="ru-RU"/>
              </w:rPr>
              <w:t>»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04CF3" w:rsidRPr="00261B6E" w:rsidRDefault="00B04CF3" w:rsidP="001F5A0E">
            <w:pPr>
              <w:rPr>
                <w:rFonts w:ascii="ProbaPro" w:hAnsi="ProbaPro" w:cs="ProbaPro"/>
                <w:lang w:eastAsia="ru-RU"/>
              </w:rPr>
            </w:pPr>
            <w:r>
              <w:rPr>
                <w:rFonts w:ascii="ProbaPro" w:hAnsi="ProbaPro" w:cs="ProbaPro"/>
                <w:lang w:eastAsia="ru-RU"/>
              </w:rPr>
              <w:t xml:space="preserve">Враховувати потребу та актуальність </w:t>
            </w:r>
            <w:proofErr w:type="gramStart"/>
            <w:r>
              <w:rPr>
                <w:rFonts w:ascii="ProbaPro" w:hAnsi="ProbaPro" w:cs="ProbaPro"/>
                <w:lang w:eastAsia="ru-RU"/>
              </w:rPr>
              <w:t>адм</w:t>
            </w:r>
            <w:proofErr w:type="gramEnd"/>
            <w:r>
              <w:rPr>
                <w:rFonts w:ascii="ProbaPro" w:hAnsi="ProbaPro" w:cs="ProbaPro"/>
                <w:lang w:eastAsia="ru-RU"/>
              </w:rPr>
              <w:t>іністративної послуги</w:t>
            </w:r>
          </w:p>
        </w:tc>
      </w:tr>
      <w:tr w:rsidR="00B04CF3" w:rsidRPr="00261B6E">
        <w:tc>
          <w:tcPr>
            <w:tcW w:w="42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04CF3" w:rsidRPr="00261B6E" w:rsidRDefault="00B04CF3" w:rsidP="001F5A0E">
            <w:pPr>
              <w:spacing w:after="150" w:line="360" w:lineRule="atLeast"/>
              <w:jc w:val="center"/>
              <w:textAlignment w:val="baseline"/>
              <w:rPr>
                <w:rFonts w:ascii="ProbaPro" w:hAnsi="ProbaPro" w:cs="ProbaPro"/>
                <w:lang w:eastAsia="ru-RU"/>
              </w:rPr>
            </w:pPr>
            <w:r>
              <w:rPr>
                <w:rFonts w:ascii="ProbaPro" w:hAnsi="ProbaPro" w:cs="ProbaPro"/>
                <w:lang w:eastAsia="ru-RU"/>
              </w:rPr>
              <w:t>9</w:t>
            </w: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04CF3" w:rsidRPr="00261B6E" w:rsidRDefault="00B04CF3" w:rsidP="001F5A0E">
            <w:pPr>
              <w:spacing w:after="150" w:line="360" w:lineRule="atLeast"/>
              <w:textAlignment w:val="baseline"/>
              <w:rPr>
                <w:rFonts w:ascii="ProbaPro" w:hAnsi="ProbaPro" w:cs="ProbaPro"/>
                <w:lang w:eastAsia="ru-RU"/>
              </w:rPr>
            </w:pPr>
            <w:r w:rsidRPr="00261B6E">
              <w:rPr>
                <w:rFonts w:ascii="ProbaPro" w:hAnsi="ProbaPro" w:cs="ProbaPro"/>
                <w:lang w:eastAsia="ru-RU"/>
              </w:rPr>
              <w:t>Визначитись з обсягами і джерелами фінансування ЦНАП на наступні роки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04CF3" w:rsidRPr="00261B6E" w:rsidRDefault="00B04CF3" w:rsidP="001F5A0E">
            <w:pPr>
              <w:spacing w:after="150" w:line="360" w:lineRule="atLeast"/>
              <w:jc w:val="center"/>
              <w:textAlignment w:val="baseline"/>
              <w:rPr>
                <w:rFonts w:ascii="ProbaPro" w:hAnsi="ProbaPro" w:cs="ProbaPro"/>
                <w:lang w:eastAsia="ru-RU"/>
              </w:rPr>
            </w:pPr>
            <w:proofErr w:type="gramStart"/>
            <w:r w:rsidRPr="00261B6E">
              <w:rPr>
                <w:rFonts w:ascii="ProbaPro" w:hAnsi="ProbaPro" w:cs="ProbaPro"/>
                <w:lang w:eastAsia="ru-RU"/>
              </w:rPr>
              <w:t>П</w:t>
            </w:r>
            <w:proofErr w:type="gramEnd"/>
            <w:r w:rsidRPr="00261B6E">
              <w:rPr>
                <w:rFonts w:ascii="ProbaPro" w:hAnsi="ProbaPro" w:cs="ProbaPro"/>
                <w:lang w:eastAsia="ru-RU"/>
              </w:rPr>
              <w:t xml:space="preserve">ід час </w:t>
            </w:r>
            <w:r>
              <w:rPr>
                <w:rFonts w:ascii="ProbaPro" w:hAnsi="ProbaPro" w:cs="ProbaPro"/>
                <w:lang w:eastAsia="ru-RU"/>
              </w:rPr>
              <w:t>підготовки рішення про місцевий</w:t>
            </w:r>
            <w:r w:rsidRPr="00261B6E">
              <w:rPr>
                <w:rFonts w:ascii="ProbaPro" w:hAnsi="ProbaPro" w:cs="ProbaPro"/>
                <w:lang w:eastAsia="ru-RU"/>
              </w:rPr>
              <w:t xml:space="preserve"> бюджет на наступний рік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04CF3" w:rsidRPr="00261B6E" w:rsidRDefault="00B04CF3" w:rsidP="001F5A0E">
            <w:pPr>
              <w:spacing w:after="150" w:line="360" w:lineRule="atLeast"/>
              <w:textAlignment w:val="baseline"/>
              <w:rPr>
                <w:rFonts w:ascii="ProbaPro" w:hAnsi="ProbaPro" w:cs="ProbaPro"/>
                <w:lang w:eastAsia="ru-RU"/>
              </w:rPr>
            </w:pPr>
            <w:r>
              <w:rPr>
                <w:rFonts w:ascii="ProbaPro" w:hAnsi="ProbaPro" w:cs="ProbaPro"/>
                <w:lang w:eastAsia="ru-RU"/>
              </w:rPr>
              <w:t>Селищн</w:t>
            </w:r>
            <w:r w:rsidRPr="00261B6E">
              <w:rPr>
                <w:rFonts w:ascii="ProbaPro" w:hAnsi="ProbaPro" w:cs="ProbaPro"/>
                <w:lang w:eastAsia="ru-RU"/>
              </w:rPr>
              <w:t>ий  голова, перший заступник голови,</w:t>
            </w:r>
            <w:r>
              <w:rPr>
                <w:rFonts w:ascii="ProbaPro" w:hAnsi="ProbaPro" w:cs="ProbaPro"/>
                <w:lang w:eastAsia="ru-RU"/>
              </w:rPr>
              <w:t xml:space="preserve"> начальник відділу «Центр надання </w:t>
            </w:r>
            <w:proofErr w:type="gramStart"/>
            <w:r>
              <w:rPr>
                <w:rFonts w:ascii="ProbaPro" w:hAnsi="ProbaPro" w:cs="ProbaPro"/>
                <w:lang w:eastAsia="ru-RU"/>
              </w:rPr>
              <w:t>адм</w:t>
            </w:r>
            <w:proofErr w:type="gramEnd"/>
            <w:r>
              <w:rPr>
                <w:rFonts w:ascii="ProbaPro" w:hAnsi="ProbaPro" w:cs="ProbaPro"/>
                <w:lang w:eastAsia="ru-RU"/>
              </w:rPr>
              <w:t>іністративних послуг»,</w:t>
            </w:r>
            <w:r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ProbaPro" w:hAnsi="ProbaPro" w:cs="ProbaPro"/>
                <w:lang w:eastAsia="ru-RU"/>
              </w:rPr>
              <w:t>фінансова установа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04CF3" w:rsidRPr="00261B6E" w:rsidRDefault="00B04CF3" w:rsidP="001F5A0E">
            <w:pPr>
              <w:spacing w:after="150" w:line="360" w:lineRule="atLeast"/>
              <w:textAlignment w:val="baseline"/>
              <w:rPr>
                <w:rFonts w:ascii="ProbaPro" w:hAnsi="ProbaPro" w:cs="ProbaPro"/>
                <w:lang w:eastAsia="ru-RU"/>
              </w:rPr>
            </w:pPr>
            <w:r w:rsidRPr="00261B6E">
              <w:rPr>
                <w:rFonts w:ascii="ProbaPro" w:hAnsi="ProbaPro" w:cs="ProbaPro"/>
                <w:lang w:eastAsia="ru-RU"/>
              </w:rPr>
              <w:t xml:space="preserve">При визначені обсягів фінансування враховувати частку фінансування громад, що беруть участь у співробітництві територіальних громад у сфері </w:t>
            </w:r>
            <w:proofErr w:type="gramStart"/>
            <w:r w:rsidRPr="00261B6E">
              <w:rPr>
                <w:rFonts w:ascii="ProbaPro" w:hAnsi="ProbaPro" w:cs="ProbaPro"/>
                <w:lang w:eastAsia="ru-RU"/>
              </w:rPr>
              <w:t>адм</w:t>
            </w:r>
            <w:proofErr w:type="gramEnd"/>
            <w:r w:rsidRPr="00261B6E">
              <w:rPr>
                <w:rFonts w:ascii="ProbaPro" w:hAnsi="ProbaPro" w:cs="ProbaPro"/>
                <w:lang w:eastAsia="ru-RU"/>
              </w:rPr>
              <w:t>іністративних послуг</w:t>
            </w:r>
          </w:p>
        </w:tc>
      </w:tr>
    </w:tbl>
    <w:p w:rsidR="00B04CF3" w:rsidRPr="00261B6E" w:rsidRDefault="00B04CF3" w:rsidP="00277009">
      <w:pPr>
        <w:ind w:left="-851"/>
      </w:pPr>
    </w:p>
    <w:p w:rsidR="00B04CF3" w:rsidRDefault="00B04CF3" w:rsidP="00277009">
      <w:pPr>
        <w:ind w:left="-284"/>
        <w:jc w:val="both"/>
        <w:rPr>
          <w:rFonts w:ascii="Times New Roman" w:hAnsi="Times New Roman" w:cs="Times New Roman"/>
          <w:b/>
          <w:bCs/>
        </w:rPr>
      </w:pPr>
    </w:p>
    <w:p w:rsidR="00B04CF3" w:rsidRDefault="00B04CF3" w:rsidP="00277009">
      <w:pPr>
        <w:ind w:left="-284"/>
        <w:jc w:val="both"/>
        <w:rPr>
          <w:rFonts w:ascii="Times New Roman" w:hAnsi="Times New Roman" w:cs="Times New Roman"/>
          <w:b/>
          <w:bCs/>
        </w:rPr>
      </w:pPr>
    </w:p>
    <w:p w:rsidR="00B04CF3" w:rsidRDefault="00B04CF3" w:rsidP="00277009">
      <w:pPr>
        <w:tabs>
          <w:tab w:val="left" w:pos="0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rFonts w:ascii="Times New Roman" w:hAnsi="Times New Roman" w:cs="Times New Roman"/>
          <w:b/>
          <w:bCs/>
          <w:lang w:val="uk-UA" w:eastAsia="ru-RU"/>
        </w:rPr>
      </w:pPr>
    </w:p>
    <w:p w:rsidR="00B04CF3" w:rsidRDefault="00B04CF3" w:rsidP="00277009">
      <w:pPr>
        <w:tabs>
          <w:tab w:val="left" w:pos="0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rFonts w:ascii="Times New Roman" w:hAnsi="Times New Roman" w:cs="Times New Roman"/>
          <w:b/>
          <w:bCs/>
          <w:lang w:val="uk-UA" w:eastAsia="ru-RU"/>
        </w:rPr>
      </w:pPr>
    </w:p>
    <w:p w:rsidR="00B04CF3" w:rsidRDefault="00B04CF3" w:rsidP="00277009">
      <w:pPr>
        <w:tabs>
          <w:tab w:val="left" w:pos="0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rFonts w:ascii="Times New Roman" w:hAnsi="Times New Roman" w:cs="Times New Roman"/>
          <w:b/>
          <w:bCs/>
          <w:lang w:val="uk-UA" w:eastAsia="ru-RU"/>
        </w:rPr>
      </w:pPr>
    </w:p>
    <w:p w:rsidR="00B04CF3" w:rsidRDefault="00B04CF3" w:rsidP="00277009">
      <w:pPr>
        <w:tabs>
          <w:tab w:val="left" w:pos="0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rFonts w:ascii="Times New Roman" w:hAnsi="Times New Roman" w:cs="Times New Roman"/>
          <w:b/>
          <w:bCs/>
          <w:lang w:val="uk-UA" w:eastAsia="ru-RU"/>
        </w:rPr>
      </w:pPr>
    </w:p>
    <w:p w:rsidR="00B04CF3" w:rsidRDefault="00B04CF3" w:rsidP="00277009">
      <w:pPr>
        <w:tabs>
          <w:tab w:val="left" w:pos="0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rFonts w:ascii="Times New Roman" w:hAnsi="Times New Roman" w:cs="Times New Roman"/>
          <w:b/>
          <w:bCs/>
          <w:lang w:val="uk-UA" w:eastAsia="ru-RU"/>
        </w:rPr>
      </w:pPr>
    </w:p>
    <w:p w:rsidR="00B04CF3" w:rsidRDefault="00B04CF3" w:rsidP="00277009">
      <w:pPr>
        <w:tabs>
          <w:tab w:val="left" w:pos="0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rFonts w:ascii="Times New Roman" w:hAnsi="Times New Roman" w:cs="Times New Roman"/>
          <w:b/>
          <w:bCs/>
          <w:lang w:val="uk-UA" w:eastAsia="ru-RU"/>
        </w:rPr>
      </w:pPr>
    </w:p>
    <w:p w:rsidR="00B04CF3" w:rsidRDefault="00B04CF3" w:rsidP="00277009">
      <w:pPr>
        <w:tabs>
          <w:tab w:val="left" w:pos="0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rFonts w:ascii="Times New Roman" w:hAnsi="Times New Roman" w:cs="Times New Roman"/>
          <w:b/>
          <w:bCs/>
          <w:lang w:val="uk-UA" w:eastAsia="ru-RU"/>
        </w:rPr>
      </w:pPr>
    </w:p>
    <w:p w:rsidR="00B04CF3" w:rsidRDefault="00B04CF3" w:rsidP="00277009">
      <w:pPr>
        <w:tabs>
          <w:tab w:val="left" w:pos="0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rFonts w:ascii="Times New Roman" w:hAnsi="Times New Roman" w:cs="Times New Roman"/>
          <w:b/>
          <w:bCs/>
          <w:lang w:val="uk-UA" w:eastAsia="ru-RU"/>
        </w:rPr>
      </w:pPr>
    </w:p>
    <w:p w:rsidR="00B04CF3" w:rsidRDefault="00B04CF3" w:rsidP="00277009">
      <w:pPr>
        <w:tabs>
          <w:tab w:val="left" w:pos="0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rFonts w:ascii="Times New Roman" w:hAnsi="Times New Roman" w:cs="Times New Roman"/>
          <w:b/>
          <w:bCs/>
          <w:lang w:val="uk-UA" w:eastAsia="ru-RU"/>
        </w:rPr>
      </w:pPr>
    </w:p>
    <w:p w:rsidR="00B04CF3" w:rsidRDefault="00B04CF3" w:rsidP="00277009">
      <w:pPr>
        <w:tabs>
          <w:tab w:val="left" w:pos="0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rFonts w:ascii="Times New Roman" w:hAnsi="Times New Roman" w:cs="Times New Roman"/>
          <w:b/>
          <w:bCs/>
          <w:lang w:val="uk-UA" w:eastAsia="ru-RU"/>
        </w:rPr>
      </w:pPr>
    </w:p>
    <w:sectPr w:rsidR="00B04CF3" w:rsidSect="0009351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93687278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  <w:b w:val="0"/>
        <w:bCs w:val="0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rFonts w:ascii="Times New Roman" w:hAnsi="Times New Roman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1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rFonts w:ascii="Times New Roman" w:hAnsi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1" w:hanging="720"/>
      </w:pPr>
      <w:rPr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3">
    <w:nsid w:val="1B524A74"/>
    <w:multiLevelType w:val="hybridMultilevel"/>
    <w:tmpl w:val="1592F22C"/>
    <w:lvl w:ilvl="0" w:tplc="BD924590">
      <w:start w:val="1"/>
      <w:numFmt w:val="decimal"/>
      <w:lvlText w:val="%1."/>
      <w:lvlJc w:val="left"/>
      <w:pPr>
        <w:ind w:left="855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575" w:hanging="360"/>
      </w:pPr>
    </w:lvl>
    <w:lvl w:ilvl="2" w:tplc="0419001B">
      <w:start w:val="1"/>
      <w:numFmt w:val="lowerRoman"/>
      <w:lvlText w:val="%3."/>
      <w:lvlJc w:val="right"/>
      <w:pPr>
        <w:ind w:left="2295" w:hanging="180"/>
      </w:pPr>
    </w:lvl>
    <w:lvl w:ilvl="3" w:tplc="0419000F">
      <w:start w:val="1"/>
      <w:numFmt w:val="decimal"/>
      <w:lvlText w:val="%4."/>
      <w:lvlJc w:val="left"/>
      <w:pPr>
        <w:ind w:left="3015" w:hanging="360"/>
      </w:pPr>
    </w:lvl>
    <w:lvl w:ilvl="4" w:tplc="04190019">
      <w:start w:val="1"/>
      <w:numFmt w:val="lowerLetter"/>
      <w:lvlText w:val="%5."/>
      <w:lvlJc w:val="left"/>
      <w:pPr>
        <w:ind w:left="3735" w:hanging="360"/>
      </w:pPr>
    </w:lvl>
    <w:lvl w:ilvl="5" w:tplc="0419001B">
      <w:start w:val="1"/>
      <w:numFmt w:val="lowerRoman"/>
      <w:lvlText w:val="%6."/>
      <w:lvlJc w:val="right"/>
      <w:pPr>
        <w:ind w:left="4455" w:hanging="180"/>
      </w:pPr>
    </w:lvl>
    <w:lvl w:ilvl="6" w:tplc="0419000F">
      <w:start w:val="1"/>
      <w:numFmt w:val="decimal"/>
      <w:lvlText w:val="%7."/>
      <w:lvlJc w:val="left"/>
      <w:pPr>
        <w:ind w:left="5175" w:hanging="360"/>
      </w:pPr>
    </w:lvl>
    <w:lvl w:ilvl="7" w:tplc="04190019">
      <w:start w:val="1"/>
      <w:numFmt w:val="lowerLetter"/>
      <w:lvlText w:val="%8."/>
      <w:lvlJc w:val="left"/>
      <w:pPr>
        <w:ind w:left="5895" w:hanging="360"/>
      </w:pPr>
    </w:lvl>
    <w:lvl w:ilvl="8" w:tplc="0419001B">
      <w:start w:val="1"/>
      <w:numFmt w:val="lowerRoman"/>
      <w:lvlText w:val="%9."/>
      <w:lvlJc w:val="right"/>
      <w:pPr>
        <w:ind w:left="6615" w:hanging="180"/>
      </w:pPr>
    </w:lvl>
  </w:abstractNum>
  <w:abstractNum w:abstractNumId="4">
    <w:nsid w:val="29E440D2"/>
    <w:multiLevelType w:val="multilevel"/>
    <w:tmpl w:val="6F129E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5">
    <w:nsid w:val="4F8026E6"/>
    <w:multiLevelType w:val="multilevel"/>
    <w:tmpl w:val="1A14B882"/>
    <w:lvl w:ilvl="0">
      <w:start w:val="1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5C725BF"/>
    <w:multiLevelType w:val="multilevel"/>
    <w:tmpl w:val="B17A377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hideSpellingErrors/>
  <w:proofState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6E8"/>
    <w:rsid w:val="00002866"/>
    <w:rsid w:val="00005B13"/>
    <w:rsid w:val="000123C4"/>
    <w:rsid w:val="00012849"/>
    <w:rsid w:val="00016F16"/>
    <w:rsid w:val="00017D03"/>
    <w:rsid w:val="00032114"/>
    <w:rsid w:val="00055C74"/>
    <w:rsid w:val="0009351E"/>
    <w:rsid w:val="0009672D"/>
    <w:rsid w:val="00097D22"/>
    <w:rsid w:val="000D4347"/>
    <w:rsid w:val="000E33B7"/>
    <w:rsid w:val="00103822"/>
    <w:rsid w:val="00103FB3"/>
    <w:rsid w:val="00115FB1"/>
    <w:rsid w:val="00146029"/>
    <w:rsid w:val="00153FFA"/>
    <w:rsid w:val="00155174"/>
    <w:rsid w:val="00172528"/>
    <w:rsid w:val="00173773"/>
    <w:rsid w:val="001A0078"/>
    <w:rsid w:val="001C2CA3"/>
    <w:rsid w:val="001D59AE"/>
    <w:rsid w:val="001D6129"/>
    <w:rsid w:val="001E00E1"/>
    <w:rsid w:val="001F1599"/>
    <w:rsid w:val="001F5A0E"/>
    <w:rsid w:val="00205555"/>
    <w:rsid w:val="00221B7B"/>
    <w:rsid w:val="00222143"/>
    <w:rsid w:val="00236A20"/>
    <w:rsid w:val="002525EB"/>
    <w:rsid w:val="00252934"/>
    <w:rsid w:val="00261B6E"/>
    <w:rsid w:val="002737B0"/>
    <w:rsid w:val="00277009"/>
    <w:rsid w:val="002B7E1F"/>
    <w:rsid w:val="002D412B"/>
    <w:rsid w:val="002D6A2A"/>
    <w:rsid w:val="002F4862"/>
    <w:rsid w:val="002F4915"/>
    <w:rsid w:val="003035AB"/>
    <w:rsid w:val="003124F1"/>
    <w:rsid w:val="003143D5"/>
    <w:rsid w:val="00332703"/>
    <w:rsid w:val="003425ED"/>
    <w:rsid w:val="00342DAC"/>
    <w:rsid w:val="0034439A"/>
    <w:rsid w:val="00360720"/>
    <w:rsid w:val="00363C52"/>
    <w:rsid w:val="00374CE4"/>
    <w:rsid w:val="003813E6"/>
    <w:rsid w:val="003A2AF6"/>
    <w:rsid w:val="003A353A"/>
    <w:rsid w:val="003C3A67"/>
    <w:rsid w:val="003C7C59"/>
    <w:rsid w:val="003E0567"/>
    <w:rsid w:val="003E3092"/>
    <w:rsid w:val="003E7612"/>
    <w:rsid w:val="003F1327"/>
    <w:rsid w:val="00416FCA"/>
    <w:rsid w:val="004360D8"/>
    <w:rsid w:val="00446BCA"/>
    <w:rsid w:val="0046339E"/>
    <w:rsid w:val="00474D31"/>
    <w:rsid w:val="00474D39"/>
    <w:rsid w:val="0048328E"/>
    <w:rsid w:val="00491065"/>
    <w:rsid w:val="004910DA"/>
    <w:rsid w:val="004B6213"/>
    <w:rsid w:val="004C4401"/>
    <w:rsid w:val="00524D88"/>
    <w:rsid w:val="00531483"/>
    <w:rsid w:val="005352CB"/>
    <w:rsid w:val="00543FFC"/>
    <w:rsid w:val="00554B84"/>
    <w:rsid w:val="00555D0C"/>
    <w:rsid w:val="0056785B"/>
    <w:rsid w:val="00576D9D"/>
    <w:rsid w:val="0057765C"/>
    <w:rsid w:val="0059629E"/>
    <w:rsid w:val="005A6694"/>
    <w:rsid w:val="005B1F7E"/>
    <w:rsid w:val="005B42FB"/>
    <w:rsid w:val="005B6796"/>
    <w:rsid w:val="005C102F"/>
    <w:rsid w:val="005D1140"/>
    <w:rsid w:val="005D25C7"/>
    <w:rsid w:val="0060381A"/>
    <w:rsid w:val="006159C7"/>
    <w:rsid w:val="00627B11"/>
    <w:rsid w:val="00640657"/>
    <w:rsid w:val="0064119B"/>
    <w:rsid w:val="006536B9"/>
    <w:rsid w:val="00670D28"/>
    <w:rsid w:val="00672B0F"/>
    <w:rsid w:val="006934CD"/>
    <w:rsid w:val="006A6B30"/>
    <w:rsid w:val="006B0B98"/>
    <w:rsid w:val="006C4D19"/>
    <w:rsid w:val="006D44E9"/>
    <w:rsid w:val="006E400E"/>
    <w:rsid w:val="006E6223"/>
    <w:rsid w:val="007179AA"/>
    <w:rsid w:val="007303F4"/>
    <w:rsid w:val="007507E8"/>
    <w:rsid w:val="0075286F"/>
    <w:rsid w:val="00754F8E"/>
    <w:rsid w:val="007677A3"/>
    <w:rsid w:val="00770FCE"/>
    <w:rsid w:val="00780325"/>
    <w:rsid w:val="00780553"/>
    <w:rsid w:val="00782E53"/>
    <w:rsid w:val="00797215"/>
    <w:rsid w:val="007A129B"/>
    <w:rsid w:val="007A19DE"/>
    <w:rsid w:val="007A3D4B"/>
    <w:rsid w:val="007A4723"/>
    <w:rsid w:val="007C589D"/>
    <w:rsid w:val="00800092"/>
    <w:rsid w:val="00804EDD"/>
    <w:rsid w:val="00810B4A"/>
    <w:rsid w:val="00822601"/>
    <w:rsid w:val="0082420C"/>
    <w:rsid w:val="0082452E"/>
    <w:rsid w:val="00824724"/>
    <w:rsid w:val="00827D4A"/>
    <w:rsid w:val="0084652F"/>
    <w:rsid w:val="00862640"/>
    <w:rsid w:val="00885E2B"/>
    <w:rsid w:val="00892FF7"/>
    <w:rsid w:val="00895E0A"/>
    <w:rsid w:val="008A5DB2"/>
    <w:rsid w:val="008B5BD5"/>
    <w:rsid w:val="008B6C8B"/>
    <w:rsid w:val="008D78E3"/>
    <w:rsid w:val="008E2835"/>
    <w:rsid w:val="008E6A55"/>
    <w:rsid w:val="00927FC1"/>
    <w:rsid w:val="00941AB1"/>
    <w:rsid w:val="00950706"/>
    <w:rsid w:val="0096106A"/>
    <w:rsid w:val="00973DFC"/>
    <w:rsid w:val="009804D4"/>
    <w:rsid w:val="009B5910"/>
    <w:rsid w:val="009C08DE"/>
    <w:rsid w:val="009C47D6"/>
    <w:rsid w:val="009C5773"/>
    <w:rsid w:val="009C6B4C"/>
    <w:rsid w:val="009D202B"/>
    <w:rsid w:val="009E1B50"/>
    <w:rsid w:val="009F6A3E"/>
    <w:rsid w:val="009F7BC7"/>
    <w:rsid w:val="00A02F52"/>
    <w:rsid w:val="00A07426"/>
    <w:rsid w:val="00A07FCB"/>
    <w:rsid w:val="00A207E4"/>
    <w:rsid w:val="00A446E8"/>
    <w:rsid w:val="00A71A1C"/>
    <w:rsid w:val="00A86A24"/>
    <w:rsid w:val="00A9096C"/>
    <w:rsid w:val="00A9344A"/>
    <w:rsid w:val="00AA0ECD"/>
    <w:rsid w:val="00AC15BF"/>
    <w:rsid w:val="00AD56B8"/>
    <w:rsid w:val="00AD7544"/>
    <w:rsid w:val="00AF3B54"/>
    <w:rsid w:val="00B04CF3"/>
    <w:rsid w:val="00B277B5"/>
    <w:rsid w:val="00B30CB0"/>
    <w:rsid w:val="00B329BD"/>
    <w:rsid w:val="00B3341C"/>
    <w:rsid w:val="00B40AEE"/>
    <w:rsid w:val="00B6786B"/>
    <w:rsid w:val="00B730A8"/>
    <w:rsid w:val="00B80461"/>
    <w:rsid w:val="00B82B50"/>
    <w:rsid w:val="00B854D1"/>
    <w:rsid w:val="00B931B9"/>
    <w:rsid w:val="00B956E2"/>
    <w:rsid w:val="00B9611F"/>
    <w:rsid w:val="00BA3F99"/>
    <w:rsid w:val="00BB62D9"/>
    <w:rsid w:val="00C03DAA"/>
    <w:rsid w:val="00C05809"/>
    <w:rsid w:val="00C16AD2"/>
    <w:rsid w:val="00C20A1E"/>
    <w:rsid w:val="00C24D95"/>
    <w:rsid w:val="00C350EB"/>
    <w:rsid w:val="00C354F4"/>
    <w:rsid w:val="00C418A2"/>
    <w:rsid w:val="00C52DD3"/>
    <w:rsid w:val="00C70372"/>
    <w:rsid w:val="00C86E73"/>
    <w:rsid w:val="00C92699"/>
    <w:rsid w:val="00C943DD"/>
    <w:rsid w:val="00CA3F7F"/>
    <w:rsid w:val="00CB2A82"/>
    <w:rsid w:val="00CC0BD9"/>
    <w:rsid w:val="00CE41B7"/>
    <w:rsid w:val="00D13E6E"/>
    <w:rsid w:val="00D24FDE"/>
    <w:rsid w:val="00D34013"/>
    <w:rsid w:val="00D46515"/>
    <w:rsid w:val="00D654FD"/>
    <w:rsid w:val="00D764F4"/>
    <w:rsid w:val="00DA20C6"/>
    <w:rsid w:val="00DB544A"/>
    <w:rsid w:val="00DC40CE"/>
    <w:rsid w:val="00DC79C0"/>
    <w:rsid w:val="00DD7E77"/>
    <w:rsid w:val="00DE6174"/>
    <w:rsid w:val="00DE61CA"/>
    <w:rsid w:val="00DF5875"/>
    <w:rsid w:val="00E00699"/>
    <w:rsid w:val="00E03D02"/>
    <w:rsid w:val="00E23BF9"/>
    <w:rsid w:val="00E45E01"/>
    <w:rsid w:val="00E65269"/>
    <w:rsid w:val="00E815A4"/>
    <w:rsid w:val="00E916FF"/>
    <w:rsid w:val="00E93AB8"/>
    <w:rsid w:val="00E96D16"/>
    <w:rsid w:val="00EA69A4"/>
    <w:rsid w:val="00EB325E"/>
    <w:rsid w:val="00EB329E"/>
    <w:rsid w:val="00EC5F7F"/>
    <w:rsid w:val="00EE30FD"/>
    <w:rsid w:val="00EE7A81"/>
    <w:rsid w:val="00EF1689"/>
    <w:rsid w:val="00F031CD"/>
    <w:rsid w:val="00F04613"/>
    <w:rsid w:val="00F1138A"/>
    <w:rsid w:val="00F1706D"/>
    <w:rsid w:val="00F3124D"/>
    <w:rsid w:val="00F4268E"/>
    <w:rsid w:val="00F472BB"/>
    <w:rsid w:val="00F564C4"/>
    <w:rsid w:val="00F65452"/>
    <w:rsid w:val="00F709F1"/>
    <w:rsid w:val="00FB6643"/>
    <w:rsid w:val="00FD2580"/>
    <w:rsid w:val="00FD3FDD"/>
    <w:rsid w:val="00FE099F"/>
    <w:rsid w:val="00FE6061"/>
    <w:rsid w:val="00FF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F8E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D78E3"/>
    <w:pPr>
      <w:ind w:left="720"/>
    </w:pPr>
  </w:style>
  <w:style w:type="paragraph" w:styleId="a4">
    <w:name w:val="No Spacing"/>
    <w:uiPriority w:val="99"/>
    <w:qFormat/>
    <w:rsid w:val="00F1706D"/>
    <w:rPr>
      <w:rFonts w:cs="Calibri"/>
      <w:sz w:val="22"/>
      <w:szCs w:val="22"/>
      <w:lang w:eastAsia="en-US"/>
    </w:rPr>
  </w:style>
  <w:style w:type="paragraph" w:styleId="a5">
    <w:name w:val="Normal (Web)"/>
    <w:basedOn w:val="a"/>
    <w:uiPriority w:val="99"/>
    <w:rsid w:val="00AA0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rsid w:val="00AA0ECD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customStyle="1" w:styleId="a6">
    <w:name w:val="Обычный (Интернет)"/>
    <w:basedOn w:val="a"/>
    <w:uiPriority w:val="99"/>
    <w:rsid w:val="00CA3F7F"/>
    <w:pPr>
      <w:suppressAutoHyphens/>
      <w:spacing w:after="0" w:line="240" w:lineRule="auto"/>
    </w:pPr>
    <w:rPr>
      <w:sz w:val="24"/>
      <w:szCs w:val="24"/>
      <w:lang w:val="uk-UA" w:eastAsia="ar-SA"/>
    </w:rPr>
  </w:style>
  <w:style w:type="paragraph" w:customStyle="1" w:styleId="rvps2">
    <w:name w:val="rvps2"/>
    <w:basedOn w:val="a"/>
    <w:uiPriority w:val="99"/>
    <w:rsid w:val="00CA3F7F"/>
    <w:pPr>
      <w:suppressAutoHyphens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val="uk-UA" w:eastAsia="ar-SA"/>
    </w:rPr>
  </w:style>
  <w:style w:type="character" w:customStyle="1" w:styleId="Heading1">
    <w:name w:val="Heading #1_"/>
    <w:link w:val="Heading11"/>
    <w:uiPriority w:val="99"/>
    <w:locked/>
    <w:rsid w:val="00277009"/>
    <w:rPr>
      <w:b/>
      <w:bCs/>
      <w:sz w:val="22"/>
      <w:szCs w:val="22"/>
    </w:rPr>
  </w:style>
  <w:style w:type="character" w:customStyle="1" w:styleId="Bodytext2">
    <w:name w:val="Body text (2)_"/>
    <w:link w:val="Bodytext21"/>
    <w:uiPriority w:val="99"/>
    <w:locked/>
    <w:rsid w:val="00277009"/>
    <w:rPr>
      <w:sz w:val="22"/>
      <w:szCs w:val="22"/>
    </w:rPr>
  </w:style>
  <w:style w:type="character" w:customStyle="1" w:styleId="Bodytext214pt">
    <w:name w:val="Body text (2) + 14 pt"/>
    <w:aliases w:val="Bold"/>
    <w:uiPriority w:val="99"/>
    <w:rsid w:val="00277009"/>
    <w:rPr>
      <w:b/>
      <w:bCs/>
      <w:color w:val="000000"/>
      <w:spacing w:val="0"/>
      <w:w w:val="100"/>
      <w:position w:val="0"/>
      <w:sz w:val="28"/>
      <w:szCs w:val="28"/>
      <w:u w:val="single"/>
      <w:lang w:val="uk-UA" w:eastAsia="uk-UA"/>
    </w:rPr>
  </w:style>
  <w:style w:type="character" w:customStyle="1" w:styleId="Bodytext2Bold">
    <w:name w:val="Body text (2) + Bold"/>
    <w:uiPriority w:val="99"/>
    <w:rsid w:val="00277009"/>
    <w:rPr>
      <w:b/>
      <w:bCs/>
      <w:color w:val="000000"/>
      <w:spacing w:val="0"/>
      <w:w w:val="100"/>
      <w:position w:val="0"/>
      <w:sz w:val="22"/>
      <w:szCs w:val="22"/>
      <w:u w:val="single"/>
      <w:lang w:val="uk-UA" w:eastAsia="uk-UA"/>
    </w:rPr>
  </w:style>
  <w:style w:type="character" w:customStyle="1" w:styleId="Heading10">
    <w:name w:val="Heading #1"/>
    <w:uiPriority w:val="99"/>
    <w:rsid w:val="00277009"/>
    <w:rPr>
      <w:b/>
      <w:bCs/>
      <w:color w:val="000000"/>
      <w:spacing w:val="0"/>
      <w:w w:val="100"/>
      <w:position w:val="0"/>
      <w:sz w:val="22"/>
      <w:szCs w:val="22"/>
      <w:u w:val="single"/>
      <w:lang w:val="uk-UA" w:eastAsia="uk-UA"/>
    </w:rPr>
  </w:style>
  <w:style w:type="character" w:customStyle="1" w:styleId="Heading1NotBold">
    <w:name w:val="Heading #1 + Not Bold"/>
    <w:uiPriority w:val="99"/>
    <w:rsid w:val="00277009"/>
    <w:rPr>
      <w:b/>
      <w:bCs/>
      <w:color w:val="000000"/>
      <w:spacing w:val="0"/>
      <w:w w:val="100"/>
      <w:position w:val="0"/>
      <w:sz w:val="22"/>
      <w:szCs w:val="22"/>
      <w:lang w:val="uk-UA" w:eastAsia="uk-UA"/>
    </w:rPr>
  </w:style>
  <w:style w:type="character" w:customStyle="1" w:styleId="Bodytext22">
    <w:name w:val="Body text (2)2"/>
    <w:uiPriority w:val="99"/>
    <w:rsid w:val="00277009"/>
    <w:rPr>
      <w:color w:val="000000"/>
      <w:spacing w:val="0"/>
      <w:w w:val="100"/>
      <w:position w:val="0"/>
      <w:sz w:val="22"/>
      <w:szCs w:val="22"/>
      <w:u w:val="single"/>
      <w:lang w:val="uk-UA" w:eastAsia="uk-UA"/>
    </w:rPr>
  </w:style>
  <w:style w:type="paragraph" w:customStyle="1" w:styleId="Heading11">
    <w:name w:val="Heading #11"/>
    <w:basedOn w:val="a"/>
    <w:link w:val="Heading1"/>
    <w:uiPriority w:val="99"/>
    <w:rsid w:val="00277009"/>
    <w:pPr>
      <w:widowControl w:val="0"/>
      <w:shd w:val="clear" w:color="auto" w:fill="FFFFFF"/>
      <w:spacing w:after="1920" w:line="240" w:lineRule="atLeast"/>
      <w:ind w:hanging="360"/>
      <w:jc w:val="center"/>
      <w:outlineLvl w:val="0"/>
    </w:pPr>
    <w:rPr>
      <w:b/>
      <w:bCs/>
      <w:noProof/>
      <w:lang w:eastAsia="ru-RU"/>
    </w:rPr>
  </w:style>
  <w:style w:type="paragraph" w:customStyle="1" w:styleId="Bodytext21">
    <w:name w:val="Body text (2)1"/>
    <w:basedOn w:val="a"/>
    <w:link w:val="Bodytext2"/>
    <w:uiPriority w:val="99"/>
    <w:rsid w:val="00277009"/>
    <w:pPr>
      <w:widowControl w:val="0"/>
      <w:shd w:val="clear" w:color="auto" w:fill="FFFFFF"/>
      <w:spacing w:before="660" w:after="0" w:line="274" w:lineRule="exact"/>
      <w:ind w:hanging="360"/>
      <w:jc w:val="both"/>
    </w:pPr>
    <w:rPr>
      <w:noProof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F8E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D78E3"/>
    <w:pPr>
      <w:ind w:left="720"/>
    </w:pPr>
  </w:style>
  <w:style w:type="paragraph" w:styleId="a4">
    <w:name w:val="No Spacing"/>
    <w:uiPriority w:val="99"/>
    <w:qFormat/>
    <w:rsid w:val="00F1706D"/>
    <w:rPr>
      <w:rFonts w:cs="Calibri"/>
      <w:sz w:val="22"/>
      <w:szCs w:val="22"/>
      <w:lang w:eastAsia="en-US"/>
    </w:rPr>
  </w:style>
  <w:style w:type="paragraph" w:styleId="a5">
    <w:name w:val="Normal (Web)"/>
    <w:basedOn w:val="a"/>
    <w:uiPriority w:val="99"/>
    <w:rsid w:val="00AA0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rsid w:val="00AA0ECD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customStyle="1" w:styleId="a6">
    <w:name w:val="Обычный (Интернет)"/>
    <w:basedOn w:val="a"/>
    <w:uiPriority w:val="99"/>
    <w:rsid w:val="00CA3F7F"/>
    <w:pPr>
      <w:suppressAutoHyphens/>
      <w:spacing w:after="0" w:line="240" w:lineRule="auto"/>
    </w:pPr>
    <w:rPr>
      <w:sz w:val="24"/>
      <w:szCs w:val="24"/>
      <w:lang w:val="uk-UA" w:eastAsia="ar-SA"/>
    </w:rPr>
  </w:style>
  <w:style w:type="paragraph" w:customStyle="1" w:styleId="rvps2">
    <w:name w:val="rvps2"/>
    <w:basedOn w:val="a"/>
    <w:uiPriority w:val="99"/>
    <w:rsid w:val="00CA3F7F"/>
    <w:pPr>
      <w:suppressAutoHyphens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val="uk-UA" w:eastAsia="ar-SA"/>
    </w:rPr>
  </w:style>
  <w:style w:type="character" w:customStyle="1" w:styleId="Heading1">
    <w:name w:val="Heading #1_"/>
    <w:link w:val="Heading11"/>
    <w:uiPriority w:val="99"/>
    <w:locked/>
    <w:rsid w:val="00277009"/>
    <w:rPr>
      <w:b/>
      <w:bCs/>
      <w:sz w:val="22"/>
      <w:szCs w:val="22"/>
    </w:rPr>
  </w:style>
  <w:style w:type="character" w:customStyle="1" w:styleId="Bodytext2">
    <w:name w:val="Body text (2)_"/>
    <w:link w:val="Bodytext21"/>
    <w:uiPriority w:val="99"/>
    <w:locked/>
    <w:rsid w:val="00277009"/>
    <w:rPr>
      <w:sz w:val="22"/>
      <w:szCs w:val="22"/>
    </w:rPr>
  </w:style>
  <w:style w:type="character" w:customStyle="1" w:styleId="Bodytext214pt">
    <w:name w:val="Body text (2) + 14 pt"/>
    <w:aliases w:val="Bold"/>
    <w:uiPriority w:val="99"/>
    <w:rsid w:val="00277009"/>
    <w:rPr>
      <w:b/>
      <w:bCs/>
      <w:color w:val="000000"/>
      <w:spacing w:val="0"/>
      <w:w w:val="100"/>
      <w:position w:val="0"/>
      <w:sz w:val="28"/>
      <w:szCs w:val="28"/>
      <w:u w:val="single"/>
      <w:lang w:val="uk-UA" w:eastAsia="uk-UA"/>
    </w:rPr>
  </w:style>
  <w:style w:type="character" w:customStyle="1" w:styleId="Bodytext2Bold">
    <w:name w:val="Body text (2) + Bold"/>
    <w:uiPriority w:val="99"/>
    <w:rsid w:val="00277009"/>
    <w:rPr>
      <w:b/>
      <w:bCs/>
      <w:color w:val="000000"/>
      <w:spacing w:val="0"/>
      <w:w w:val="100"/>
      <w:position w:val="0"/>
      <w:sz w:val="22"/>
      <w:szCs w:val="22"/>
      <w:u w:val="single"/>
      <w:lang w:val="uk-UA" w:eastAsia="uk-UA"/>
    </w:rPr>
  </w:style>
  <w:style w:type="character" w:customStyle="1" w:styleId="Heading10">
    <w:name w:val="Heading #1"/>
    <w:uiPriority w:val="99"/>
    <w:rsid w:val="00277009"/>
    <w:rPr>
      <w:b/>
      <w:bCs/>
      <w:color w:val="000000"/>
      <w:spacing w:val="0"/>
      <w:w w:val="100"/>
      <w:position w:val="0"/>
      <w:sz w:val="22"/>
      <w:szCs w:val="22"/>
      <w:u w:val="single"/>
      <w:lang w:val="uk-UA" w:eastAsia="uk-UA"/>
    </w:rPr>
  </w:style>
  <w:style w:type="character" w:customStyle="1" w:styleId="Heading1NotBold">
    <w:name w:val="Heading #1 + Not Bold"/>
    <w:uiPriority w:val="99"/>
    <w:rsid w:val="00277009"/>
    <w:rPr>
      <w:b/>
      <w:bCs/>
      <w:color w:val="000000"/>
      <w:spacing w:val="0"/>
      <w:w w:val="100"/>
      <w:position w:val="0"/>
      <w:sz w:val="22"/>
      <w:szCs w:val="22"/>
      <w:lang w:val="uk-UA" w:eastAsia="uk-UA"/>
    </w:rPr>
  </w:style>
  <w:style w:type="character" w:customStyle="1" w:styleId="Bodytext22">
    <w:name w:val="Body text (2)2"/>
    <w:uiPriority w:val="99"/>
    <w:rsid w:val="00277009"/>
    <w:rPr>
      <w:color w:val="000000"/>
      <w:spacing w:val="0"/>
      <w:w w:val="100"/>
      <w:position w:val="0"/>
      <w:sz w:val="22"/>
      <w:szCs w:val="22"/>
      <w:u w:val="single"/>
      <w:lang w:val="uk-UA" w:eastAsia="uk-UA"/>
    </w:rPr>
  </w:style>
  <w:style w:type="paragraph" w:customStyle="1" w:styleId="Heading11">
    <w:name w:val="Heading #11"/>
    <w:basedOn w:val="a"/>
    <w:link w:val="Heading1"/>
    <w:uiPriority w:val="99"/>
    <w:rsid w:val="00277009"/>
    <w:pPr>
      <w:widowControl w:val="0"/>
      <w:shd w:val="clear" w:color="auto" w:fill="FFFFFF"/>
      <w:spacing w:after="1920" w:line="240" w:lineRule="atLeast"/>
      <w:ind w:hanging="360"/>
      <w:jc w:val="center"/>
      <w:outlineLvl w:val="0"/>
    </w:pPr>
    <w:rPr>
      <w:b/>
      <w:bCs/>
      <w:noProof/>
      <w:lang w:eastAsia="ru-RU"/>
    </w:rPr>
  </w:style>
  <w:style w:type="paragraph" w:customStyle="1" w:styleId="Bodytext21">
    <w:name w:val="Body text (2)1"/>
    <w:basedOn w:val="a"/>
    <w:link w:val="Bodytext2"/>
    <w:uiPriority w:val="99"/>
    <w:rsid w:val="00277009"/>
    <w:pPr>
      <w:widowControl w:val="0"/>
      <w:shd w:val="clear" w:color="auto" w:fill="FFFFFF"/>
      <w:spacing w:before="660" w:after="0" w:line="274" w:lineRule="exact"/>
      <w:ind w:hanging="360"/>
      <w:jc w:val="both"/>
    </w:pPr>
    <w:rPr>
      <w:noProof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10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11469</Words>
  <Characters>6538</Characters>
  <Application>Microsoft Office Word</Application>
  <DocSecurity>0</DocSecurity>
  <Lines>54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Legal</cp:lastModifiedBy>
  <cp:revision>2</cp:revision>
  <cp:lastPrinted>2021-01-05T13:01:00Z</cp:lastPrinted>
  <dcterms:created xsi:type="dcterms:W3CDTF">2021-08-05T09:06:00Z</dcterms:created>
  <dcterms:modified xsi:type="dcterms:W3CDTF">2021-08-05T09:06:00Z</dcterms:modified>
</cp:coreProperties>
</file>