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C1EF8" w14:textId="77777777" w:rsidR="005E5914" w:rsidRPr="005E5914" w:rsidRDefault="005E5914" w:rsidP="005E5914">
      <w:pPr>
        <w:suppressAutoHyphens/>
        <w:spacing w:after="0" w:line="240" w:lineRule="auto"/>
        <w:jc w:val="center"/>
        <w:rPr>
          <w:rFonts w:ascii="Bookman Old Style" w:eastAsia="Times New Roman" w:hAnsi="Bookman Old Style" w:cs="Bookman Old Style"/>
          <w:lang w:eastAsia="ar-SA"/>
        </w:rPr>
      </w:pPr>
      <w:r w:rsidRPr="005E5914">
        <w:rPr>
          <w:rFonts w:ascii="Bookman Old Style" w:eastAsia="Times New Roman" w:hAnsi="Bookman Old Style" w:cs="Bookman Old Style"/>
          <w:noProof/>
          <w:lang w:val="ru-RU" w:eastAsia="ru-RU"/>
        </w:rPr>
        <w:drawing>
          <wp:inline distT="0" distB="0" distL="0" distR="0" wp14:anchorId="714D694D" wp14:editId="41CD970C">
            <wp:extent cx="524510" cy="715645"/>
            <wp:effectExtent l="0" t="0" r="889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4510" cy="715645"/>
                    </a:xfrm>
                    <a:prstGeom prst="rect">
                      <a:avLst/>
                    </a:prstGeom>
                    <a:solidFill>
                      <a:srgbClr val="FFFFFF"/>
                    </a:solidFill>
                    <a:ln>
                      <a:noFill/>
                    </a:ln>
                  </pic:spPr>
                </pic:pic>
              </a:graphicData>
            </a:graphic>
          </wp:inline>
        </w:drawing>
      </w:r>
    </w:p>
    <w:p w14:paraId="6E1CE0F0" w14:textId="77777777" w:rsidR="005E5914" w:rsidRPr="005E5914" w:rsidRDefault="005E5914" w:rsidP="005E5914">
      <w:pPr>
        <w:suppressAutoHyphens/>
        <w:spacing w:after="0" w:line="240" w:lineRule="auto"/>
        <w:jc w:val="center"/>
        <w:rPr>
          <w:rFonts w:ascii="Bookman Old Style" w:eastAsia="Times New Roman" w:hAnsi="Bookman Old Style" w:cs="Bookman Old Style"/>
          <w:lang w:eastAsia="ar-SA"/>
        </w:rPr>
      </w:pPr>
    </w:p>
    <w:p w14:paraId="64EE5703" w14:textId="77777777" w:rsidR="005E5914" w:rsidRPr="005E5914" w:rsidRDefault="005E5914" w:rsidP="005E5914">
      <w:pPr>
        <w:keepNext/>
        <w:tabs>
          <w:tab w:val="num" w:pos="0"/>
        </w:tabs>
        <w:suppressAutoHyphens/>
        <w:spacing w:after="0" w:line="240" w:lineRule="auto"/>
        <w:ind w:left="432" w:hanging="432"/>
        <w:jc w:val="center"/>
        <w:outlineLvl w:val="0"/>
        <w:rPr>
          <w:rFonts w:ascii="Bookman Old Style" w:eastAsia="Times New Roman" w:hAnsi="Bookman Old Style" w:cs="Bookman Old Style"/>
          <w:lang w:eastAsia="ar-SA"/>
        </w:rPr>
      </w:pPr>
      <w:r w:rsidRPr="005E5914">
        <w:rPr>
          <w:rFonts w:ascii="Bookman Old Style" w:eastAsia="Times New Roman" w:hAnsi="Bookman Old Style" w:cs="Bookman Old Style"/>
          <w:b/>
          <w:lang w:eastAsia="ar-SA"/>
        </w:rPr>
        <w:t>УКРАЇНА</w:t>
      </w:r>
    </w:p>
    <w:p w14:paraId="268D09CC" w14:textId="77777777" w:rsidR="005E5914" w:rsidRPr="005E5914" w:rsidRDefault="005E5914" w:rsidP="005E5914">
      <w:pPr>
        <w:suppressAutoHyphens/>
        <w:spacing w:after="0" w:line="240" w:lineRule="auto"/>
        <w:jc w:val="center"/>
        <w:rPr>
          <w:rFonts w:ascii="Bookman Old Style" w:eastAsia="Times New Roman" w:hAnsi="Bookman Old Style" w:cs="Bookman Old Style"/>
          <w:lang w:eastAsia="ar-SA"/>
        </w:rPr>
      </w:pPr>
      <w:r w:rsidRPr="005E5914">
        <w:rPr>
          <w:rFonts w:ascii="Bookman Old Style" w:eastAsia="Times New Roman" w:hAnsi="Bookman Old Style" w:cs="Bookman Old Style"/>
          <w:lang w:eastAsia="ar-SA"/>
        </w:rPr>
        <w:t>ПРИСТОЛИЧНА СІЛЬСЬКА РАДА</w:t>
      </w:r>
    </w:p>
    <w:p w14:paraId="0BBDACAE" w14:textId="77777777" w:rsidR="005E5914" w:rsidRPr="005E5914" w:rsidRDefault="005E5914" w:rsidP="005E5914">
      <w:pPr>
        <w:suppressAutoHyphens/>
        <w:spacing w:after="0" w:line="240" w:lineRule="auto"/>
        <w:jc w:val="center"/>
        <w:rPr>
          <w:rFonts w:ascii="Bookman Old Style" w:eastAsia="Times New Roman" w:hAnsi="Bookman Old Style" w:cs="Bookman Old Style"/>
          <w:lang w:eastAsia="ar-SA"/>
        </w:rPr>
      </w:pPr>
      <w:r w:rsidRPr="005E5914">
        <w:rPr>
          <w:rFonts w:ascii="Bookman Old Style" w:eastAsia="Times New Roman" w:hAnsi="Bookman Old Style" w:cs="Bookman Old Style"/>
          <w:lang w:eastAsia="ar-SA"/>
        </w:rPr>
        <w:t>БОРИСПІЛЬСЬКОГО РАЙОНУ КИЇВСЬКОЇ ОБЛАСТІ</w:t>
      </w:r>
    </w:p>
    <w:p w14:paraId="06965353" w14:textId="77777777" w:rsidR="005E5914" w:rsidRPr="005E5914" w:rsidRDefault="005E5914" w:rsidP="005E5914">
      <w:pPr>
        <w:suppressAutoHyphens/>
        <w:spacing w:after="0" w:line="240" w:lineRule="auto"/>
        <w:jc w:val="center"/>
        <w:rPr>
          <w:rFonts w:ascii="Bookman Old Style" w:eastAsia="Times New Roman" w:hAnsi="Bookman Old Style" w:cs="Bookman Old Style"/>
          <w:b/>
          <w:lang w:eastAsia="ar-SA"/>
        </w:rPr>
      </w:pPr>
      <w:r w:rsidRPr="005E5914">
        <w:rPr>
          <w:rFonts w:ascii="Bookman Old Style" w:eastAsia="Times New Roman" w:hAnsi="Bookman Old Style" w:cs="Bookman Old Style"/>
          <w:lang w:eastAsia="ar-SA"/>
        </w:rPr>
        <w:t>_________________________________________________________________________________</w:t>
      </w:r>
    </w:p>
    <w:p w14:paraId="50074EE6" w14:textId="77777777" w:rsidR="005E5914" w:rsidRPr="005E5914" w:rsidRDefault="005E5914" w:rsidP="005E5914">
      <w:pPr>
        <w:suppressAutoHyphens/>
        <w:spacing w:after="0" w:line="240" w:lineRule="auto"/>
        <w:jc w:val="center"/>
        <w:rPr>
          <w:rFonts w:ascii="Bookman Old Style" w:eastAsia="Times New Roman" w:hAnsi="Bookman Old Style" w:cs="Bookman Old Style"/>
          <w:b/>
          <w:lang w:eastAsia="ar-SA"/>
        </w:rPr>
      </w:pPr>
    </w:p>
    <w:p w14:paraId="436AACCA" w14:textId="5A1626EA" w:rsidR="005E5914" w:rsidRPr="005E5914" w:rsidRDefault="00A32C13" w:rsidP="005E5914">
      <w:pPr>
        <w:keepNext/>
        <w:numPr>
          <w:ilvl w:val="3"/>
          <w:numId w:val="0"/>
        </w:numPr>
        <w:tabs>
          <w:tab w:val="num" w:pos="0"/>
        </w:tabs>
        <w:suppressAutoHyphens/>
        <w:spacing w:after="0" w:line="240" w:lineRule="auto"/>
        <w:ind w:left="864" w:hanging="864"/>
        <w:jc w:val="center"/>
        <w:outlineLvl w:val="3"/>
        <w:rPr>
          <w:rFonts w:ascii="Bookman Old Style" w:eastAsia="Times New Roman" w:hAnsi="Bookman Old Style" w:cs="Times New Roman"/>
          <w:b/>
          <w:iCs/>
          <w:lang w:eastAsia="ar-SA"/>
        </w:rPr>
      </w:pPr>
      <w:r>
        <w:rPr>
          <w:rFonts w:ascii="Bookman Old Style" w:eastAsia="Times New Roman" w:hAnsi="Bookman Old Style" w:cs="Bookman Old Style"/>
          <w:iCs/>
          <w:spacing w:val="60"/>
          <w:lang w:eastAsia="ar-SA"/>
        </w:rPr>
        <w:t xml:space="preserve">Проєкт </w:t>
      </w:r>
      <w:r w:rsidR="005E5914" w:rsidRPr="005E5914">
        <w:rPr>
          <w:rFonts w:ascii="Bookman Old Style" w:eastAsia="Times New Roman" w:hAnsi="Bookman Old Style" w:cs="Bookman Old Style"/>
          <w:iCs/>
          <w:spacing w:val="60"/>
          <w:lang w:eastAsia="ar-SA"/>
        </w:rPr>
        <w:t>РІШЕННЯ</w:t>
      </w:r>
    </w:p>
    <w:p w14:paraId="6E73960D" w14:textId="77777777" w:rsidR="005E5914" w:rsidRPr="004466D7" w:rsidRDefault="005E5914" w:rsidP="005E5914">
      <w:pPr>
        <w:spacing w:after="0" w:line="240" w:lineRule="auto"/>
        <w:jc w:val="both"/>
        <w:rPr>
          <w:rFonts w:ascii="Bookman Old Style" w:eastAsia="Calibri" w:hAnsi="Bookman Old Style" w:cs="Times New Roman"/>
          <w:lang w:eastAsia="en-US"/>
        </w:rPr>
      </w:pPr>
    </w:p>
    <w:p w14:paraId="6350544D" w14:textId="77777777" w:rsidR="005E5914" w:rsidRPr="005E5914" w:rsidRDefault="005E5914" w:rsidP="005E5914">
      <w:pPr>
        <w:spacing w:after="0" w:line="240" w:lineRule="auto"/>
        <w:ind w:firstLine="851"/>
        <w:jc w:val="both"/>
        <w:rPr>
          <w:rFonts w:ascii="Bookman Old Style" w:eastAsia="Calibri" w:hAnsi="Bookman Old Style" w:cs="Times New Roman"/>
          <w:b/>
          <w:lang w:eastAsia="en-US"/>
        </w:rPr>
      </w:pPr>
      <w:r w:rsidRPr="004466D7">
        <w:rPr>
          <w:rFonts w:ascii="Bookman Old Style" w:eastAsia="Calibri" w:hAnsi="Bookman Old Style" w:cs="Times New Roman"/>
          <w:lang w:eastAsia="en-US"/>
        </w:rPr>
        <w:t xml:space="preserve">Про затвердження Положення </w:t>
      </w:r>
      <w:r w:rsidR="004466D7" w:rsidRPr="005E5914">
        <w:rPr>
          <w:rFonts w:ascii="Bookman Old Style" w:eastAsia="Calibri" w:hAnsi="Bookman Old Style" w:cs="Times New Roman"/>
          <w:lang w:eastAsia="en-US"/>
        </w:rPr>
        <w:t>про порядок здійснення державної регуляторної політики Пристоличною сільською радою</w:t>
      </w:r>
    </w:p>
    <w:p w14:paraId="1BBEF740" w14:textId="77777777" w:rsidR="005E5914" w:rsidRPr="005E5914" w:rsidRDefault="005E5914" w:rsidP="005E5914">
      <w:pPr>
        <w:spacing w:after="0" w:line="240" w:lineRule="auto"/>
        <w:ind w:firstLine="851"/>
        <w:jc w:val="both"/>
        <w:rPr>
          <w:rFonts w:ascii="Bookman Old Style" w:eastAsia="Calibri" w:hAnsi="Bookman Old Style" w:cs="Times New Roman"/>
          <w:lang w:eastAsia="en-US"/>
        </w:rPr>
      </w:pPr>
    </w:p>
    <w:p w14:paraId="08200D99" w14:textId="77777777" w:rsidR="005E5914" w:rsidRPr="005E5914" w:rsidRDefault="005E5914" w:rsidP="005E5914">
      <w:pPr>
        <w:spacing w:after="0" w:line="240" w:lineRule="auto"/>
        <w:ind w:firstLine="851"/>
        <w:jc w:val="both"/>
        <w:rPr>
          <w:rFonts w:ascii="Bookman Old Style" w:eastAsia="Calibri" w:hAnsi="Bookman Old Style" w:cs="Times New Roman"/>
          <w:lang w:eastAsia="en-US"/>
        </w:rPr>
      </w:pPr>
      <w:r>
        <w:rPr>
          <w:rFonts w:ascii="Bookman Old Style" w:eastAsia="Calibri" w:hAnsi="Bookman Old Style" w:cs="Times New Roman"/>
          <w:lang w:eastAsia="en-US"/>
        </w:rPr>
        <w:t>З</w:t>
      </w:r>
      <w:r w:rsidRPr="005E5914">
        <w:rPr>
          <w:rFonts w:ascii="Bookman Old Style" w:eastAsia="Calibri" w:hAnsi="Bookman Old Style" w:cs="Times New Roman"/>
          <w:lang w:eastAsia="en-US"/>
        </w:rPr>
        <w:t xml:space="preserve"> метою забезпечення реалізації державної регуляторної політики у сфері господарської діяльності при розробці та прийнятті регуляторних актів</w:t>
      </w:r>
      <w:r>
        <w:rPr>
          <w:rFonts w:ascii="Bookman Old Style" w:eastAsia="Calibri" w:hAnsi="Bookman Old Style" w:cs="Times New Roman"/>
          <w:lang w:eastAsia="en-US"/>
        </w:rPr>
        <w:t>,</w:t>
      </w:r>
      <w:r w:rsidRPr="005E5914">
        <w:rPr>
          <w:rFonts w:ascii="Bookman Old Style" w:eastAsia="Calibri" w:hAnsi="Bookman Old Style" w:cs="Times New Roman"/>
          <w:lang w:eastAsia="en-US"/>
        </w:rPr>
        <w:t xml:space="preserve"> </w:t>
      </w:r>
      <w:r w:rsidR="004466D7" w:rsidRPr="004466D7">
        <w:rPr>
          <w:rFonts w:ascii="Bookman Old Style" w:eastAsia="Calibri" w:hAnsi="Bookman Old Style" w:cs="Times New Roman"/>
          <w:lang w:eastAsia="en-US"/>
        </w:rPr>
        <w:t>керуючись</w:t>
      </w:r>
      <w:r w:rsidRPr="005E5914">
        <w:rPr>
          <w:rFonts w:ascii="Bookman Old Style" w:eastAsia="Calibri" w:hAnsi="Bookman Old Style" w:cs="Times New Roman"/>
          <w:lang w:eastAsia="en-US"/>
        </w:rPr>
        <w:t xml:space="preserve"> ст. 26, ст. 59 Закону України «Про місцеве самоврядування в Україні», ст. 7, 13 Закону України «Про засади державної регуляторної політики у сфері господарської діяльності», постановами Кабінету Міністрів України від 11.03.2004 р. № 308 «Про затвердження </w:t>
      </w:r>
      <w:r w:rsidR="0019572F">
        <w:rPr>
          <w:rFonts w:ascii="Bookman Old Style" w:eastAsia="Calibri" w:hAnsi="Bookman Old Style" w:cs="Times New Roman"/>
          <w:lang w:eastAsia="en-US"/>
        </w:rPr>
        <w:t>методик</w:t>
      </w:r>
      <w:r w:rsidRPr="005E5914">
        <w:rPr>
          <w:rFonts w:ascii="Bookman Old Style" w:eastAsia="Calibri" w:hAnsi="Bookman Old Style" w:cs="Times New Roman"/>
          <w:lang w:eastAsia="en-US"/>
        </w:rPr>
        <w:t xml:space="preserve"> проведення аналізу впливу та відстеження результативності регуляторного акту», </w:t>
      </w:r>
      <w:bookmarkStart w:id="0" w:name="_Hlk38019240"/>
      <w:r w:rsidRPr="005E5914">
        <w:rPr>
          <w:rFonts w:ascii="Bookman Old Style" w:eastAsia="Calibri" w:hAnsi="Bookman Old Style" w:cs="Times New Roman"/>
          <w:lang w:eastAsia="en-US"/>
        </w:rPr>
        <w:t>від 23.09.2014 р. № 634 «Про порядок підготовки пропозицій щодо удосконалення проектів регуляторних актів, які розробляються органами місцевого самоврядування»</w:t>
      </w:r>
      <w:bookmarkEnd w:id="0"/>
      <w:r>
        <w:rPr>
          <w:rFonts w:ascii="Bookman Old Style" w:eastAsia="Calibri" w:hAnsi="Bookman Old Style" w:cs="Times New Roman"/>
          <w:lang w:eastAsia="en-US"/>
        </w:rPr>
        <w:t xml:space="preserve">, </w:t>
      </w:r>
      <w:r w:rsidRPr="005E5914">
        <w:rPr>
          <w:rFonts w:ascii="Bookman Old Style" w:eastAsia="Calibri" w:hAnsi="Bookman Old Style" w:cs="Times New Roman"/>
          <w:lang w:eastAsia="en-US"/>
        </w:rPr>
        <w:t>беручи до уваги пропозиції постійної комісії з питань прав людини, законності, депутатської діяльності, етики та регламенту Пристоличної сільської ради,</w:t>
      </w:r>
    </w:p>
    <w:p w14:paraId="50B654AA"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7DDACC6E" w14:textId="77777777" w:rsidR="005E5914" w:rsidRDefault="005E5914" w:rsidP="005E5914">
      <w:pPr>
        <w:spacing w:after="0" w:line="240" w:lineRule="auto"/>
        <w:jc w:val="center"/>
        <w:rPr>
          <w:rFonts w:ascii="Bookman Old Style" w:eastAsia="Calibri" w:hAnsi="Bookman Old Style" w:cs="Times New Roman"/>
          <w:b/>
          <w:bCs/>
          <w:lang w:eastAsia="en-US"/>
        </w:rPr>
      </w:pPr>
      <w:r w:rsidRPr="005E5914">
        <w:rPr>
          <w:rFonts w:ascii="Bookman Old Style" w:eastAsia="Calibri" w:hAnsi="Bookman Old Style" w:cs="Times New Roman"/>
          <w:b/>
          <w:bCs/>
          <w:lang w:eastAsia="en-US"/>
        </w:rPr>
        <w:t>Пристолична  сільська рада  В И Р І Ш И Л А:</w:t>
      </w:r>
    </w:p>
    <w:p w14:paraId="4DE18D86" w14:textId="77777777" w:rsidR="005E5914" w:rsidRPr="005E5914" w:rsidRDefault="005E5914" w:rsidP="005E5914">
      <w:pPr>
        <w:spacing w:after="0" w:line="240" w:lineRule="auto"/>
        <w:jc w:val="center"/>
        <w:rPr>
          <w:rFonts w:ascii="Bookman Old Style" w:eastAsia="Calibri" w:hAnsi="Bookman Old Style" w:cs="Times New Roman"/>
          <w:b/>
          <w:bCs/>
          <w:lang w:eastAsia="en-US"/>
        </w:rPr>
      </w:pPr>
    </w:p>
    <w:p w14:paraId="60FF275E" w14:textId="77777777" w:rsidR="005E5914" w:rsidRPr="005E5914" w:rsidRDefault="005E5914" w:rsidP="005E5914">
      <w:pPr>
        <w:spacing w:after="0" w:line="240" w:lineRule="auto"/>
        <w:ind w:firstLine="851"/>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1. Затвердити Положення про порядок здійснення державної регуляторної політики Пристоличною сільською радою, згідно з Додатком №1 до даного рішення.</w:t>
      </w:r>
      <w:r>
        <w:rPr>
          <w:rFonts w:ascii="Bookman Old Style" w:eastAsia="Calibri" w:hAnsi="Bookman Old Style" w:cs="Times New Roman"/>
          <w:lang w:eastAsia="en-US"/>
        </w:rPr>
        <w:t xml:space="preserve"> </w:t>
      </w:r>
    </w:p>
    <w:p w14:paraId="37962B3F" w14:textId="77777777" w:rsidR="005E5914" w:rsidRPr="005E5914" w:rsidRDefault="005E5914" w:rsidP="005E5914">
      <w:pPr>
        <w:spacing w:after="0" w:line="240" w:lineRule="auto"/>
        <w:ind w:firstLine="851"/>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2. Контроль за виконанням цього рішення покласти на постійну комісію з питань прав людини, законності, депутатської діяльності, етики та регламенту Пристоличної сільської ради.</w:t>
      </w:r>
    </w:p>
    <w:p w14:paraId="1705F185"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5A0F48CA"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1768668B"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1B32B153" w14:textId="77777777" w:rsidR="005E5914" w:rsidRPr="005E5914" w:rsidRDefault="005E5914" w:rsidP="005E5914">
      <w:pPr>
        <w:spacing w:after="0" w:line="240" w:lineRule="auto"/>
        <w:jc w:val="both"/>
        <w:rPr>
          <w:rFonts w:ascii="Bookman Old Style" w:eastAsia="Calibri" w:hAnsi="Bookman Old Style" w:cs="Times New Roman"/>
          <w:b/>
          <w:lang w:eastAsia="en-US"/>
        </w:rPr>
      </w:pPr>
      <w:r w:rsidRPr="005E5914">
        <w:rPr>
          <w:rFonts w:ascii="Bookman Old Style" w:eastAsia="Calibri" w:hAnsi="Bookman Old Style" w:cs="Times New Roman"/>
          <w:b/>
          <w:lang w:eastAsia="en-US"/>
        </w:rPr>
        <w:t xml:space="preserve">     Сільський  голова                                                          </w:t>
      </w:r>
      <w:r>
        <w:rPr>
          <w:rFonts w:ascii="Bookman Old Style" w:eastAsia="Calibri" w:hAnsi="Bookman Old Style" w:cs="Times New Roman"/>
          <w:b/>
          <w:lang w:eastAsia="en-US"/>
        </w:rPr>
        <w:t xml:space="preserve">          </w:t>
      </w:r>
      <w:r w:rsidRPr="005E5914">
        <w:rPr>
          <w:rFonts w:ascii="Bookman Old Style" w:eastAsia="Calibri" w:hAnsi="Bookman Old Style" w:cs="Times New Roman"/>
          <w:b/>
          <w:lang w:eastAsia="en-US"/>
        </w:rPr>
        <w:t xml:space="preserve">   Микола КАСЬКІВ</w:t>
      </w:r>
    </w:p>
    <w:p w14:paraId="02C973EE"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05711C79"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5F5E0B79"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35EB16A9" w14:textId="77777777" w:rsidR="005E5914" w:rsidRDefault="005E5914" w:rsidP="005E5914">
      <w:pPr>
        <w:spacing w:after="0" w:line="240" w:lineRule="auto"/>
        <w:jc w:val="both"/>
        <w:rPr>
          <w:rFonts w:ascii="Bookman Old Style" w:eastAsia="Calibri" w:hAnsi="Bookman Old Style" w:cs="Times New Roman"/>
          <w:lang w:eastAsia="en-US"/>
        </w:rPr>
      </w:pPr>
    </w:p>
    <w:p w14:paraId="16D129AA" w14:textId="77777777" w:rsidR="005E5914" w:rsidRDefault="005E5914" w:rsidP="005E5914">
      <w:pPr>
        <w:spacing w:after="0" w:line="240" w:lineRule="auto"/>
        <w:jc w:val="both"/>
        <w:rPr>
          <w:rFonts w:ascii="Bookman Old Style" w:eastAsia="Calibri" w:hAnsi="Bookman Old Style" w:cs="Times New Roman"/>
          <w:lang w:eastAsia="en-US"/>
        </w:rPr>
      </w:pPr>
    </w:p>
    <w:p w14:paraId="7138112F" w14:textId="77777777" w:rsidR="005E5914" w:rsidRDefault="005E5914" w:rsidP="005E5914">
      <w:pPr>
        <w:spacing w:after="0" w:line="240" w:lineRule="auto"/>
        <w:jc w:val="both"/>
        <w:rPr>
          <w:rFonts w:ascii="Bookman Old Style" w:eastAsia="Calibri" w:hAnsi="Bookman Old Style" w:cs="Times New Roman"/>
          <w:lang w:eastAsia="en-US"/>
        </w:rPr>
      </w:pPr>
    </w:p>
    <w:p w14:paraId="0EF81B48" w14:textId="77777777" w:rsidR="005E5914" w:rsidRDefault="005E5914" w:rsidP="005E5914">
      <w:pPr>
        <w:spacing w:after="0" w:line="240" w:lineRule="auto"/>
        <w:jc w:val="both"/>
        <w:rPr>
          <w:rFonts w:ascii="Bookman Old Style" w:eastAsia="Calibri" w:hAnsi="Bookman Old Style" w:cs="Times New Roman"/>
          <w:lang w:eastAsia="en-US"/>
        </w:rPr>
      </w:pPr>
    </w:p>
    <w:p w14:paraId="5F3B5F83" w14:textId="77777777" w:rsidR="005E5914" w:rsidRDefault="005E5914" w:rsidP="005E5914">
      <w:pPr>
        <w:spacing w:after="0" w:line="240" w:lineRule="auto"/>
        <w:jc w:val="both"/>
        <w:rPr>
          <w:rFonts w:ascii="Bookman Old Style" w:eastAsia="Calibri" w:hAnsi="Bookman Old Style" w:cs="Times New Roman"/>
          <w:lang w:eastAsia="en-US"/>
        </w:rPr>
      </w:pPr>
    </w:p>
    <w:p w14:paraId="03CC13F0" w14:textId="77777777" w:rsidR="005E5914" w:rsidRDefault="005E5914" w:rsidP="005E5914">
      <w:pPr>
        <w:spacing w:after="0" w:line="240" w:lineRule="auto"/>
        <w:jc w:val="both"/>
        <w:rPr>
          <w:rFonts w:ascii="Bookman Old Style" w:eastAsia="Calibri" w:hAnsi="Bookman Old Style" w:cs="Times New Roman"/>
          <w:lang w:eastAsia="en-US"/>
        </w:rPr>
      </w:pPr>
    </w:p>
    <w:p w14:paraId="47258E84" w14:textId="77777777" w:rsidR="005E5914" w:rsidRDefault="005E5914" w:rsidP="005E5914">
      <w:pPr>
        <w:spacing w:after="0" w:line="240" w:lineRule="auto"/>
        <w:jc w:val="both"/>
        <w:rPr>
          <w:rFonts w:ascii="Bookman Old Style" w:eastAsia="Calibri" w:hAnsi="Bookman Old Style" w:cs="Times New Roman"/>
          <w:lang w:eastAsia="en-US"/>
        </w:rPr>
      </w:pPr>
    </w:p>
    <w:p w14:paraId="06D93DDD"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57270DF1"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104EBB68"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37784AFD" w14:textId="77777777" w:rsidR="005E5914" w:rsidRPr="005E5914" w:rsidRDefault="005E5914" w:rsidP="005E5914">
      <w:pPr>
        <w:spacing w:after="0" w:line="240" w:lineRule="auto"/>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 xml:space="preserve">      с. Щасливе</w:t>
      </w:r>
    </w:p>
    <w:p w14:paraId="1CE1AD52" w14:textId="77777777" w:rsidR="005E5914" w:rsidRPr="005E5914" w:rsidRDefault="005E5914" w:rsidP="005E5914">
      <w:pPr>
        <w:spacing w:after="0" w:line="240" w:lineRule="auto"/>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 xml:space="preserve">      __ _________ 2022  року</w:t>
      </w:r>
    </w:p>
    <w:p w14:paraId="18C2DB5D" w14:textId="77777777" w:rsidR="005E5914" w:rsidRPr="005E5914" w:rsidRDefault="005E5914" w:rsidP="005E5914">
      <w:pPr>
        <w:spacing w:after="0" w:line="240" w:lineRule="auto"/>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 xml:space="preserve">      № ____ - ___ - VІІІ  </w:t>
      </w:r>
    </w:p>
    <w:p w14:paraId="06663796" w14:textId="77777777" w:rsidR="005E5914" w:rsidRPr="005E5914" w:rsidRDefault="005E5914" w:rsidP="005E5914">
      <w:pPr>
        <w:spacing w:after="0" w:line="240" w:lineRule="auto"/>
        <w:jc w:val="both"/>
        <w:rPr>
          <w:rFonts w:ascii="Bookman Old Style" w:eastAsia="Calibri" w:hAnsi="Bookman Old Style" w:cs="Times New Roman"/>
          <w:lang w:eastAsia="en-US"/>
        </w:rPr>
      </w:pPr>
    </w:p>
    <w:p w14:paraId="1A6F1CD5" w14:textId="77777777" w:rsidR="005E5914" w:rsidRPr="005E5914" w:rsidRDefault="005E5914" w:rsidP="005E5914">
      <w:pPr>
        <w:spacing w:after="0" w:line="240" w:lineRule="auto"/>
        <w:jc w:val="right"/>
        <w:rPr>
          <w:rFonts w:ascii="Bookman Old Style" w:eastAsia="Calibri" w:hAnsi="Bookman Old Style" w:cs="Times New Roman"/>
          <w:lang w:eastAsia="en-US"/>
        </w:rPr>
      </w:pPr>
    </w:p>
    <w:p w14:paraId="33B1D8B8" w14:textId="77777777" w:rsidR="005E5914" w:rsidRPr="005E5914" w:rsidRDefault="005E5914" w:rsidP="005E5914">
      <w:pPr>
        <w:spacing w:after="0" w:line="240" w:lineRule="auto"/>
        <w:jc w:val="right"/>
        <w:rPr>
          <w:rFonts w:ascii="Bookman Old Style" w:eastAsia="Calibri" w:hAnsi="Bookman Old Style" w:cs="Times New Roman"/>
          <w:lang w:eastAsia="en-US"/>
        </w:rPr>
      </w:pPr>
    </w:p>
    <w:p w14:paraId="48D3CD4E" w14:textId="77777777" w:rsidR="005E5914" w:rsidRPr="005E5914" w:rsidRDefault="005E5914" w:rsidP="005E5914">
      <w:pPr>
        <w:spacing w:after="0" w:line="240" w:lineRule="auto"/>
        <w:jc w:val="right"/>
        <w:rPr>
          <w:rFonts w:ascii="Bookman Old Style" w:eastAsia="Calibri" w:hAnsi="Bookman Old Style" w:cs="Times New Roman"/>
          <w:lang w:eastAsia="en-US"/>
        </w:rPr>
      </w:pPr>
    </w:p>
    <w:p w14:paraId="0078079A" w14:textId="77777777" w:rsidR="005E5914" w:rsidRPr="00662F62" w:rsidRDefault="005E5914" w:rsidP="005E5914">
      <w:pPr>
        <w:spacing w:after="0" w:line="240" w:lineRule="auto"/>
        <w:jc w:val="right"/>
        <w:rPr>
          <w:rFonts w:ascii="Bookman Old Style" w:eastAsia="Calibri" w:hAnsi="Bookman Old Style" w:cs="Times New Roman"/>
          <w:lang w:eastAsia="en-US"/>
        </w:rPr>
      </w:pPr>
      <w:r>
        <w:rPr>
          <w:rFonts w:ascii="Bookman Old Style" w:eastAsia="Calibri" w:hAnsi="Bookman Old Style" w:cs="Times New Roman"/>
          <w:lang w:eastAsia="en-US"/>
        </w:rPr>
        <w:lastRenderedPageBreak/>
        <w:t xml:space="preserve">Додаток №1 </w:t>
      </w:r>
      <w:r w:rsidRPr="005E5914">
        <w:rPr>
          <w:rFonts w:ascii="Bookman Old Style" w:eastAsia="Calibri" w:hAnsi="Bookman Old Style" w:cs="Times New Roman"/>
          <w:lang w:eastAsia="en-US"/>
        </w:rPr>
        <w:br/>
      </w:r>
      <w:r>
        <w:rPr>
          <w:rFonts w:ascii="Bookman Old Style" w:eastAsia="Calibri" w:hAnsi="Bookman Old Style" w:cs="Times New Roman"/>
          <w:lang w:eastAsia="en-US"/>
        </w:rPr>
        <w:t xml:space="preserve">до </w:t>
      </w:r>
      <w:r w:rsidRPr="005E5914">
        <w:rPr>
          <w:rFonts w:ascii="Bookman Old Style" w:eastAsia="Calibri" w:hAnsi="Bookman Old Style" w:cs="Times New Roman"/>
          <w:lang w:eastAsia="en-US"/>
        </w:rPr>
        <w:t>рішення Пристоличної</w:t>
      </w:r>
      <w:r>
        <w:rPr>
          <w:rFonts w:ascii="Bookman Old Style" w:eastAsia="Calibri" w:hAnsi="Bookman Old Style" w:cs="Times New Roman"/>
          <w:lang w:eastAsia="en-US"/>
        </w:rPr>
        <w:t xml:space="preserve"> </w:t>
      </w:r>
      <w:r w:rsidRPr="005E5914">
        <w:rPr>
          <w:rFonts w:ascii="Bookman Old Style" w:eastAsia="Calibri" w:hAnsi="Bookman Old Style" w:cs="Times New Roman"/>
          <w:lang w:eastAsia="en-US"/>
        </w:rPr>
        <w:t xml:space="preserve">сільської ради </w:t>
      </w:r>
      <w:r w:rsidRPr="005E5914">
        <w:rPr>
          <w:rFonts w:ascii="Bookman Old Style" w:eastAsia="Calibri" w:hAnsi="Bookman Old Style" w:cs="Times New Roman"/>
          <w:lang w:eastAsia="en-US"/>
        </w:rPr>
        <w:br/>
        <w:t>від _________ 2022</w:t>
      </w:r>
      <w:r>
        <w:rPr>
          <w:rFonts w:ascii="Bookman Old Style" w:eastAsia="Calibri" w:hAnsi="Bookman Old Style" w:cs="Times New Roman"/>
          <w:lang w:eastAsia="en-US"/>
        </w:rPr>
        <w:t xml:space="preserve"> </w:t>
      </w:r>
      <w:r w:rsidRPr="005E5914">
        <w:rPr>
          <w:rFonts w:ascii="Bookman Old Style" w:eastAsia="Calibri" w:hAnsi="Bookman Old Style" w:cs="Times New Roman"/>
          <w:lang w:eastAsia="en-US"/>
        </w:rPr>
        <w:t>р</w:t>
      </w:r>
      <w:r>
        <w:rPr>
          <w:rFonts w:ascii="Bookman Old Style" w:eastAsia="Calibri" w:hAnsi="Bookman Old Style" w:cs="Times New Roman"/>
          <w:lang w:eastAsia="en-US"/>
        </w:rPr>
        <w:t xml:space="preserve">. </w:t>
      </w:r>
      <w:r w:rsidRPr="005E5914">
        <w:rPr>
          <w:rFonts w:ascii="Bookman Old Style" w:eastAsia="Calibri" w:hAnsi="Bookman Old Style" w:cs="Times New Roman"/>
          <w:lang w:eastAsia="en-US"/>
        </w:rPr>
        <w:t xml:space="preserve">№ </w:t>
      </w:r>
      <w:r w:rsidRPr="00662F62">
        <w:rPr>
          <w:rFonts w:ascii="Bookman Old Style" w:eastAsia="Calibri" w:hAnsi="Bookman Old Style" w:cs="Times New Roman"/>
          <w:lang w:eastAsia="en-US"/>
        </w:rPr>
        <w:t>_________________</w:t>
      </w:r>
    </w:p>
    <w:p w14:paraId="17C83F64" w14:textId="77777777" w:rsidR="005E5914" w:rsidRPr="005E5914" w:rsidRDefault="005E5914" w:rsidP="005E5914">
      <w:pPr>
        <w:spacing w:after="0" w:line="240" w:lineRule="auto"/>
        <w:ind w:firstLine="709"/>
        <w:jc w:val="right"/>
        <w:rPr>
          <w:rFonts w:ascii="Bookman Old Style" w:eastAsia="Calibri" w:hAnsi="Bookman Old Style" w:cs="Times New Roman"/>
          <w:lang w:eastAsia="en-US"/>
        </w:rPr>
      </w:pPr>
    </w:p>
    <w:p w14:paraId="7834ABC1" w14:textId="77777777" w:rsidR="005E5914" w:rsidRPr="005E5914" w:rsidRDefault="005E5914" w:rsidP="005E5914">
      <w:pPr>
        <w:spacing w:after="0" w:line="240" w:lineRule="auto"/>
        <w:ind w:firstLine="709"/>
        <w:jc w:val="both"/>
        <w:rPr>
          <w:rFonts w:ascii="Bookman Old Style" w:eastAsia="Calibri" w:hAnsi="Bookman Old Style" w:cs="Times New Roman"/>
          <w:b/>
          <w:caps/>
          <w:color w:val="222222"/>
          <w:shd w:val="clear" w:color="auto" w:fill="FCFDFD"/>
          <w:lang w:eastAsia="en-US"/>
        </w:rPr>
      </w:pPr>
    </w:p>
    <w:p w14:paraId="17ADFAF2" w14:textId="77777777" w:rsidR="005E5914" w:rsidRPr="005E5914" w:rsidRDefault="005E5914" w:rsidP="005E5914">
      <w:pPr>
        <w:spacing w:after="0" w:line="240" w:lineRule="auto"/>
        <w:ind w:firstLine="709"/>
        <w:jc w:val="center"/>
        <w:rPr>
          <w:rFonts w:ascii="Bookman Old Style" w:eastAsia="Calibri" w:hAnsi="Bookman Old Style" w:cs="Times New Roman"/>
          <w:b/>
          <w:caps/>
          <w:color w:val="222222"/>
          <w:shd w:val="clear" w:color="auto" w:fill="FCFDFD"/>
          <w:lang w:eastAsia="en-US"/>
        </w:rPr>
      </w:pPr>
      <w:r w:rsidRPr="005E5914">
        <w:rPr>
          <w:rFonts w:ascii="Bookman Old Style" w:eastAsia="Calibri" w:hAnsi="Bookman Old Style" w:cs="Times New Roman"/>
          <w:b/>
          <w:caps/>
          <w:color w:val="222222"/>
          <w:shd w:val="clear" w:color="auto" w:fill="FCFDFD"/>
          <w:lang w:eastAsia="en-US"/>
        </w:rPr>
        <w:t>Положення</w:t>
      </w:r>
    </w:p>
    <w:p w14:paraId="0880E079" w14:textId="77777777" w:rsidR="005E5914" w:rsidRPr="005E5914" w:rsidRDefault="005E5914" w:rsidP="005E5914">
      <w:pPr>
        <w:spacing w:after="0" w:line="240" w:lineRule="auto"/>
        <w:ind w:firstLine="709"/>
        <w:jc w:val="center"/>
        <w:rPr>
          <w:rFonts w:ascii="Bookman Old Style" w:eastAsia="Calibri" w:hAnsi="Bookman Old Style" w:cs="Times New Roman"/>
          <w:b/>
          <w:color w:val="222222"/>
          <w:shd w:val="clear" w:color="auto" w:fill="FCFDFD"/>
          <w:lang w:eastAsia="en-US"/>
        </w:rPr>
      </w:pPr>
      <w:r w:rsidRPr="005E5914">
        <w:rPr>
          <w:rFonts w:ascii="Bookman Old Style" w:eastAsia="Calibri" w:hAnsi="Bookman Old Style" w:cs="Times New Roman"/>
          <w:b/>
          <w:color w:val="222222"/>
          <w:shd w:val="clear" w:color="auto" w:fill="FCFDFD"/>
          <w:lang w:eastAsia="en-US"/>
        </w:rPr>
        <w:t>про порядок здійснення державної регуляторної політики</w:t>
      </w:r>
    </w:p>
    <w:p w14:paraId="53302B2B" w14:textId="77777777" w:rsidR="005E5914" w:rsidRPr="005E5914" w:rsidRDefault="005E5914" w:rsidP="005E5914">
      <w:pPr>
        <w:spacing w:after="0" w:line="240" w:lineRule="auto"/>
        <w:ind w:firstLine="709"/>
        <w:jc w:val="center"/>
        <w:rPr>
          <w:rFonts w:ascii="Bookman Old Style" w:eastAsia="Calibri" w:hAnsi="Bookman Old Style" w:cs="Times New Roman"/>
          <w:b/>
          <w:color w:val="222222"/>
          <w:shd w:val="clear" w:color="auto" w:fill="FCFDFD"/>
          <w:lang w:eastAsia="en-US"/>
        </w:rPr>
      </w:pPr>
      <w:r w:rsidRPr="005E5914">
        <w:rPr>
          <w:rFonts w:ascii="Bookman Old Style" w:eastAsia="Calibri" w:hAnsi="Bookman Old Style" w:cs="Times New Roman"/>
          <w:b/>
          <w:shd w:val="clear" w:color="auto" w:fill="FCFDFD"/>
          <w:lang w:eastAsia="en-US"/>
        </w:rPr>
        <w:t xml:space="preserve">Пристоличною сільською </w:t>
      </w:r>
      <w:r w:rsidRPr="005E5914">
        <w:rPr>
          <w:rFonts w:ascii="Bookman Old Style" w:eastAsia="Calibri" w:hAnsi="Bookman Old Style" w:cs="Times New Roman"/>
          <w:b/>
          <w:color w:val="222222"/>
          <w:shd w:val="clear" w:color="auto" w:fill="FCFDFD"/>
          <w:lang w:eastAsia="en-US"/>
        </w:rPr>
        <w:t>радою</w:t>
      </w:r>
    </w:p>
    <w:p w14:paraId="79F4E6B6" w14:textId="77777777" w:rsidR="005E5914" w:rsidRPr="005E5914" w:rsidRDefault="005E5914" w:rsidP="005E5914">
      <w:pPr>
        <w:spacing w:after="0" w:line="240" w:lineRule="auto"/>
        <w:ind w:firstLine="709"/>
        <w:jc w:val="both"/>
        <w:rPr>
          <w:rFonts w:ascii="Bookman Old Style" w:eastAsia="Calibri" w:hAnsi="Bookman Old Style" w:cs="Times New Roman"/>
          <w:color w:val="222222"/>
          <w:shd w:val="clear" w:color="auto" w:fill="FCFDFD"/>
          <w:lang w:eastAsia="en-US"/>
        </w:rPr>
      </w:pPr>
    </w:p>
    <w:p w14:paraId="4343C901" w14:textId="77777777" w:rsidR="005E5914" w:rsidRPr="005E5914" w:rsidRDefault="005E5914" w:rsidP="005E5914">
      <w:pPr>
        <w:numPr>
          <w:ilvl w:val="0"/>
          <w:numId w:val="3"/>
        </w:numPr>
        <w:spacing w:after="0" w:line="240" w:lineRule="auto"/>
        <w:contextualSpacing/>
        <w:jc w:val="center"/>
        <w:rPr>
          <w:rFonts w:ascii="Bookman Old Style" w:eastAsia="Calibri" w:hAnsi="Bookman Old Style" w:cs="Times New Roman"/>
          <w:b/>
          <w:bCs/>
          <w:lang w:eastAsia="en-US"/>
        </w:rPr>
      </w:pPr>
      <w:r w:rsidRPr="005E5914">
        <w:rPr>
          <w:rFonts w:ascii="Bookman Old Style" w:eastAsia="Calibri" w:hAnsi="Bookman Old Style" w:cs="Times New Roman"/>
          <w:b/>
          <w:bCs/>
          <w:lang w:eastAsia="en-US"/>
        </w:rPr>
        <w:t>Загальні положення</w:t>
      </w:r>
    </w:p>
    <w:p w14:paraId="1A8312FE" w14:textId="77777777" w:rsidR="005E5914" w:rsidRPr="005E5914" w:rsidRDefault="005E5914" w:rsidP="005E5914">
      <w:pPr>
        <w:spacing w:after="0" w:line="240" w:lineRule="auto"/>
        <w:ind w:firstLine="708"/>
        <w:jc w:val="both"/>
        <w:rPr>
          <w:rFonts w:ascii="Bookman Old Style" w:eastAsia="Calibri" w:hAnsi="Bookman Old Style" w:cs="Times New Roman"/>
          <w:color w:val="111111"/>
        </w:rPr>
      </w:pPr>
      <w:r w:rsidRPr="005E5914">
        <w:rPr>
          <w:rFonts w:ascii="Bookman Old Style" w:eastAsia="Calibri" w:hAnsi="Bookman Old Style" w:cs="Times New Roman"/>
          <w:color w:val="222222"/>
          <w:shd w:val="clear" w:color="auto" w:fill="FCFDFD"/>
        </w:rPr>
        <w:t xml:space="preserve">1.1. Положення про порядок здійснення державної регуляторної політики </w:t>
      </w:r>
      <w:r w:rsidRPr="005E5914">
        <w:rPr>
          <w:rFonts w:ascii="Bookman Old Style" w:eastAsia="Calibri" w:hAnsi="Bookman Old Style" w:cs="Times New Roman"/>
          <w:shd w:val="clear" w:color="auto" w:fill="FCFDFD"/>
        </w:rPr>
        <w:t xml:space="preserve">Пристоличною сільською </w:t>
      </w:r>
      <w:r w:rsidRPr="005E5914">
        <w:rPr>
          <w:rFonts w:ascii="Bookman Old Style" w:eastAsia="Calibri" w:hAnsi="Bookman Old Style" w:cs="Times New Roman"/>
          <w:color w:val="222222"/>
          <w:shd w:val="clear" w:color="auto" w:fill="FCFDFD"/>
        </w:rPr>
        <w:t xml:space="preserve">радою (далі – Положення) розроблено з метою реалізації повноважень Пристоличної сільської ради у здійсненні державної регуляторної політики, </w:t>
      </w:r>
      <w:r w:rsidRPr="005E5914">
        <w:rPr>
          <w:rFonts w:ascii="Bookman Old Style" w:eastAsia="Calibri" w:hAnsi="Bookman Old Style" w:cs="Times New Roman"/>
          <w:color w:val="131313"/>
        </w:rPr>
        <w:t xml:space="preserve">встановлення </w:t>
      </w:r>
      <w:r w:rsidRPr="005E5914">
        <w:rPr>
          <w:rFonts w:ascii="Bookman Old Style" w:eastAsia="Calibri" w:hAnsi="Bookman Old Style" w:cs="Times New Roman"/>
          <w:color w:val="0C0C0C"/>
        </w:rPr>
        <w:t xml:space="preserve">єдиного </w:t>
      </w:r>
      <w:r w:rsidRPr="005E5914">
        <w:rPr>
          <w:rFonts w:ascii="Bookman Old Style" w:eastAsia="Calibri" w:hAnsi="Bookman Old Style" w:cs="Times New Roman"/>
          <w:color w:val="111111"/>
        </w:rPr>
        <w:t xml:space="preserve">підходу до </w:t>
      </w:r>
      <w:r w:rsidRPr="005E5914">
        <w:rPr>
          <w:rFonts w:ascii="Bookman Old Style" w:eastAsia="Calibri" w:hAnsi="Bookman Old Style" w:cs="Times New Roman"/>
          <w:color w:val="151515"/>
        </w:rPr>
        <w:t xml:space="preserve">обґрунтування </w:t>
      </w:r>
      <w:r w:rsidRPr="005E5914">
        <w:rPr>
          <w:rFonts w:ascii="Bookman Old Style" w:eastAsia="Calibri" w:hAnsi="Bookman Old Style" w:cs="Times New Roman"/>
          <w:color w:val="131313"/>
        </w:rPr>
        <w:t xml:space="preserve">проєктів </w:t>
      </w:r>
      <w:r w:rsidRPr="005E5914">
        <w:rPr>
          <w:rFonts w:ascii="Bookman Old Style" w:eastAsia="Calibri" w:hAnsi="Bookman Old Style" w:cs="Times New Roman"/>
          <w:color w:val="161616"/>
        </w:rPr>
        <w:t xml:space="preserve">та </w:t>
      </w:r>
      <w:r w:rsidRPr="005E5914">
        <w:rPr>
          <w:rFonts w:ascii="Bookman Old Style" w:eastAsia="Calibri" w:hAnsi="Bookman Old Style" w:cs="Times New Roman"/>
        </w:rPr>
        <w:t xml:space="preserve">прийняття </w:t>
      </w:r>
      <w:r w:rsidRPr="005E5914">
        <w:rPr>
          <w:rFonts w:ascii="Bookman Old Style" w:eastAsia="Calibri" w:hAnsi="Bookman Old Style" w:cs="Times New Roman"/>
          <w:color w:val="0E0E0E"/>
        </w:rPr>
        <w:t>прозорих,</w:t>
      </w:r>
      <w:r w:rsidRPr="005E5914">
        <w:rPr>
          <w:rFonts w:ascii="Bookman Old Style" w:eastAsia="Calibri" w:hAnsi="Bookman Old Style" w:cs="Times New Roman"/>
        </w:rPr>
        <w:t xml:space="preserve"> ефективних </w:t>
      </w:r>
      <w:r w:rsidRPr="005E5914">
        <w:rPr>
          <w:rFonts w:ascii="Bookman Old Style" w:eastAsia="Calibri" w:hAnsi="Bookman Old Style" w:cs="Times New Roman"/>
          <w:color w:val="181818"/>
        </w:rPr>
        <w:t xml:space="preserve">та </w:t>
      </w:r>
      <w:r w:rsidRPr="005E5914">
        <w:rPr>
          <w:rFonts w:ascii="Bookman Old Style" w:eastAsia="Calibri" w:hAnsi="Bookman Old Style" w:cs="Times New Roman"/>
        </w:rPr>
        <w:t xml:space="preserve">економічно </w:t>
      </w:r>
      <w:r w:rsidRPr="005E5914">
        <w:rPr>
          <w:rFonts w:ascii="Bookman Old Style" w:eastAsia="Calibri" w:hAnsi="Bookman Old Style" w:cs="Times New Roman"/>
          <w:color w:val="131313"/>
        </w:rPr>
        <w:t xml:space="preserve">доцільних </w:t>
      </w:r>
      <w:r w:rsidRPr="005E5914">
        <w:rPr>
          <w:rFonts w:ascii="Bookman Old Style" w:eastAsia="Calibri" w:hAnsi="Bookman Old Style" w:cs="Times New Roman"/>
        </w:rPr>
        <w:t xml:space="preserve">регуляторних </w:t>
      </w:r>
      <w:r w:rsidRPr="005E5914">
        <w:rPr>
          <w:rFonts w:ascii="Bookman Old Style" w:eastAsia="Calibri" w:hAnsi="Bookman Old Style" w:cs="Times New Roman"/>
          <w:color w:val="0C0C0C"/>
        </w:rPr>
        <w:t xml:space="preserve">актів, </w:t>
      </w:r>
      <w:r w:rsidRPr="005E5914">
        <w:rPr>
          <w:rFonts w:ascii="Bookman Old Style" w:eastAsia="Calibri" w:hAnsi="Bookman Old Style" w:cs="Times New Roman"/>
          <w:color w:val="181818"/>
        </w:rPr>
        <w:t xml:space="preserve">а </w:t>
      </w:r>
      <w:r w:rsidRPr="005E5914">
        <w:rPr>
          <w:rFonts w:ascii="Bookman Old Style" w:eastAsia="Calibri" w:hAnsi="Bookman Old Style" w:cs="Times New Roman"/>
          <w:color w:val="161616"/>
        </w:rPr>
        <w:t xml:space="preserve">також </w:t>
      </w:r>
      <w:r w:rsidRPr="005E5914">
        <w:rPr>
          <w:rFonts w:ascii="Bookman Old Style" w:eastAsia="Calibri" w:hAnsi="Bookman Old Style" w:cs="Times New Roman"/>
          <w:color w:val="0F0F0F"/>
        </w:rPr>
        <w:t xml:space="preserve">усунення </w:t>
      </w:r>
      <w:r w:rsidRPr="005E5914">
        <w:rPr>
          <w:rFonts w:ascii="Bookman Old Style" w:eastAsia="Calibri" w:hAnsi="Bookman Old Style" w:cs="Times New Roman"/>
          <w:color w:val="131313"/>
        </w:rPr>
        <w:t xml:space="preserve">перешкод </w:t>
      </w:r>
      <w:r w:rsidRPr="005E5914">
        <w:rPr>
          <w:rFonts w:ascii="Bookman Old Style" w:eastAsia="Calibri" w:hAnsi="Bookman Old Style" w:cs="Times New Roman"/>
          <w:color w:val="111111"/>
        </w:rPr>
        <w:t>для</w:t>
      </w:r>
      <w:r w:rsidRPr="005E5914">
        <w:rPr>
          <w:rFonts w:ascii="Bookman Old Style" w:eastAsia="Calibri" w:hAnsi="Bookman Old Style" w:cs="Times New Roman"/>
          <w:color w:val="131313"/>
        </w:rPr>
        <w:t xml:space="preserve"> розвитку підприємницької </w:t>
      </w:r>
      <w:r w:rsidRPr="005E5914">
        <w:rPr>
          <w:rFonts w:ascii="Bookman Old Style" w:eastAsia="Calibri" w:hAnsi="Bookman Old Style" w:cs="Times New Roman"/>
          <w:color w:val="111111"/>
        </w:rPr>
        <w:t>діяльності.</w:t>
      </w:r>
    </w:p>
    <w:p w14:paraId="317C55C5" w14:textId="77777777" w:rsidR="005E5914" w:rsidRPr="004466D7" w:rsidRDefault="005E5914" w:rsidP="005E5914">
      <w:pPr>
        <w:spacing w:after="0" w:line="240" w:lineRule="auto"/>
        <w:ind w:firstLine="708"/>
        <w:jc w:val="both"/>
        <w:rPr>
          <w:rFonts w:ascii="Bookman Old Style" w:eastAsia="Calibri" w:hAnsi="Bookman Old Style" w:cs="Times New Roman"/>
          <w:color w:val="222222"/>
          <w:shd w:val="clear" w:color="auto" w:fill="FCFDFD"/>
        </w:rPr>
      </w:pPr>
      <w:r w:rsidRPr="005E5914">
        <w:rPr>
          <w:rFonts w:ascii="Bookman Old Style" w:eastAsia="Calibri" w:hAnsi="Bookman Old Style" w:cs="Times New Roman"/>
        </w:rPr>
        <w:t xml:space="preserve">1.2. Положення розроблено </w:t>
      </w:r>
      <w:r w:rsidRPr="005E5914">
        <w:rPr>
          <w:rFonts w:ascii="Bookman Old Style" w:eastAsia="Calibri" w:hAnsi="Bookman Old Style" w:cs="Times New Roman"/>
          <w:color w:val="222222"/>
          <w:shd w:val="clear" w:color="auto" w:fill="FCFDFD"/>
        </w:rPr>
        <w:t>відповідно до вимог законів України «Про засади державної регуляторної політики у сфері господарської діяльності», «Про місцеве самоврядування в Україні», постанов Кабінету Міністрів України від 11 березня 2004 р. № 308 «Про затвердження методики проведення аналізу впливу та відстеження результативності регуляторного акта»</w:t>
      </w:r>
      <w:r w:rsidR="004466D7" w:rsidRPr="004466D7">
        <w:rPr>
          <w:rFonts w:ascii="Bookman Old Style" w:eastAsia="Calibri" w:hAnsi="Bookman Old Style" w:cs="Times New Roman"/>
          <w:color w:val="222222"/>
          <w:shd w:val="clear" w:color="auto" w:fill="FCFDFD"/>
        </w:rPr>
        <w:t>, від 23.09.2014 р. № 634 «Про порядок підготовки пропозицій щодо удосконалення проектів регуляторних актів, які розробляються органами місцевого самоврядування»</w:t>
      </w:r>
      <w:r w:rsidRPr="005E5914">
        <w:rPr>
          <w:rFonts w:ascii="Bookman Old Style" w:eastAsia="Calibri" w:hAnsi="Bookman Old Style" w:cs="Times New Roman"/>
          <w:color w:val="222222"/>
          <w:shd w:val="clear" w:color="auto" w:fill="FCFDFD"/>
        </w:rPr>
        <w:t>.</w:t>
      </w:r>
      <w:r w:rsidR="004466D7" w:rsidRPr="004466D7">
        <w:rPr>
          <w:rFonts w:ascii="Bookman Old Style" w:eastAsia="Calibri" w:hAnsi="Bookman Old Style" w:cs="Times New Roman"/>
          <w:color w:val="222222"/>
          <w:shd w:val="clear" w:color="auto" w:fill="FCFDFD"/>
        </w:rPr>
        <w:t xml:space="preserve"> </w:t>
      </w:r>
    </w:p>
    <w:p w14:paraId="09F32296" w14:textId="77777777" w:rsidR="005E5914" w:rsidRPr="005E5914" w:rsidRDefault="005E5914" w:rsidP="005E5914">
      <w:pPr>
        <w:spacing w:after="0" w:line="240" w:lineRule="auto"/>
        <w:ind w:firstLine="709"/>
        <w:jc w:val="both"/>
        <w:rPr>
          <w:rFonts w:ascii="Bookman Old Style" w:eastAsia="Calibri" w:hAnsi="Bookman Old Style" w:cs="Times New Roman"/>
          <w:color w:val="222222"/>
          <w:shd w:val="clear" w:color="auto" w:fill="FCFDFD"/>
          <w:lang w:eastAsia="en-US"/>
        </w:rPr>
      </w:pPr>
      <w:r w:rsidRPr="005E5914">
        <w:rPr>
          <w:rFonts w:ascii="Bookman Old Style" w:eastAsia="Calibri" w:hAnsi="Bookman Old Style" w:cs="Times New Roman"/>
          <w:color w:val="222222"/>
          <w:shd w:val="clear" w:color="auto" w:fill="FCFDFD"/>
          <w:lang w:eastAsia="en-US"/>
        </w:rPr>
        <w:t>1.3. Положення регулює процеси підготовки проєктів регуляторних актів, прийняття регуляторних актів, офіційного оприлюднення прийнятих регуляторних актів, відстеження їх результативності, перегляду, оприлюднення інформації про здійснення регуляторної діяльності та звітування про здійснення державної регуляторної політики.</w:t>
      </w:r>
    </w:p>
    <w:p w14:paraId="4F829AED" w14:textId="77777777" w:rsidR="005E5914" w:rsidRPr="005E5914" w:rsidRDefault="003D668E" w:rsidP="005E5914">
      <w:pPr>
        <w:widowControl w:val="0"/>
        <w:tabs>
          <w:tab w:val="left" w:pos="1301"/>
        </w:tabs>
        <w:autoSpaceDE w:val="0"/>
        <w:autoSpaceDN w:val="0"/>
        <w:spacing w:after="0" w:line="240" w:lineRule="auto"/>
        <w:ind w:firstLine="709"/>
        <w:jc w:val="both"/>
        <w:rPr>
          <w:rFonts w:ascii="Bookman Old Style" w:eastAsia="Calibri" w:hAnsi="Bookman Old Style" w:cs="Times New Roman"/>
          <w:lang w:eastAsia="en-US"/>
        </w:rPr>
      </w:pPr>
      <w:r>
        <w:rPr>
          <w:rFonts w:ascii="Bookman Old Style" w:eastAsia="Calibri" w:hAnsi="Bookman Old Style" w:cs="Times New Roman"/>
          <w:color w:val="222222"/>
          <w:shd w:val="clear" w:color="auto" w:fill="FCFDFD"/>
          <w:lang w:eastAsia="en-US"/>
        </w:rPr>
        <w:t>1.4</w:t>
      </w:r>
      <w:r w:rsidR="005E5914" w:rsidRPr="005E5914">
        <w:rPr>
          <w:rFonts w:ascii="Bookman Old Style" w:eastAsia="Calibri" w:hAnsi="Bookman Old Style" w:cs="Times New Roman"/>
          <w:color w:val="222222"/>
          <w:shd w:val="clear" w:color="auto" w:fill="FCFDFD"/>
          <w:lang w:eastAsia="en-US"/>
        </w:rPr>
        <w:t xml:space="preserve">. </w:t>
      </w:r>
      <w:r w:rsidR="005E5914" w:rsidRPr="005E5914">
        <w:rPr>
          <w:rFonts w:ascii="Bookman Old Style" w:eastAsia="Calibri" w:hAnsi="Bookman Old Style" w:cs="Times New Roman"/>
          <w:lang w:eastAsia="en-US"/>
        </w:rPr>
        <w:t xml:space="preserve">В цьому Положенні основні терміни застосовуються у такому значенні: </w:t>
      </w:r>
    </w:p>
    <w:p w14:paraId="607E460B" w14:textId="77777777" w:rsidR="005E5914" w:rsidRPr="005E5914" w:rsidRDefault="005E5914" w:rsidP="005E5914">
      <w:pPr>
        <w:widowControl w:val="0"/>
        <w:tabs>
          <w:tab w:val="left" w:pos="709"/>
        </w:tabs>
        <w:autoSpaceDE w:val="0"/>
        <w:autoSpaceDN w:val="0"/>
        <w:spacing w:after="0" w:line="240" w:lineRule="auto"/>
        <w:ind w:firstLine="709"/>
        <w:jc w:val="both"/>
        <w:rPr>
          <w:rFonts w:ascii="Bookman Old Style" w:eastAsia="Calibri" w:hAnsi="Bookman Old Style" w:cs="Times New Roman"/>
          <w:lang w:eastAsia="en-US"/>
        </w:rPr>
      </w:pPr>
      <w:r w:rsidRPr="005E5914">
        <w:rPr>
          <w:rFonts w:ascii="Bookman Old Style" w:eastAsia="Calibri" w:hAnsi="Bookman Old Style" w:cs="Times New Roman"/>
          <w:b/>
          <w:i/>
          <w:lang w:eastAsia="en-US"/>
        </w:rPr>
        <w:t>регуляторний орган</w:t>
      </w:r>
      <w:r w:rsidRPr="005E5914">
        <w:rPr>
          <w:rFonts w:ascii="Bookman Old Style" w:eastAsia="Calibri" w:hAnsi="Bookman Old Style" w:cs="Times New Roman"/>
          <w:lang w:eastAsia="en-US"/>
        </w:rPr>
        <w:t xml:space="preserve"> </w:t>
      </w:r>
      <w:r w:rsidRPr="005E5914">
        <w:rPr>
          <w:rFonts w:ascii="Bookman Old Style" w:eastAsia="Calibri" w:hAnsi="Bookman Old Style" w:cs="Times New Roman"/>
          <w:w w:val="90"/>
          <w:lang w:eastAsia="en-US"/>
        </w:rPr>
        <w:t xml:space="preserve">— </w:t>
      </w:r>
      <w:r w:rsidR="00B76AA9">
        <w:rPr>
          <w:rFonts w:ascii="Bookman Old Style" w:eastAsia="Calibri" w:hAnsi="Bookman Old Style" w:cs="Times New Roman"/>
          <w:lang w:eastAsia="en-US"/>
        </w:rPr>
        <w:t>Пристолична</w:t>
      </w:r>
      <w:r w:rsidR="00B76AA9" w:rsidRPr="00B76AA9">
        <w:rPr>
          <w:rFonts w:ascii="Bookman Old Style" w:eastAsia="Calibri" w:hAnsi="Bookman Old Style" w:cs="Times New Roman"/>
          <w:lang w:eastAsia="en-US"/>
        </w:rPr>
        <w:t xml:space="preserve"> сільська рада, сільський голова</w:t>
      </w:r>
      <w:r w:rsidR="00B76AA9">
        <w:rPr>
          <w:rFonts w:ascii="Bookman Old Style" w:eastAsia="Calibri" w:hAnsi="Bookman Old Style" w:cs="Times New Roman"/>
          <w:lang w:eastAsia="en-US"/>
        </w:rPr>
        <w:t xml:space="preserve"> Пристоличної сільської</w:t>
      </w:r>
      <w:r w:rsidR="00B76AA9" w:rsidRPr="00B76AA9">
        <w:rPr>
          <w:rFonts w:ascii="Bookman Old Style" w:eastAsia="Calibri" w:hAnsi="Bookman Old Style" w:cs="Times New Roman"/>
          <w:lang w:eastAsia="en-US"/>
        </w:rPr>
        <w:t xml:space="preserve"> рад</w:t>
      </w:r>
      <w:r w:rsidR="00B76AA9">
        <w:rPr>
          <w:rFonts w:ascii="Bookman Old Style" w:eastAsia="Calibri" w:hAnsi="Bookman Old Style" w:cs="Times New Roman"/>
          <w:lang w:eastAsia="en-US"/>
        </w:rPr>
        <w:t>и</w:t>
      </w:r>
      <w:r w:rsidR="00B76AA9" w:rsidRPr="00B76AA9">
        <w:rPr>
          <w:rFonts w:ascii="Bookman Old Style" w:eastAsia="Calibri" w:hAnsi="Bookman Old Style" w:cs="Times New Roman"/>
          <w:lang w:eastAsia="en-US"/>
        </w:rPr>
        <w:t xml:space="preserve">, виконавчий комітет </w:t>
      </w:r>
      <w:r w:rsidR="00B76AA9">
        <w:rPr>
          <w:rFonts w:ascii="Bookman Old Style" w:eastAsia="Calibri" w:hAnsi="Bookman Old Style" w:cs="Times New Roman"/>
          <w:lang w:eastAsia="en-US"/>
        </w:rPr>
        <w:t>Пристоличної сільської</w:t>
      </w:r>
      <w:r w:rsidR="00B76AA9" w:rsidRPr="00B76AA9">
        <w:rPr>
          <w:rFonts w:ascii="Bookman Old Style" w:eastAsia="Calibri" w:hAnsi="Bookman Old Style" w:cs="Times New Roman"/>
          <w:lang w:eastAsia="en-US"/>
        </w:rPr>
        <w:t xml:space="preserve"> рад</w:t>
      </w:r>
      <w:r w:rsidR="00B76AA9">
        <w:rPr>
          <w:rFonts w:ascii="Bookman Old Style" w:eastAsia="Calibri" w:hAnsi="Bookman Old Style" w:cs="Times New Roman"/>
          <w:lang w:eastAsia="en-US"/>
        </w:rPr>
        <w:t>и</w:t>
      </w:r>
      <w:r w:rsidR="00B76AA9" w:rsidRPr="00B76AA9">
        <w:rPr>
          <w:rFonts w:ascii="Bookman Old Style" w:eastAsia="Calibri" w:hAnsi="Bookman Old Style" w:cs="Times New Roman"/>
          <w:lang w:eastAsia="en-US"/>
        </w:rPr>
        <w:t xml:space="preserve">, виконавчі органи </w:t>
      </w:r>
      <w:r w:rsidR="00B76AA9">
        <w:rPr>
          <w:rFonts w:ascii="Bookman Old Style" w:eastAsia="Calibri" w:hAnsi="Bookman Old Style" w:cs="Times New Roman"/>
          <w:lang w:eastAsia="en-US"/>
        </w:rPr>
        <w:t>Пристоличної сільської</w:t>
      </w:r>
      <w:r w:rsidR="00B76AA9" w:rsidRPr="00B76AA9">
        <w:rPr>
          <w:rFonts w:ascii="Bookman Old Style" w:eastAsia="Calibri" w:hAnsi="Bookman Old Style" w:cs="Times New Roman"/>
          <w:lang w:eastAsia="en-US"/>
        </w:rPr>
        <w:t xml:space="preserve"> рад</w:t>
      </w:r>
      <w:r w:rsidR="00B76AA9">
        <w:rPr>
          <w:rFonts w:ascii="Bookman Old Style" w:eastAsia="Calibri" w:hAnsi="Bookman Old Style" w:cs="Times New Roman"/>
          <w:lang w:eastAsia="en-US"/>
        </w:rPr>
        <w:t>и</w:t>
      </w:r>
      <w:r w:rsidR="00B76AA9" w:rsidRPr="00B76AA9">
        <w:rPr>
          <w:rFonts w:ascii="Bookman Old Style" w:eastAsia="Calibri" w:hAnsi="Bookman Old Style" w:cs="Times New Roman"/>
          <w:lang w:eastAsia="en-US"/>
        </w:rPr>
        <w:t xml:space="preserve">, а також посадова особа будь-якого з виконавчих органів </w:t>
      </w:r>
      <w:r w:rsidR="00B76AA9">
        <w:rPr>
          <w:rFonts w:ascii="Bookman Old Style" w:eastAsia="Calibri" w:hAnsi="Bookman Old Style" w:cs="Times New Roman"/>
          <w:lang w:eastAsia="en-US"/>
        </w:rPr>
        <w:t>Пристоличної сільської</w:t>
      </w:r>
      <w:r w:rsidR="00B76AA9" w:rsidRPr="00B76AA9">
        <w:rPr>
          <w:rFonts w:ascii="Bookman Old Style" w:eastAsia="Calibri" w:hAnsi="Bookman Old Style" w:cs="Times New Roman"/>
          <w:lang w:eastAsia="en-US"/>
        </w:rPr>
        <w:t xml:space="preserve"> рад</w:t>
      </w:r>
      <w:r w:rsidR="00B76AA9">
        <w:rPr>
          <w:rFonts w:ascii="Bookman Old Style" w:eastAsia="Calibri" w:hAnsi="Bookman Old Style" w:cs="Times New Roman"/>
          <w:lang w:eastAsia="en-US"/>
        </w:rPr>
        <w:t>и</w:t>
      </w:r>
      <w:r w:rsidR="00B76AA9" w:rsidRPr="00B76AA9">
        <w:rPr>
          <w:rFonts w:ascii="Bookman Old Style" w:eastAsia="Calibri" w:hAnsi="Bookman Old Style" w:cs="Times New Roman"/>
          <w:lang w:eastAsia="en-US"/>
        </w:rPr>
        <w:t>, якщо відповідно до законодавства ця особа має повноваження одноособово приймати регуляторні акти</w:t>
      </w:r>
      <w:r w:rsidRPr="005E5914">
        <w:rPr>
          <w:rFonts w:ascii="Bookman Old Style" w:eastAsia="Calibri" w:hAnsi="Bookman Old Style" w:cs="Times New Roman"/>
          <w:lang w:eastAsia="en-US"/>
        </w:rPr>
        <w:t>;</w:t>
      </w:r>
      <w:r w:rsidR="00B76AA9">
        <w:rPr>
          <w:rFonts w:ascii="Bookman Old Style" w:eastAsia="Calibri" w:hAnsi="Bookman Old Style" w:cs="Times New Roman"/>
          <w:lang w:eastAsia="en-US"/>
        </w:rPr>
        <w:t xml:space="preserve"> </w:t>
      </w:r>
    </w:p>
    <w:p w14:paraId="67520CEE" w14:textId="77777777" w:rsidR="005E5914" w:rsidRPr="005E5914" w:rsidRDefault="005E5914" w:rsidP="005E5914">
      <w:pPr>
        <w:tabs>
          <w:tab w:val="left" w:pos="709"/>
        </w:tabs>
        <w:spacing w:after="0" w:line="240" w:lineRule="auto"/>
        <w:ind w:firstLine="709"/>
        <w:jc w:val="both"/>
        <w:rPr>
          <w:rFonts w:ascii="Bookman Old Style" w:eastAsia="Calibri" w:hAnsi="Bookman Old Style" w:cs="Times New Roman"/>
        </w:rPr>
      </w:pPr>
      <w:r w:rsidRPr="005E5914">
        <w:rPr>
          <w:rFonts w:ascii="Bookman Old Style" w:eastAsia="Calibri" w:hAnsi="Bookman Old Style" w:cs="Times New Roman"/>
          <w:b/>
          <w:i/>
        </w:rPr>
        <w:t>регуляторний</w:t>
      </w:r>
      <w:r w:rsidRPr="005E5914">
        <w:rPr>
          <w:rFonts w:ascii="Bookman Old Style" w:eastAsia="Calibri" w:hAnsi="Bookman Old Style" w:cs="Times New Roman"/>
          <w:b/>
          <w:i/>
          <w:spacing w:val="-2"/>
        </w:rPr>
        <w:t xml:space="preserve"> </w:t>
      </w:r>
      <w:r w:rsidRPr="005E5914">
        <w:rPr>
          <w:rFonts w:ascii="Bookman Old Style" w:eastAsia="Calibri" w:hAnsi="Bookman Old Style" w:cs="Times New Roman"/>
          <w:b/>
          <w:i/>
        </w:rPr>
        <w:t>акт</w:t>
      </w:r>
      <w:r w:rsidRPr="005E5914">
        <w:rPr>
          <w:rFonts w:ascii="Bookman Old Style" w:eastAsia="Calibri" w:hAnsi="Bookman Old Style" w:cs="Times New Roman"/>
          <w:spacing w:val="-13"/>
        </w:rPr>
        <w:t xml:space="preserve"> </w:t>
      </w:r>
      <w:r w:rsidRPr="005E5914">
        <w:rPr>
          <w:rFonts w:ascii="Bookman Old Style" w:eastAsia="Calibri" w:hAnsi="Bookman Old Style" w:cs="Times New Roman"/>
          <w:w w:val="90"/>
        </w:rPr>
        <w:t>—</w:t>
      </w:r>
      <w:r w:rsidRPr="005E5914">
        <w:rPr>
          <w:rFonts w:ascii="Bookman Old Style" w:eastAsia="Calibri" w:hAnsi="Bookman Old Style" w:cs="Times New Roman"/>
          <w:spacing w:val="-7"/>
          <w:w w:val="90"/>
        </w:rPr>
        <w:t xml:space="preserve"> </w:t>
      </w:r>
      <w:r w:rsidR="00B76AA9" w:rsidRPr="00B76AA9">
        <w:rPr>
          <w:rFonts w:ascii="Bookman Old Style" w:eastAsia="Calibri" w:hAnsi="Bookman Old Style" w:cs="Times New Roman"/>
        </w:rPr>
        <w:t xml:space="preserve">прийнятий </w:t>
      </w:r>
      <w:r w:rsidR="00B76AA9">
        <w:rPr>
          <w:rFonts w:ascii="Bookman Old Style" w:eastAsia="Calibri" w:hAnsi="Bookman Old Style" w:cs="Times New Roman"/>
          <w:lang w:eastAsia="en-US"/>
        </w:rPr>
        <w:t>Пристоличною</w:t>
      </w:r>
      <w:r w:rsidR="00B76AA9" w:rsidRPr="00B76AA9">
        <w:rPr>
          <w:rFonts w:ascii="Bookman Old Style" w:eastAsia="Calibri" w:hAnsi="Bookman Old Style" w:cs="Times New Roman"/>
        </w:rPr>
        <w:t xml:space="preserve"> сільською радою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та суб'єктами господарювання</w:t>
      </w:r>
      <w:r w:rsidRPr="005E5914">
        <w:rPr>
          <w:rFonts w:ascii="Bookman Old Style" w:eastAsia="Calibri" w:hAnsi="Bookman Old Style" w:cs="Times New Roman"/>
        </w:rPr>
        <w:t>;</w:t>
      </w:r>
    </w:p>
    <w:p w14:paraId="51C6E6BE" w14:textId="77777777" w:rsidR="005E5914" w:rsidRDefault="005E5914" w:rsidP="005E5914">
      <w:pPr>
        <w:tabs>
          <w:tab w:val="left" w:pos="709"/>
        </w:tabs>
        <w:spacing w:after="0" w:line="240" w:lineRule="auto"/>
        <w:ind w:firstLine="709"/>
        <w:jc w:val="both"/>
        <w:rPr>
          <w:rFonts w:ascii="Bookman Old Style" w:eastAsia="Calibri" w:hAnsi="Bookman Old Style" w:cs="Times New Roman"/>
        </w:rPr>
      </w:pPr>
      <w:r w:rsidRPr="005E5914">
        <w:rPr>
          <w:rFonts w:ascii="Bookman Old Style" w:eastAsia="Calibri" w:hAnsi="Bookman Old Style" w:cs="Times New Roman"/>
          <w:b/>
          <w:i/>
        </w:rPr>
        <w:t>аналіз регуляторного впливу</w:t>
      </w:r>
      <w:r w:rsidR="00B76AA9">
        <w:rPr>
          <w:rFonts w:ascii="Bookman Old Style" w:eastAsia="Calibri" w:hAnsi="Bookman Old Style" w:cs="Times New Roman"/>
          <w:b/>
          <w:i/>
        </w:rPr>
        <w:t xml:space="preserve"> </w:t>
      </w:r>
      <w:r w:rsidR="00B76AA9" w:rsidRPr="00B76AA9">
        <w:rPr>
          <w:rFonts w:ascii="Bookman Old Style" w:eastAsia="Calibri" w:hAnsi="Bookman Old Style" w:cs="Times New Roman"/>
          <w:i/>
        </w:rPr>
        <w:t>(далі - АРВ)</w:t>
      </w:r>
      <w:r w:rsidRPr="005E5914">
        <w:rPr>
          <w:rFonts w:ascii="Bookman Old Style" w:eastAsia="Calibri" w:hAnsi="Bookman Old Style" w:cs="Times New Roman"/>
        </w:rPr>
        <w:t xml:space="preserve"> </w:t>
      </w:r>
      <w:r w:rsidR="00B76AA9" w:rsidRPr="005E5914">
        <w:rPr>
          <w:rFonts w:ascii="Bookman Old Style" w:eastAsia="Calibri" w:hAnsi="Bookman Old Style" w:cs="Times New Roman"/>
          <w:w w:val="90"/>
        </w:rPr>
        <w:t>—</w:t>
      </w:r>
      <w:r w:rsidRPr="005E5914">
        <w:rPr>
          <w:rFonts w:ascii="Bookman Old Style" w:eastAsia="Calibri" w:hAnsi="Bookman Old Style" w:cs="Times New Roman"/>
          <w:w w:val="90"/>
        </w:rPr>
        <w:t xml:space="preserve"> </w:t>
      </w:r>
      <w:r w:rsidRPr="005E5914">
        <w:rPr>
          <w:rFonts w:ascii="Bookman Old Style" w:eastAsia="Calibri" w:hAnsi="Bookman Old Style" w:cs="Times New Roman"/>
        </w:rPr>
        <w:t>документ, який містить обґрунтування необхідності державного регулювання шляхом прийняття регуляторного акта, аналіз впливу, який справлятиме регуляторний акт на ринкове середовище, забезпечення прав та інтересів суб’єктів господарювання, громадян та держави, а також обґрунтування відповідності проєкту регуляторного акта принципам державної регуляторної політики;</w:t>
      </w:r>
    </w:p>
    <w:p w14:paraId="568EF085" w14:textId="77777777" w:rsidR="00B76AA9" w:rsidRDefault="00B76AA9" w:rsidP="005E5914">
      <w:pPr>
        <w:tabs>
          <w:tab w:val="left" w:pos="709"/>
        </w:tabs>
        <w:spacing w:after="0" w:line="240" w:lineRule="auto"/>
        <w:ind w:firstLine="709"/>
        <w:jc w:val="both"/>
        <w:rPr>
          <w:rFonts w:ascii="Bookman Old Style" w:eastAsia="Calibri" w:hAnsi="Bookman Old Style" w:cs="Times New Roman"/>
        </w:rPr>
      </w:pPr>
      <w:r w:rsidRPr="00B76AA9">
        <w:rPr>
          <w:rFonts w:ascii="Bookman Old Style" w:eastAsia="Calibri" w:hAnsi="Bookman Old Style" w:cs="Times New Roman"/>
          <w:b/>
          <w:i/>
        </w:rPr>
        <w:t>висновок про відповідність про</w:t>
      </w:r>
      <w:r w:rsidR="00CF5152">
        <w:rPr>
          <w:rFonts w:ascii="Bookman Old Style" w:eastAsia="Calibri" w:hAnsi="Bookman Old Style" w:cs="Times New Roman"/>
          <w:b/>
          <w:i/>
        </w:rPr>
        <w:t>є</w:t>
      </w:r>
      <w:r w:rsidRPr="00B76AA9">
        <w:rPr>
          <w:rFonts w:ascii="Bookman Old Style" w:eastAsia="Calibri" w:hAnsi="Bookman Old Style" w:cs="Times New Roman"/>
          <w:b/>
          <w:i/>
        </w:rPr>
        <w:t>кту РА вимогам статей 4 та 8 Закону України «Про засади державної регуляторної політики у сфері господарської діяльності»</w:t>
      </w:r>
      <w:r w:rsidRPr="00B76AA9">
        <w:rPr>
          <w:rFonts w:ascii="Bookman Old Style" w:eastAsia="Calibri" w:hAnsi="Bookman Old Style" w:cs="Times New Roman"/>
        </w:rPr>
        <w:t xml:space="preserve"> (далі - Закон) </w:t>
      </w:r>
      <w:r w:rsidRPr="005E5914">
        <w:rPr>
          <w:rFonts w:ascii="Bookman Old Style" w:eastAsia="Calibri" w:hAnsi="Bookman Old Style" w:cs="Times New Roman"/>
          <w:w w:val="90"/>
        </w:rPr>
        <w:t>—</w:t>
      </w:r>
      <w:r>
        <w:rPr>
          <w:rFonts w:ascii="Bookman Old Style" w:eastAsia="Calibri" w:hAnsi="Bookman Old Style" w:cs="Times New Roman"/>
          <w:w w:val="90"/>
        </w:rPr>
        <w:t xml:space="preserve"> </w:t>
      </w:r>
      <w:r w:rsidRPr="00B76AA9">
        <w:rPr>
          <w:rFonts w:ascii="Bookman Old Style" w:eastAsia="Calibri" w:hAnsi="Bookman Old Style" w:cs="Times New Roman"/>
        </w:rPr>
        <w:t>документ, який готується відповідальною постійною комісі</w:t>
      </w:r>
      <w:r w:rsidR="00CF5152">
        <w:rPr>
          <w:rFonts w:ascii="Bookman Old Style" w:eastAsia="Calibri" w:hAnsi="Bookman Old Style" w:cs="Times New Roman"/>
        </w:rPr>
        <w:t>єю за результатами вивчення проє</w:t>
      </w:r>
      <w:r w:rsidRPr="00B76AA9">
        <w:rPr>
          <w:rFonts w:ascii="Bookman Old Style" w:eastAsia="Calibri" w:hAnsi="Bookman Old Style" w:cs="Times New Roman"/>
        </w:rPr>
        <w:t>кту РА, АРВ, експертного висновку та п</w:t>
      </w:r>
      <w:r>
        <w:rPr>
          <w:rFonts w:ascii="Bookman Old Style" w:eastAsia="Calibri" w:hAnsi="Bookman Old Style" w:cs="Times New Roman"/>
        </w:rPr>
        <w:t>ропозицій уповноваженого органу;</w:t>
      </w:r>
    </w:p>
    <w:p w14:paraId="44AE14EE" w14:textId="77777777" w:rsidR="00B76AA9" w:rsidRDefault="00B76AA9" w:rsidP="005E5914">
      <w:pPr>
        <w:tabs>
          <w:tab w:val="left" w:pos="709"/>
        </w:tabs>
        <w:spacing w:after="0" w:line="240" w:lineRule="auto"/>
        <w:ind w:firstLine="709"/>
        <w:jc w:val="both"/>
        <w:rPr>
          <w:rFonts w:ascii="Bookman Old Style" w:eastAsia="Calibri" w:hAnsi="Bookman Old Style" w:cs="Times New Roman"/>
        </w:rPr>
      </w:pPr>
      <w:r w:rsidRPr="00B76AA9">
        <w:rPr>
          <w:rFonts w:ascii="Bookman Old Style" w:eastAsia="Calibri" w:hAnsi="Bookman Old Style" w:cs="Times New Roman"/>
          <w:b/>
          <w:i/>
        </w:rPr>
        <w:t>відповідальна постійна комісія</w:t>
      </w:r>
      <w:r w:rsidRPr="00B76AA9">
        <w:rPr>
          <w:rFonts w:ascii="Bookman Old Style" w:eastAsia="Calibri" w:hAnsi="Bookman Old Style" w:cs="Times New Roman"/>
        </w:rPr>
        <w:t xml:space="preserve"> </w:t>
      </w:r>
      <w:r w:rsidR="00C94953" w:rsidRPr="005E5914">
        <w:rPr>
          <w:rFonts w:ascii="Bookman Old Style" w:eastAsia="Calibri" w:hAnsi="Bookman Old Style" w:cs="Times New Roman"/>
          <w:w w:val="90"/>
        </w:rPr>
        <w:t>—</w:t>
      </w:r>
      <w:r w:rsidRPr="00B76AA9">
        <w:rPr>
          <w:rFonts w:ascii="Bookman Old Style" w:eastAsia="Calibri" w:hAnsi="Bookman Old Style" w:cs="Times New Roman"/>
        </w:rPr>
        <w:t xml:space="preserve"> постійна комісія </w:t>
      </w:r>
      <w:r>
        <w:rPr>
          <w:rFonts w:ascii="Bookman Old Style" w:eastAsia="Calibri" w:hAnsi="Bookman Old Style" w:cs="Times New Roman"/>
        </w:rPr>
        <w:t>Пристоличної</w:t>
      </w:r>
      <w:r w:rsidRPr="00B76AA9">
        <w:rPr>
          <w:rFonts w:ascii="Bookman Old Style" w:eastAsia="Calibri" w:hAnsi="Bookman Old Style" w:cs="Times New Roman"/>
        </w:rPr>
        <w:t xml:space="preserve"> сільської ради, на яку покладено повноваження щодо реалізації державної регуляторної політики згідно з Законом, яка готує експертний висново</w:t>
      </w:r>
      <w:r w:rsidR="00CF5152">
        <w:rPr>
          <w:rFonts w:ascii="Bookman Old Style" w:eastAsia="Calibri" w:hAnsi="Bookman Old Style" w:cs="Times New Roman"/>
        </w:rPr>
        <w:t>к щодо регуляторного впливу проє</w:t>
      </w:r>
      <w:r w:rsidRPr="00B76AA9">
        <w:rPr>
          <w:rFonts w:ascii="Bookman Old Style" w:eastAsia="Calibri" w:hAnsi="Bookman Old Style" w:cs="Times New Roman"/>
        </w:rPr>
        <w:t>кту РА та</w:t>
      </w:r>
      <w:r w:rsidR="00CF5152">
        <w:rPr>
          <w:rFonts w:ascii="Bookman Old Style" w:eastAsia="Calibri" w:hAnsi="Bookman Old Style" w:cs="Times New Roman"/>
        </w:rPr>
        <w:t xml:space="preserve"> висновок про відповідність проє</w:t>
      </w:r>
      <w:r w:rsidRPr="00B76AA9">
        <w:rPr>
          <w:rFonts w:ascii="Bookman Old Style" w:eastAsia="Calibri" w:hAnsi="Bookman Old Style" w:cs="Times New Roman"/>
        </w:rPr>
        <w:t xml:space="preserve">кту </w:t>
      </w:r>
      <w:r>
        <w:rPr>
          <w:rFonts w:ascii="Bookman Old Style" w:eastAsia="Calibri" w:hAnsi="Bookman Old Style" w:cs="Times New Roman"/>
        </w:rPr>
        <w:t>РА вимогам статей 4 та 8 Закону</w:t>
      </w:r>
      <w:r w:rsidR="003D668E">
        <w:rPr>
          <w:rFonts w:ascii="Bookman Old Style" w:eastAsia="Calibri" w:hAnsi="Bookman Old Style" w:cs="Times New Roman"/>
        </w:rPr>
        <w:t xml:space="preserve">. </w:t>
      </w:r>
      <w:r w:rsidR="003D668E" w:rsidRPr="003D668E">
        <w:rPr>
          <w:rFonts w:ascii="Bookman Old Style" w:eastAsia="Calibri" w:hAnsi="Bookman Old Style" w:cs="Times New Roman"/>
        </w:rPr>
        <w:t>Відповідальною за реалізацію державної регуляторної політики в Пристоличній сільській раді є постійна комісія з питань прав людини, законності, депутатської діяльності, етики та регламенту Пристоличної сільської  ради</w:t>
      </w:r>
      <w:r>
        <w:rPr>
          <w:rFonts w:ascii="Bookman Old Style" w:eastAsia="Calibri" w:hAnsi="Bookman Old Style" w:cs="Times New Roman"/>
        </w:rPr>
        <w:t>;</w:t>
      </w:r>
    </w:p>
    <w:p w14:paraId="6565B68A" w14:textId="77777777" w:rsidR="005E5914" w:rsidRDefault="005E5914" w:rsidP="005E5914">
      <w:pPr>
        <w:tabs>
          <w:tab w:val="left" w:pos="709"/>
        </w:tabs>
        <w:spacing w:after="0" w:line="240" w:lineRule="auto"/>
        <w:ind w:firstLine="709"/>
        <w:jc w:val="both"/>
        <w:rPr>
          <w:rFonts w:ascii="Bookman Old Style" w:eastAsia="Calibri" w:hAnsi="Bookman Old Style" w:cs="Times New Roman"/>
        </w:rPr>
      </w:pPr>
      <w:r w:rsidRPr="005E5914">
        <w:rPr>
          <w:rFonts w:ascii="Bookman Old Style" w:eastAsia="Calibri" w:hAnsi="Bookman Old Style" w:cs="Times New Roman"/>
          <w:b/>
          <w:i/>
        </w:rPr>
        <w:t>відстеження результативності регуляторного акта</w:t>
      </w:r>
      <w:r w:rsidRPr="005E5914">
        <w:rPr>
          <w:rFonts w:ascii="Bookman Old Style" w:eastAsia="Calibri" w:hAnsi="Bookman Old Style" w:cs="Times New Roman"/>
        </w:rPr>
        <w:t xml:space="preserve"> </w:t>
      </w:r>
      <w:r w:rsidR="00C94953" w:rsidRPr="005E5914">
        <w:rPr>
          <w:rFonts w:ascii="Bookman Old Style" w:eastAsia="Calibri" w:hAnsi="Bookman Old Style" w:cs="Times New Roman"/>
          <w:w w:val="90"/>
        </w:rPr>
        <w:t>—</w:t>
      </w:r>
      <w:r w:rsidRPr="005E5914">
        <w:rPr>
          <w:rFonts w:ascii="Bookman Old Style" w:eastAsia="Calibri" w:hAnsi="Bookman Old Style" w:cs="Times New Roman"/>
          <w:w w:val="90"/>
        </w:rPr>
        <w:t xml:space="preserve"> </w:t>
      </w:r>
      <w:r w:rsidRPr="005E5914">
        <w:rPr>
          <w:rFonts w:ascii="Bookman Old Style" w:eastAsia="Calibri" w:hAnsi="Bookman Old Style" w:cs="Times New Roman"/>
        </w:rPr>
        <w:t>заходи, спрямовані на оцінку стану впровадження регуляторного акта та досягнення цим актом цілей, задекларованих при його прийнятті;</w:t>
      </w:r>
      <w:r w:rsidR="00C94953">
        <w:rPr>
          <w:rFonts w:ascii="Bookman Old Style" w:eastAsia="Calibri" w:hAnsi="Bookman Old Style" w:cs="Times New Roman"/>
        </w:rPr>
        <w:t xml:space="preserve"> </w:t>
      </w:r>
    </w:p>
    <w:p w14:paraId="0A18C24C" w14:textId="77777777" w:rsidR="00B76AA9" w:rsidRPr="005E5914" w:rsidRDefault="00B76AA9" w:rsidP="005E5914">
      <w:pPr>
        <w:tabs>
          <w:tab w:val="left" w:pos="709"/>
        </w:tabs>
        <w:spacing w:after="0" w:line="240" w:lineRule="auto"/>
        <w:ind w:firstLine="709"/>
        <w:jc w:val="both"/>
        <w:rPr>
          <w:rFonts w:ascii="Bookman Old Style" w:eastAsia="Calibri" w:hAnsi="Bookman Old Style" w:cs="Times New Roman"/>
        </w:rPr>
      </w:pPr>
      <w:r w:rsidRPr="00B76AA9">
        <w:rPr>
          <w:rFonts w:ascii="Bookman Old Style" w:eastAsia="Calibri" w:hAnsi="Bookman Old Style" w:cs="Times New Roman"/>
          <w:b/>
          <w:i/>
        </w:rPr>
        <w:lastRenderedPageBreak/>
        <w:t>експертний висновок</w:t>
      </w:r>
      <w:r w:rsidRPr="00B76AA9">
        <w:rPr>
          <w:rFonts w:ascii="Bookman Old Style" w:eastAsia="Calibri" w:hAnsi="Bookman Old Style" w:cs="Times New Roman"/>
        </w:rPr>
        <w:t xml:space="preserve"> </w:t>
      </w:r>
      <w:r w:rsidR="00C94953" w:rsidRPr="005E5914">
        <w:rPr>
          <w:rFonts w:ascii="Bookman Old Style" w:eastAsia="Calibri" w:hAnsi="Bookman Old Style" w:cs="Times New Roman"/>
          <w:w w:val="90"/>
        </w:rPr>
        <w:t>—</w:t>
      </w:r>
      <w:r w:rsidRPr="00B76AA9">
        <w:rPr>
          <w:rFonts w:ascii="Bookman Old Style" w:eastAsia="Calibri" w:hAnsi="Bookman Old Style" w:cs="Times New Roman"/>
        </w:rPr>
        <w:t xml:space="preserve"> документ, який готується відповідальною постійною комісією за результатами вивчення про</w:t>
      </w:r>
      <w:r w:rsidR="00CF5152">
        <w:rPr>
          <w:rFonts w:ascii="Bookman Old Style" w:eastAsia="Calibri" w:hAnsi="Bookman Old Style" w:cs="Times New Roman"/>
        </w:rPr>
        <w:t>є</w:t>
      </w:r>
      <w:r w:rsidRPr="00B76AA9">
        <w:rPr>
          <w:rFonts w:ascii="Bookman Old Style" w:eastAsia="Calibri" w:hAnsi="Bookman Old Style" w:cs="Times New Roman"/>
        </w:rPr>
        <w:t xml:space="preserve">кту РА щодо його регуляторного впливу та відповідності вимогам статей 4 та 8 Закону (Додаток </w:t>
      </w:r>
      <w:r w:rsidR="00332677">
        <w:rPr>
          <w:rFonts w:ascii="Bookman Old Style" w:eastAsia="Calibri" w:hAnsi="Bookman Old Style" w:cs="Times New Roman"/>
        </w:rPr>
        <w:t>4</w:t>
      </w:r>
      <w:r w:rsidR="00A53343">
        <w:rPr>
          <w:rFonts w:ascii="Bookman Old Style" w:eastAsia="Calibri" w:hAnsi="Bookman Old Style" w:cs="Times New Roman"/>
        </w:rPr>
        <w:t xml:space="preserve"> до Положення</w:t>
      </w:r>
      <w:r w:rsidRPr="00B76AA9">
        <w:rPr>
          <w:rFonts w:ascii="Bookman Old Style" w:eastAsia="Calibri" w:hAnsi="Bookman Old Style" w:cs="Times New Roman"/>
        </w:rPr>
        <w:t>). Порядок та строки підготовки експертних висновків щодо ре</w:t>
      </w:r>
      <w:r w:rsidR="00CF5152">
        <w:rPr>
          <w:rFonts w:ascii="Bookman Old Style" w:eastAsia="Calibri" w:hAnsi="Bookman Old Style" w:cs="Times New Roman"/>
        </w:rPr>
        <w:t>гуляторного впливу внесених проє</w:t>
      </w:r>
      <w:r w:rsidRPr="00B76AA9">
        <w:rPr>
          <w:rFonts w:ascii="Bookman Old Style" w:eastAsia="Calibri" w:hAnsi="Bookman Old Style" w:cs="Times New Roman"/>
        </w:rPr>
        <w:t>ктів РА визначаються відповідно до Закону</w:t>
      </w:r>
      <w:r>
        <w:rPr>
          <w:rFonts w:ascii="Bookman Old Style" w:eastAsia="Calibri" w:hAnsi="Bookman Old Style" w:cs="Times New Roman"/>
        </w:rPr>
        <w:t>;</w:t>
      </w:r>
    </w:p>
    <w:p w14:paraId="72E2A23E" w14:textId="77777777" w:rsidR="00A53343" w:rsidRDefault="005E5914" w:rsidP="005E5914">
      <w:pPr>
        <w:tabs>
          <w:tab w:val="left" w:pos="709"/>
        </w:tabs>
        <w:spacing w:after="0" w:line="240" w:lineRule="auto"/>
        <w:ind w:firstLine="709"/>
        <w:jc w:val="both"/>
        <w:rPr>
          <w:rFonts w:ascii="Bookman Old Style" w:eastAsia="Calibri" w:hAnsi="Bookman Old Style" w:cs="Times New Roman"/>
        </w:rPr>
      </w:pPr>
      <w:r w:rsidRPr="005E5914">
        <w:rPr>
          <w:rFonts w:ascii="Bookman Old Style" w:eastAsia="Calibri" w:hAnsi="Bookman Old Style" w:cs="Times New Roman"/>
          <w:b/>
          <w:i/>
        </w:rPr>
        <w:t>звіт</w:t>
      </w:r>
      <w:r w:rsidRPr="005E5914">
        <w:rPr>
          <w:rFonts w:ascii="Bookman Old Style" w:eastAsia="Calibri" w:hAnsi="Bookman Old Style" w:cs="Times New Roman"/>
          <w:b/>
          <w:i/>
          <w:spacing w:val="-18"/>
        </w:rPr>
        <w:t xml:space="preserve"> </w:t>
      </w:r>
      <w:r w:rsidRPr="005E5914">
        <w:rPr>
          <w:rFonts w:ascii="Bookman Old Style" w:eastAsia="Calibri" w:hAnsi="Bookman Old Style" w:cs="Times New Roman"/>
          <w:b/>
          <w:i/>
        </w:rPr>
        <w:t>про</w:t>
      </w:r>
      <w:r w:rsidRPr="005E5914">
        <w:rPr>
          <w:rFonts w:ascii="Bookman Old Style" w:eastAsia="Calibri" w:hAnsi="Bookman Old Style" w:cs="Times New Roman"/>
          <w:b/>
          <w:i/>
          <w:spacing w:val="-11"/>
        </w:rPr>
        <w:t xml:space="preserve"> </w:t>
      </w:r>
      <w:r w:rsidRPr="005E5914">
        <w:rPr>
          <w:rFonts w:ascii="Bookman Old Style" w:eastAsia="Calibri" w:hAnsi="Bookman Old Style" w:cs="Times New Roman"/>
          <w:b/>
          <w:i/>
        </w:rPr>
        <w:t>відстеження</w:t>
      </w:r>
      <w:r w:rsidRPr="005E5914">
        <w:rPr>
          <w:rFonts w:ascii="Bookman Old Style" w:eastAsia="Calibri" w:hAnsi="Bookman Old Style" w:cs="Times New Roman"/>
          <w:b/>
          <w:i/>
          <w:spacing w:val="4"/>
        </w:rPr>
        <w:t xml:space="preserve"> </w:t>
      </w:r>
      <w:r w:rsidRPr="005E5914">
        <w:rPr>
          <w:rFonts w:ascii="Bookman Old Style" w:eastAsia="Calibri" w:hAnsi="Bookman Old Style" w:cs="Times New Roman"/>
          <w:b/>
          <w:i/>
        </w:rPr>
        <w:t>результативності</w:t>
      </w:r>
      <w:r w:rsidRPr="005E5914">
        <w:rPr>
          <w:rFonts w:ascii="Bookman Old Style" w:eastAsia="Calibri" w:hAnsi="Bookman Old Style" w:cs="Times New Roman"/>
          <w:b/>
          <w:i/>
          <w:spacing w:val="-22"/>
        </w:rPr>
        <w:t xml:space="preserve"> </w:t>
      </w:r>
      <w:r w:rsidRPr="005E5914">
        <w:rPr>
          <w:rFonts w:ascii="Bookman Old Style" w:eastAsia="Calibri" w:hAnsi="Bookman Old Style" w:cs="Times New Roman"/>
          <w:b/>
          <w:i/>
        </w:rPr>
        <w:t>регуляторного</w:t>
      </w:r>
      <w:r w:rsidRPr="005E5914">
        <w:rPr>
          <w:rFonts w:ascii="Bookman Old Style" w:eastAsia="Calibri" w:hAnsi="Bookman Old Style" w:cs="Times New Roman"/>
          <w:b/>
          <w:i/>
          <w:spacing w:val="8"/>
        </w:rPr>
        <w:t xml:space="preserve"> </w:t>
      </w:r>
      <w:r w:rsidRPr="005E5914">
        <w:rPr>
          <w:rFonts w:ascii="Bookman Old Style" w:eastAsia="Calibri" w:hAnsi="Bookman Old Style" w:cs="Times New Roman"/>
          <w:b/>
          <w:i/>
        </w:rPr>
        <w:t>акта</w:t>
      </w:r>
      <w:r w:rsidRPr="005E5914">
        <w:rPr>
          <w:rFonts w:ascii="Bookman Old Style" w:eastAsia="Calibri" w:hAnsi="Bookman Old Style" w:cs="Times New Roman"/>
          <w:spacing w:val="-15"/>
        </w:rPr>
        <w:t xml:space="preserve"> </w:t>
      </w:r>
      <w:r w:rsidRPr="005E5914">
        <w:rPr>
          <w:rFonts w:ascii="Bookman Old Style" w:eastAsia="Calibri" w:hAnsi="Bookman Old Style" w:cs="Times New Roman"/>
          <w:w w:val="90"/>
        </w:rPr>
        <w:t>-</w:t>
      </w:r>
      <w:r w:rsidR="00C94953" w:rsidRPr="005E5914">
        <w:rPr>
          <w:rFonts w:ascii="Bookman Old Style" w:eastAsia="Calibri" w:hAnsi="Bookman Old Style" w:cs="Times New Roman"/>
          <w:w w:val="90"/>
        </w:rPr>
        <w:t>—</w:t>
      </w:r>
      <w:r w:rsidRPr="005E5914">
        <w:rPr>
          <w:rFonts w:ascii="Bookman Old Style" w:eastAsia="Calibri" w:hAnsi="Bookman Old Style" w:cs="Times New Roman"/>
          <w:spacing w:val="-15"/>
          <w:w w:val="90"/>
        </w:rPr>
        <w:t xml:space="preserve"> </w:t>
      </w:r>
      <w:r w:rsidRPr="005E5914">
        <w:rPr>
          <w:rFonts w:ascii="Bookman Old Style" w:eastAsia="Calibri" w:hAnsi="Bookman Old Style" w:cs="Times New Roman"/>
        </w:rPr>
        <w:t>документ,</w:t>
      </w:r>
      <w:r w:rsidRPr="005E5914">
        <w:rPr>
          <w:rFonts w:ascii="Bookman Old Style" w:eastAsia="Calibri" w:hAnsi="Bookman Old Style" w:cs="Times New Roman"/>
          <w:spacing w:val="-4"/>
        </w:rPr>
        <w:t xml:space="preserve"> </w:t>
      </w:r>
      <w:r w:rsidRPr="005E5914">
        <w:rPr>
          <w:rFonts w:ascii="Bookman Old Style" w:eastAsia="Calibri" w:hAnsi="Bookman Old Style" w:cs="Times New Roman"/>
          <w:spacing w:val="2"/>
        </w:rPr>
        <w:t>який</w:t>
      </w:r>
      <w:r w:rsidRPr="005E5914">
        <w:rPr>
          <w:rFonts w:ascii="Bookman Old Style" w:eastAsia="Calibri" w:hAnsi="Bookman Old Style" w:cs="Times New Roman"/>
          <w:spacing w:val="-9"/>
        </w:rPr>
        <w:t xml:space="preserve"> </w:t>
      </w:r>
      <w:r w:rsidRPr="005E5914">
        <w:rPr>
          <w:rFonts w:ascii="Bookman Old Style" w:eastAsia="Calibri" w:hAnsi="Bookman Old Style" w:cs="Times New Roman"/>
        </w:rPr>
        <w:t>містить дані про результати відстеження результативності регуляторного акта та про методи, за допомогою яких було здійснено таке</w:t>
      </w:r>
      <w:r w:rsidRPr="005E5914">
        <w:rPr>
          <w:rFonts w:ascii="Bookman Old Style" w:eastAsia="Calibri" w:hAnsi="Bookman Old Style" w:cs="Times New Roman"/>
          <w:spacing w:val="4"/>
        </w:rPr>
        <w:t xml:space="preserve"> </w:t>
      </w:r>
      <w:r w:rsidRPr="005E5914">
        <w:rPr>
          <w:rFonts w:ascii="Bookman Old Style" w:eastAsia="Calibri" w:hAnsi="Bookman Old Style" w:cs="Times New Roman"/>
        </w:rPr>
        <w:t>відстеження</w:t>
      </w:r>
      <w:r w:rsidR="00A53343">
        <w:rPr>
          <w:rFonts w:ascii="Bookman Old Style" w:eastAsia="Calibri" w:hAnsi="Bookman Old Style" w:cs="Times New Roman"/>
        </w:rPr>
        <w:t>;</w:t>
      </w:r>
    </w:p>
    <w:p w14:paraId="7B770D0C" w14:textId="77777777" w:rsidR="00A53343" w:rsidRDefault="00A53343" w:rsidP="00A53343">
      <w:pPr>
        <w:tabs>
          <w:tab w:val="left" w:pos="709"/>
        </w:tabs>
        <w:spacing w:after="0" w:line="240" w:lineRule="auto"/>
        <w:ind w:firstLine="709"/>
        <w:jc w:val="both"/>
        <w:rPr>
          <w:rFonts w:ascii="Bookman Old Style" w:eastAsia="Calibri" w:hAnsi="Bookman Old Style" w:cs="Times New Roman"/>
        </w:rPr>
      </w:pPr>
      <w:r w:rsidRPr="00A53343">
        <w:rPr>
          <w:rFonts w:ascii="Bookman Old Style" w:eastAsia="Calibri" w:hAnsi="Bookman Old Style" w:cs="Times New Roman"/>
          <w:b/>
          <w:i/>
        </w:rPr>
        <w:t xml:space="preserve">показники результативності </w:t>
      </w:r>
      <w:r w:rsidR="00C94953" w:rsidRPr="00C94953">
        <w:rPr>
          <w:rFonts w:ascii="Bookman Old Style" w:eastAsia="Calibri" w:hAnsi="Bookman Old Style" w:cs="Times New Roman"/>
          <w:b/>
          <w:i/>
        </w:rPr>
        <w:t>регуляторного акта</w:t>
      </w:r>
      <w:r w:rsidRPr="00C94953">
        <w:rPr>
          <w:rFonts w:ascii="Bookman Old Style" w:eastAsia="Calibri" w:hAnsi="Bookman Old Style" w:cs="Times New Roman"/>
          <w:b/>
          <w:i/>
        </w:rPr>
        <w:t xml:space="preserve"> </w:t>
      </w:r>
      <w:r w:rsidR="00C94953" w:rsidRPr="005E5914">
        <w:rPr>
          <w:rFonts w:ascii="Bookman Old Style" w:eastAsia="Calibri" w:hAnsi="Bookman Old Style" w:cs="Times New Roman"/>
          <w:w w:val="90"/>
        </w:rPr>
        <w:t>—</w:t>
      </w:r>
      <w:r w:rsidRPr="00A53343">
        <w:rPr>
          <w:rFonts w:ascii="Bookman Old Style" w:eastAsia="Calibri" w:hAnsi="Bookman Old Style" w:cs="Times New Roman"/>
        </w:rPr>
        <w:t xml:space="preserve"> показники, на підставі яких при проведенні відстеження результативності РА здійснюється оцінка стану впровадження цього РА та досягнення ним цілей, задекларованих при його </w:t>
      </w:r>
      <w:r>
        <w:rPr>
          <w:rFonts w:ascii="Bookman Old Style" w:eastAsia="Calibri" w:hAnsi="Bookman Old Style" w:cs="Times New Roman"/>
        </w:rPr>
        <w:t>прийнятті.</w:t>
      </w:r>
    </w:p>
    <w:p w14:paraId="213C6E30" w14:textId="77777777" w:rsidR="00A53343" w:rsidRDefault="00A53343" w:rsidP="00A53343">
      <w:pPr>
        <w:tabs>
          <w:tab w:val="left" w:pos="709"/>
        </w:tabs>
        <w:spacing w:after="0" w:line="240" w:lineRule="auto"/>
        <w:ind w:firstLine="709"/>
        <w:jc w:val="both"/>
        <w:rPr>
          <w:rFonts w:ascii="Bookman Old Style" w:eastAsia="Calibri" w:hAnsi="Bookman Old Style" w:cs="Times New Roman"/>
        </w:rPr>
      </w:pPr>
      <w:r w:rsidRPr="00A53343">
        <w:rPr>
          <w:rFonts w:ascii="Bookman Old Style" w:eastAsia="Calibri" w:hAnsi="Bookman Old Style" w:cs="Times New Roman"/>
          <w:b/>
          <w:i/>
        </w:rPr>
        <w:t>сектор економіки, інвестицій та закупівель</w:t>
      </w:r>
      <w:r w:rsidRPr="00A53343">
        <w:rPr>
          <w:rFonts w:ascii="Bookman Old Style" w:eastAsia="Calibri" w:hAnsi="Bookman Old Style" w:cs="Times New Roman"/>
        </w:rPr>
        <w:t xml:space="preserve"> (далі - Сектор) організаційно забезпечує і координує діяльність щодо здійснення державної регуляторної політики регуляторними органами П</w:t>
      </w:r>
      <w:r w:rsidR="00C94953">
        <w:rPr>
          <w:rFonts w:ascii="Bookman Old Style" w:eastAsia="Calibri" w:hAnsi="Bookman Old Style" w:cs="Times New Roman"/>
        </w:rPr>
        <w:t>ристоличної</w:t>
      </w:r>
      <w:r w:rsidRPr="00A53343">
        <w:rPr>
          <w:rFonts w:ascii="Bookman Old Style" w:eastAsia="Calibri" w:hAnsi="Bookman Old Style" w:cs="Times New Roman"/>
        </w:rPr>
        <w:t xml:space="preserve"> сільської ради</w:t>
      </w:r>
      <w:r>
        <w:rPr>
          <w:rFonts w:ascii="Bookman Old Style" w:eastAsia="Calibri" w:hAnsi="Bookman Old Style" w:cs="Times New Roman"/>
        </w:rPr>
        <w:t>.</w:t>
      </w:r>
      <w:r w:rsidR="00C94953">
        <w:rPr>
          <w:rFonts w:ascii="Bookman Old Style" w:eastAsia="Calibri" w:hAnsi="Bookman Old Style" w:cs="Times New Roman"/>
        </w:rPr>
        <w:t xml:space="preserve"> </w:t>
      </w:r>
    </w:p>
    <w:p w14:paraId="265BDF69" w14:textId="77777777" w:rsidR="00A53343" w:rsidRDefault="00C94953" w:rsidP="00A53343">
      <w:pPr>
        <w:tabs>
          <w:tab w:val="left" w:pos="709"/>
        </w:tabs>
        <w:spacing w:after="0" w:line="240" w:lineRule="auto"/>
        <w:jc w:val="both"/>
        <w:rPr>
          <w:rFonts w:ascii="Bookman Old Style" w:eastAsia="Calibri" w:hAnsi="Bookman Old Style" w:cs="Times New Roman"/>
        </w:rPr>
      </w:pPr>
      <w:r>
        <w:rPr>
          <w:rFonts w:ascii="Bookman Old Style" w:eastAsia="Calibri" w:hAnsi="Bookman Old Style" w:cs="Times New Roman"/>
        </w:rPr>
        <w:t xml:space="preserve"> </w:t>
      </w:r>
    </w:p>
    <w:p w14:paraId="2D968CEC" w14:textId="77777777" w:rsidR="00A53343" w:rsidRPr="00A53343" w:rsidRDefault="00A53343" w:rsidP="00A53343">
      <w:pPr>
        <w:pStyle w:val="a8"/>
        <w:numPr>
          <w:ilvl w:val="0"/>
          <w:numId w:val="3"/>
        </w:numPr>
        <w:tabs>
          <w:tab w:val="left" w:pos="709"/>
        </w:tabs>
        <w:spacing w:after="0" w:line="240" w:lineRule="auto"/>
        <w:jc w:val="center"/>
        <w:rPr>
          <w:rFonts w:ascii="Bookman Old Style" w:eastAsia="Calibri" w:hAnsi="Bookman Old Style" w:cs="Times New Roman"/>
          <w:b/>
        </w:rPr>
      </w:pPr>
      <w:r w:rsidRPr="00A53343">
        <w:rPr>
          <w:rFonts w:ascii="Bookman Old Style" w:eastAsia="Calibri" w:hAnsi="Bookman Old Style" w:cs="Times New Roman"/>
          <w:b/>
        </w:rPr>
        <w:t>Права громадян, суб’єктів господарювання, їх об’єднань, наукових установ та консультативно-дорадчих органів у здійсненні державної регуляторної політики</w:t>
      </w:r>
    </w:p>
    <w:p w14:paraId="03A9020B" w14:textId="77777777" w:rsidR="00A53343" w:rsidRPr="00A53343" w:rsidRDefault="00A53343" w:rsidP="00A53343">
      <w:pPr>
        <w:tabs>
          <w:tab w:val="left" w:pos="709"/>
        </w:tabs>
        <w:spacing w:after="0" w:line="240" w:lineRule="auto"/>
        <w:ind w:firstLine="709"/>
        <w:jc w:val="both"/>
        <w:rPr>
          <w:rFonts w:ascii="Bookman Old Style" w:eastAsia="Calibri" w:hAnsi="Bookman Old Style" w:cs="Times New Roman"/>
        </w:rPr>
      </w:pPr>
      <w:r w:rsidRPr="00A53343">
        <w:rPr>
          <w:rFonts w:ascii="Bookman Old Style" w:eastAsia="Calibri" w:hAnsi="Bookman Old Style" w:cs="Times New Roman"/>
        </w:rPr>
        <w:t>2. Громадяни, суб'єкти господарювання, їх об'єднання та наукові установи, а також консультативно-дорадчі органи, що створені при органах місцевого самоврядування і представляють інтереси громадян та суб'єктів господарювання, мають право:</w:t>
      </w:r>
    </w:p>
    <w:p w14:paraId="05C01E57" w14:textId="77777777" w:rsidR="00A53343" w:rsidRPr="00A53343" w:rsidRDefault="00A53343" w:rsidP="00A53343">
      <w:pPr>
        <w:tabs>
          <w:tab w:val="left" w:pos="709"/>
        </w:tabs>
        <w:spacing w:after="0" w:line="240" w:lineRule="auto"/>
        <w:ind w:firstLine="709"/>
        <w:jc w:val="both"/>
        <w:rPr>
          <w:rFonts w:ascii="Bookman Old Style" w:eastAsia="Calibri" w:hAnsi="Bookman Old Style" w:cs="Times New Roman"/>
        </w:rPr>
      </w:pPr>
      <w:r w:rsidRPr="00A53343">
        <w:rPr>
          <w:rFonts w:ascii="Bookman Old Style" w:eastAsia="Calibri" w:hAnsi="Bookman Old Style" w:cs="Times New Roman"/>
        </w:rPr>
        <w:t xml:space="preserve">2.1. </w:t>
      </w:r>
      <w:r w:rsidR="00462242">
        <w:rPr>
          <w:rFonts w:ascii="Bookman Old Style" w:eastAsia="Calibri" w:hAnsi="Bookman Old Style" w:cs="Times New Roman"/>
          <w:lang w:val="ru-RU"/>
        </w:rPr>
        <w:t>п</w:t>
      </w:r>
      <w:r w:rsidRPr="00A53343">
        <w:rPr>
          <w:rFonts w:ascii="Bookman Old Style" w:eastAsia="Calibri" w:hAnsi="Bookman Old Style" w:cs="Times New Roman"/>
        </w:rPr>
        <w:t xml:space="preserve">одавати до регуляторних органів пропозиції </w:t>
      </w:r>
      <w:r w:rsidR="00CF5152">
        <w:rPr>
          <w:rFonts w:ascii="Bookman Old Style" w:eastAsia="Calibri" w:hAnsi="Bookman Old Style" w:cs="Times New Roman"/>
        </w:rPr>
        <w:t>про необхідність підготовки проє</w:t>
      </w:r>
      <w:r w:rsidRPr="00A53343">
        <w:rPr>
          <w:rFonts w:ascii="Bookman Old Style" w:eastAsia="Calibri" w:hAnsi="Bookman Old Style" w:cs="Times New Roman"/>
        </w:rPr>
        <w:t>ктів РА, а тако</w:t>
      </w:r>
      <w:r>
        <w:rPr>
          <w:rFonts w:ascii="Bookman Old Style" w:eastAsia="Calibri" w:hAnsi="Bookman Old Style" w:cs="Times New Roman"/>
        </w:rPr>
        <w:t>ж про необхідність їх перегляду;</w:t>
      </w:r>
    </w:p>
    <w:p w14:paraId="3658A7E1" w14:textId="77777777" w:rsidR="00A53343" w:rsidRPr="00A53343" w:rsidRDefault="00462242" w:rsidP="00A53343">
      <w:pPr>
        <w:tabs>
          <w:tab w:val="left" w:pos="709"/>
        </w:tabs>
        <w:spacing w:after="0" w:line="240" w:lineRule="auto"/>
        <w:ind w:firstLine="709"/>
        <w:jc w:val="both"/>
        <w:rPr>
          <w:rFonts w:ascii="Bookman Old Style" w:eastAsia="Calibri" w:hAnsi="Bookman Old Style" w:cs="Times New Roman"/>
        </w:rPr>
      </w:pPr>
      <w:r>
        <w:rPr>
          <w:rFonts w:ascii="Bookman Old Style" w:eastAsia="Calibri" w:hAnsi="Bookman Old Style" w:cs="Times New Roman"/>
        </w:rPr>
        <w:t>2.2. у</w:t>
      </w:r>
      <w:r w:rsidR="00A53343" w:rsidRPr="00A53343">
        <w:rPr>
          <w:rFonts w:ascii="Bookman Old Style" w:eastAsia="Calibri" w:hAnsi="Bookman Old Style" w:cs="Times New Roman"/>
        </w:rPr>
        <w:t xml:space="preserve"> випадках, передбачених законодавств</w:t>
      </w:r>
      <w:r w:rsidR="00CF5152">
        <w:rPr>
          <w:rFonts w:ascii="Bookman Old Style" w:eastAsia="Calibri" w:hAnsi="Bookman Old Style" w:cs="Times New Roman"/>
        </w:rPr>
        <w:t>ом, брати участь у розробці проє</w:t>
      </w:r>
      <w:r w:rsidR="00A53343" w:rsidRPr="00A53343">
        <w:rPr>
          <w:rFonts w:ascii="Bookman Old Style" w:eastAsia="Calibri" w:hAnsi="Bookman Old Style" w:cs="Times New Roman"/>
        </w:rPr>
        <w:t>кт</w:t>
      </w:r>
      <w:r w:rsidR="00A53343">
        <w:rPr>
          <w:rFonts w:ascii="Bookman Old Style" w:eastAsia="Calibri" w:hAnsi="Bookman Old Style" w:cs="Times New Roman"/>
        </w:rPr>
        <w:t>ів РА;</w:t>
      </w:r>
    </w:p>
    <w:p w14:paraId="022D2607" w14:textId="77777777" w:rsidR="00A53343" w:rsidRPr="00A53343" w:rsidRDefault="00A53343" w:rsidP="00A53343">
      <w:pPr>
        <w:tabs>
          <w:tab w:val="left" w:pos="709"/>
        </w:tabs>
        <w:spacing w:after="0" w:line="240" w:lineRule="auto"/>
        <w:ind w:firstLine="709"/>
        <w:jc w:val="both"/>
        <w:rPr>
          <w:rFonts w:ascii="Bookman Old Style" w:eastAsia="Calibri" w:hAnsi="Bookman Old Style" w:cs="Times New Roman"/>
        </w:rPr>
      </w:pPr>
      <w:r w:rsidRPr="00A53343">
        <w:rPr>
          <w:rFonts w:ascii="Bookman Old Style" w:eastAsia="Calibri" w:hAnsi="Bookman Old Style" w:cs="Times New Roman"/>
        </w:rPr>
        <w:t xml:space="preserve">2.3. </w:t>
      </w:r>
      <w:r w:rsidR="00462242">
        <w:rPr>
          <w:rFonts w:ascii="Bookman Old Style" w:eastAsia="Calibri" w:hAnsi="Bookman Old Style" w:cs="Times New Roman"/>
          <w:lang w:val="ru-RU"/>
        </w:rPr>
        <w:t>п</w:t>
      </w:r>
      <w:r w:rsidRPr="00A53343">
        <w:rPr>
          <w:rFonts w:ascii="Bookman Old Style" w:eastAsia="Calibri" w:hAnsi="Bookman Old Style" w:cs="Times New Roman"/>
        </w:rPr>
        <w:t>одавати зауваження та п</w:t>
      </w:r>
      <w:r w:rsidR="00CF5152">
        <w:rPr>
          <w:rFonts w:ascii="Bookman Old Style" w:eastAsia="Calibri" w:hAnsi="Bookman Old Style" w:cs="Times New Roman"/>
        </w:rPr>
        <w:t>ропозиції щодо оприлюднених проє</w:t>
      </w:r>
      <w:r w:rsidRPr="00A53343">
        <w:rPr>
          <w:rFonts w:ascii="Bookman Old Style" w:eastAsia="Calibri" w:hAnsi="Bookman Old Style" w:cs="Times New Roman"/>
        </w:rPr>
        <w:t>ктів РА, брати участь у відкритих обговореннях питань, пов'я</w:t>
      </w:r>
      <w:r>
        <w:rPr>
          <w:rFonts w:ascii="Bookman Old Style" w:eastAsia="Calibri" w:hAnsi="Bookman Old Style" w:cs="Times New Roman"/>
        </w:rPr>
        <w:t>заних з регуляторною діяльністю;</w:t>
      </w:r>
    </w:p>
    <w:p w14:paraId="1918925E" w14:textId="77777777" w:rsidR="00A53343" w:rsidRPr="00A53343" w:rsidRDefault="00462242" w:rsidP="00A53343">
      <w:pPr>
        <w:tabs>
          <w:tab w:val="left" w:pos="709"/>
        </w:tabs>
        <w:spacing w:after="0" w:line="240" w:lineRule="auto"/>
        <w:ind w:firstLine="709"/>
        <w:jc w:val="both"/>
        <w:rPr>
          <w:rFonts w:ascii="Bookman Old Style" w:eastAsia="Calibri" w:hAnsi="Bookman Old Style" w:cs="Times New Roman"/>
        </w:rPr>
      </w:pPr>
      <w:r>
        <w:rPr>
          <w:rFonts w:ascii="Bookman Old Style" w:eastAsia="Calibri" w:hAnsi="Bookman Old Style" w:cs="Times New Roman"/>
        </w:rPr>
        <w:t>2.4. б</w:t>
      </w:r>
      <w:r w:rsidR="00A53343" w:rsidRPr="00A53343">
        <w:rPr>
          <w:rFonts w:ascii="Bookman Old Style" w:eastAsia="Calibri" w:hAnsi="Bookman Old Style" w:cs="Times New Roman"/>
        </w:rPr>
        <w:t xml:space="preserve">ути залученими регуляторними органами до підготовки АРВ, експертних висновків щодо регуляторного впливу та виконання заходів з відстеження результативності </w:t>
      </w:r>
      <w:r>
        <w:rPr>
          <w:rFonts w:ascii="Bookman Old Style" w:eastAsia="Calibri" w:hAnsi="Bookman Old Style" w:cs="Times New Roman"/>
          <w:lang w:val="ru-RU"/>
        </w:rPr>
        <w:t>РА</w:t>
      </w:r>
      <w:r w:rsidR="00A53343">
        <w:rPr>
          <w:rFonts w:ascii="Bookman Old Style" w:eastAsia="Calibri" w:hAnsi="Bookman Old Style" w:cs="Times New Roman"/>
        </w:rPr>
        <w:t>;</w:t>
      </w:r>
    </w:p>
    <w:p w14:paraId="5EB3DFFD" w14:textId="77777777" w:rsidR="00A53343" w:rsidRPr="00A53343" w:rsidRDefault="00462242" w:rsidP="00A53343">
      <w:pPr>
        <w:tabs>
          <w:tab w:val="left" w:pos="709"/>
        </w:tabs>
        <w:spacing w:after="0" w:line="240" w:lineRule="auto"/>
        <w:ind w:firstLine="709"/>
        <w:jc w:val="both"/>
        <w:rPr>
          <w:rFonts w:ascii="Bookman Old Style" w:eastAsia="Calibri" w:hAnsi="Bookman Old Style" w:cs="Times New Roman"/>
        </w:rPr>
      </w:pPr>
      <w:r>
        <w:rPr>
          <w:rFonts w:ascii="Bookman Old Style" w:eastAsia="Calibri" w:hAnsi="Bookman Old Style" w:cs="Times New Roman"/>
        </w:rPr>
        <w:t>2.5. с</w:t>
      </w:r>
      <w:r w:rsidR="00A53343" w:rsidRPr="00A53343">
        <w:rPr>
          <w:rFonts w:ascii="Bookman Old Style" w:eastAsia="Calibri" w:hAnsi="Bookman Old Style" w:cs="Times New Roman"/>
        </w:rPr>
        <w:t>амостійно готувати АРВ про</w:t>
      </w:r>
      <w:r w:rsidR="00CF5152">
        <w:rPr>
          <w:rFonts w:ascii="Bookman Old Style" w:eastAsia="Calibri" w:hAnsi="Bookman Old Style" w:cs="Times New Roman"/>
        </w:rPr>
        <w:t>є</w:t>
      </w:r>
      <w:r w:rsidR="00A53343" w:rsidRPr="00A53343">
        <w:rPr>
          <w:rFonts w:ascii="Bookman Old Style" w:eastAsia="Calibri" w:hAnsi="Bookman Old Style" w:cs="Times New Roman"/>
        </w:rPr>
        <w:t xml:space="preserve">ктів РА, розроблених регуляторними органами, відстежувати результативність РА, подавати за наслідками цієї діяльності зауваження та </w:t>
      </w:r>
      <w:r w:rsidR="00A53343">
        <w:rPr>
          <w:rFonts w:ascii="Bookman Old Style" w:eastAsia="Calibri" w:hAnsi="Bookman Old Style" w:cs="Times New Roman"/>
        </w:rPr>
        <w:t>пропозиції Сектору;</w:t>
      </w:r>
    </w:p>
    <w:p w14:paraId="35A4D476" w14:textId="77777777" w:rsidR="00A53343" w:rsidRPr="005E5914" w:rsidRDefault="00A53343" w:rsidP="00DE48F2">
      <w:pPr>
        <w:tabs>
          <w:tab w:val="left" w:pos="709"/>
        </w:tabs>
        <w:spacing w:after="0" w:line="240" w:lineRule="auto"/>
        <w:ind w:firstLine="709"/>
        <w:jc w:val="both"/>
        <w:rPr>
          <w:rFonts w:ascii="Bookman Old Style" w:eastAsia="Calibri" w:hAnsi="Bookman Old Style" w:cs="Times New Roman"/>
        </w:rPr>
      </w:pPr>
      <w:r w:rsidRPr="00A53343">
        <w:rPr>
          <w:rFonts w:ascii="Bookman Old Style" w:eastAsia="Calibri" w:hAnsi="Bookman Old Style" w:cs="Times New Roman"/>
        </w:rPr>
        <w:t xml:space="preserve">2.6. </w:t>
      </w:r>
      <w:r w:rsidR="00462242">
        <w:rPr>
          <w:rFonts w:ascii="Bookman Old Style" w:eastAsia="Calibri" w:hAnsi="Bookman Old Style" w:cs="Times New Roman"/>
          <w:lang w:val="ru-RU"/>
        </w:rPr>
        <w:t>о</w:t>
      </w:r>
      <w:r w:rsidRPr="00A53343">
        <w:rPr>
          <w:rFonts w:ascii="Bookman Old Style" w:eastAsia="Calibri" w:hAnsi="Bookman Old Style" w:cs="Times New Roman"/>
        </w:rPr>
        <w:t>держувати від регуляторних органів у відповідь на звернення, подані у встановленому законом порядку, інформацію щодо їх регуляторної діяльності.</w:t>
      </w:r>
    </w:p>
    <w:p w14:paraId="0F778DC2" w14:textId="77777777" w:rsidR="005E5914" w:rsidRPr="005E5914" w:rsidRDefault="005E5914" w:rsidP="005E5914">
      <w:pPr>
        <w:spacing w:after="0" w:line="240" w:lineRule="auto"/>
        <w:ind w:firstLine="709"/>
        <w:jc w:val="both"/>
        <w:rPr>
          <w:rFonts w:ascii="Bookman Old Style" w:eastAsia="Calibri" w:hAnsi="Bookman Old Style" w:cs="Times New Roman"/>
          <w:color w:val="222222"/>
          <w:shd w:val="clear" w:color="auto" w:fill="FCFDFD"/>
          <w:lang w:eastAsia="en-US"/>
        </w:rPr>
      </w:pPr>
    </w:p>
    <w:p w14:paraId="78860B9D" w14:textId="77777777" w:rsidR="005E5914" w:rsidRPr="005E5914" w:rsidRDefault="005E5914" w:rsidP="005E5914">
      <w:pPr>
        <w:keepNext/>
        <w:keepLines/>
        <w:widowControl w:val="0"/>
        <w:numPr>
          <w:ilvl w:val="0"/>
          <w:numId w:val="3"/>
        </w:numPr>
        <w:spacing w:after="0" w:line="240" w:lineRule="auto"/>
        <w:jc w:val="center"/>
        <w:outlineLvl w:val="1"/>
        <w:rPr>
          <w:rFonts w:ascii="Bookman Old Style" w:eastAsia="Times New Roman" w:hAnsi="Bookman Old Style" w:cs="Times New Roman"/>
          <w:b/>
          <w:bCs/>
          <w:lang w:eastAsia="en-US"/>
        </w:rPr>
      </w:pPr>
      <w:bookmarkStart w:id="1" w:name="bookmark4"/>
      <w:r w:rsidRPr="005E5914">
        <w:rPr>
          <w:rFonts w:ascii="Bookman Old Style" w:eastAsia="Times New Roman" w:hAnsi="Bookman Old Style" w:cs="Times New Roman"/>
          <w:b/>
          <w:bCs/>
          <w:color w:val="000000"/>
          <w:lang w:bidi="uk-UA"/>
        </w:rPr>
        <w:t>Підготовка проєктів регуляторних актів</w:t>
      </w:r>
      <w:bookmarkStart w:id="2" w:name="bookmark5"/>
      <w:bookmarkEnd w:id="1"/>
    </w:p>
    <w:p w14:paraId="49787275" w14:textId="77777777" w:rsidR="005E5914" w:rsidRPr="005E5914" w:rsidRDefault="00DE48F2" w:rsidP="005E5914">
      <w:pPr>
        <w:keepNext/>
        <w:keepLines/>
        <w:widowControl w:val="0"/>
        <w:tabs>
          <w:tab w:val="left" w:pos="1055"/>
        </w:tabs>
        <w:spacing w:after="0" w:line="240" w:lineRule="auto"/>
        <w:ind w:firstLine="709"/>
        <w:jc w:val="both"/>
        <w:outlineLvl w:val="1"/>
        <w:rPr>
          <w:rFonts w:ascii="Bookman Old Style" w:eastAsia="Times New Roman" w:hAnsi="Bookman Old Style" w:cs="Times New Roman"/>
          <w:bCs/>
          <w:lang w:eastAsia="en-US"/>
        </w:rPr>
      </w:pPr>
      <w:r>
        <w:rPr>
          <w:rFonts w:ascii="Bookman Old Style" w:eastAsia="Times New Roman" w:hAnsi="Bookman Old Style" w:cs="Times New Roman"/>
          <w:bCs/>
          <w:color w:val="000000"/>
          <w:lang w:bidi="uk-UA"/>
        </w:rPr>
        <w:t>3</w:t>
      </w:r>
      <w:r w:rsidR="005E5914" w:rsidRPr="005E5914">
        <w:rPr>
          <w:rFonts w:ascii="Bookman Old Style" w:eastAsia="Times New Roman" w:hAnsi="Bookman Old Style" w:cs="Times New Roman"/>
          <w:bCs/>
          <w:color w:val="000000"/>
          <w:lang w:bidi="uk-UA"/>
        </w:rPr>
        <w:t>.1. Підготовка проєктів регуляторних актів передбачає:</w:t>
      </w:r>
      <w:bookmarkEnd w:id="2"/>
    </w:p>
    <w:p w14:paraId="2CCBC60D" w14:textId="77777777" w:rsidR="005E5914" w:rsidRPr="005E5914" w:rsidRDefault="005E5914" w:rsidP="0090337C">
      <w:pPr>
        <w:widowControl w:val="0"/>
        <w:numPr>
          <w:ilvl w:val="0"/>
          <w:numId w:val="4"/>
        </w:numPr>
        <w:tabs>
          <w:tab w:val="left" w:pos="1005"/>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планування діяльності Пристоличної сільської ради з підготовки проєктів регуляторних актів;</w:t>
      </w:r>
    </w:p>
    <w:p w14:paraId="2079A882" w14:textId="77777777" w:rsidR="005E5914" w:rsidRPr="005E5914" w:rsidRDefault="005E5914" w:rsidP="0090337C">
      <w:pPr>
        <w:widowControl w:val="0"/>
        <w:numPr>
          <w:ilvl w:val="0"/>
          <w:numId w:val="4"/>
        </w:numPr>
        <w:tabs>
          <w:tab w:val="left" w:pos="1005"/>
        </w:tabs>
        <w:spacing w:after="0" w:line="240" w:lineRule="auto"/>
        <w:ind w:left="0" w:firstLine="709"/>
        <w:jc w:val="both"/>
        <w:rPr>
          <w:rFonts w:ascii="Bookman Old Style" w:eastAsia="Times New Roman" w:hAnsi="Bookman Old Style" w:cs="Times New Roman"/>
          <w:lang w:val="ru-RU" w:eastAsia="en-US"/>
        </w:rPr>
      </w:pPr>
      <w:r w:rsidRPr="005E5914">
        <w:rPr>
          <w:rFonts w:ascii="Bookman Old Style" w:eastAsia="Times New Roman" w:hAnsi="Bookman Old Style" w:cs="Times New Roman"/>
          <w:color w:val="000000"/>
          <w:lang w:bidi="uk-UA"/>
        </w:rPr>
        <w:t>розроблення проєктів регуляторних актів;</w:t>
      </w:r>
    </w:p>
    <w:p w14:paraId="76423726" w14:textId="77777777" w:rsidR="005E5914" w:rsidRPr="005E5914" w:rsidRDefault="005E5914" w:rsidP="0090337C">
      <w:pPr>
        <w:widowControl w:val="0"/>
        <w:numPr>
          <w:ilvl w:val="0"/>
          <w:numId w:val="4"/>
        </w:numPr>
        <w:tabs>
          <w:tab w:val="left" w:pos="1005"/>
        </w:tabs>
        <w:spacing w:after="0" w:line="240" w:lineRule="auto"/>
        <w:ind w:left="0" w:firstLine="709"/>
        <w:jc w:val="both"/>
        <w:rPr>
          <w:rFonts w:ascii="Bookman Old Style" w:eastAsia="Times New Roman" w:hAnsi="Bookman Old Style" w:cs="Times New Roman"/>
          <w:lang w:val="ru-RU" w:eastAsia="en-US"/>
        </w:rPr>
      </w:pPr>
      <w:r w:rsidRPr="005E5914">
        <w:rPr>
          <w:rFonts w:ascii="Bookman Old Style" w:eastAsia="Times New Roman" w:hAnsi="Bookman Old Style" w:cs="Times New Roman"/>
          <w:color w:val="000000"/>
          <w:lang w:bidi="uk-UA"/>
        </w:rPr>
        <w:t>підготовка аналізу регуляторного впливу;</w:t>
      </w:r>
      <w:bookmarkStart w:id="3" w:name="bookmark6"/>
    </w:p>
    <w:p w14:paraId="654AA849" w14:textId="77777777" w:rsidR="005E5914" w:rsidRPr="005E5914" w:rsidRDefault="005E5914" w:rsidP="0090337C">
      <w:pPr>
        <w:widowControl w:val="0"/>
        <w:numPr>
          <w:ilvl w:val="0"/>
          <w:numId w:val="4"/>
        </w:numPr>
        <w:tabs>
          <w:tab w:val="left" w:pos="1005"/>
        </w:tabs>
        <w:spacing w:after="0" w:line="240" w:lineRule="auto"/>
        <w:ind w:left="0" w:firstLine="709"/>
        <w:jc w:val="both"/>
        <w:rPr>
          <w:rFonts w:ascii="Bookman Old Style" w:eastAsia="Times New Roman" w:hAnsi="Bookman Old Style" w:cs="Times New Roman"/>
          <w:lang w:val="ru-RU" w:eastAsia="en-US"/>
        </w:rPr>
      </w:pPr>
      <w:r w:rsidRPr="005E5914">
        <w:rPr>
          <w:rFonts w:ascii="Bookman Old Style" w:eastAsia="Times New Roman" w:hAnsi="Bookman Old Style" w:cs="Times New Roman"/>
          <w:color w:val="000000"/>
          <w:lang w:bidi="uk-UA"/>
        </w:rPr>
        <w:t>оприлюднення проєкту регуляторного акту та аналізу регуляторного впливу з</w:t>
      </w:r>
      <w:bookmarkEnd w:id="3"/>
      <w:r w:rsidRPr="005E5914">
        <w:rPr>
          <w:rFonts w:ascii="Bookman Old Style" w:eastAsia="Times New Roman" w:hAnsi="Bookman Old Style" w:cs="Times New Roman"/>
          <w:lang w:eastAsia="en-US"/>
        </w:rPr>
        <w:t xml:space="preserve"> </w:t>
      </w:r>
      <w:r w:rsidRPr="005E5914">
        <w:rPr>
          <w:rFonts w:ascii="Bookman Old Style" w:eastAsia="Times New Roman" w:hAnsi="Bookman Old Style" w:cs="Times New Roman"/>
          <w:color w:val="000000"/>
          <w:lang w:bidi="uk-UA"/>
        </w:rPr>
        <w:t>метою одержання зауважень і пропозицій;</w:t>
      </w:r>
      <w:r w:rsidRPr="005E5914">
        <w:rPr>
          <w:rFonts w:ascii="Bookman Old Style" w:eastAsia="Times New Roman" w:hAnsi="Bookman Old Style" w:cs="Times New Roman"/>
          <w:color w:val="000000"/>
          <w:lang w:bidi="uk-UA"/>
        </w:rPr>
        <w:tab/>
      </w:r>
    </w:p>
    <w:p w14:paraId="7C26DF8B" w14:textId="77777777" w:rsidR="005E5914" w:rsidRPr="005E5914" w:rsidRDefault="005E5914" w:rsidP="0090337C">
      <w:pPr>
        <w:widowControl w:val="0"/>
        <w:numPr>
          <w:ilvl w:val="0"/>
          <w:numId w:val="4"/>
        </w:numPr>
        <w:tabs>
          <w:tab w:val="left" w:pos="1005"/>
        </w:tabs>
        <w:spacing w:after="0" w:line="240" w:lineRule="auto"/>
        <w:ind w:left="0" w:firstLine="709"/>
        <w:jc w:val="both"/>
        <w:rPr>
          <w:rFonts w:ascii="Bookman Old Style" w:eastAsia="Times New Roman" w:hAnsi="Bookman Old Style" w:cs="Times New Roman"/>
          <w:lang w:val="ru-RU" w:eastAsia="en-US"/>
        </w:rPr>
      </w:pPr>
      <w:r w:rsidRPr="005E5914">
        <w:rPr>
          <w:rFonts w:ascii="Bookman Old Style" w:eastAsia="Times New Roman" w:hAnsi="Bookman Old Style" w:cs="Times New Roman"/>
          <w:color w:val="000000"/>
          <w:lang w:bidi="uk-UA"/>
        </w:rPr>
        <w:t>проведення обговорення проєкту регуляторного акта;</w:t>
      </w:r>
    </w:p>
    <w:p w14:paraId="7A5ACE54" w14:textId="77777777" w:rsidR="005E5914" w:rsidRPr="005E5914" w:rsidRDefault="005E5914" w:rsidP="0090337C">
      <w:pPr>
        <w:widowControl w:val="0"/>
        <w:numPr>
          <w:ilvl w:val="0"/>
          <w:numId w:val="4"/>
        </w:numPr>
        <w:tabs>
          <w:tab w:val="left" w:pos="1005"/>
        </w:tabs>
        <w:spacing w:after="0" w:line="240" w:lineRule="auto"/>
        <w:ind w:left="0" w:firstLine="709"/>
        <w:jc w:val="both"/>
        <w:rPr>
          <w:rFonts w:ascii="Bookman Old Style" w:eastAsia="Times New Roman" w:hAnsi="Bookman Old Style" w:cs="Times New Roman"/>
          <w:lang w:val="ru-RU" w:eastAsia="en-US"/>
        </w:rPr>
      </w:pPr>
      <w:r w:rsidRPr="005E5914">
        <w:rPr>
          <w:rFonts w:ascii="Bookman Old Style" w:eastAsia="Times New Roman" w:hAnsi="Bookman Old Style" w:cs="Times New Roman"/>
          <w:color w:val="000000"/>
          <w:lang w:bidi="uk-UA"/>
        </w:rPr>
        <w:t>розгляд проєктів регуляторних актів.</w:t>
      </w:r>
    </w:p>
    <w:p w14:paraId="08AA7005" w14:textId="77777777" w:rsidR="005E5914" w:rsidRPr="005E5914" w:rsidRDefault="005E5914" w:rsidP="005E5914">
      <w:pPr>
        <w:keepNext/>
        <w:keepLines/>
        <w:widowControl w:val="0"/>
        <w:tabs>
          <w:tab w:val="left" w:pos="1297"/>
        </w:tabs>
        <w:spacing w:after="0" w:line="240" w:lineRule="auto"/>
        <w:jc w:val="both"/>
        <w:outlineLvl w:val="1"/>
        <w:rPr>
          <w:rFonts w:ascii="Bookman Old Style" w:eastAsia="Times New Roman" w:hAnsi="Bookman Old Style" w:cs="Times New Roman"/>
          <w:b/>
          <w:bCs/>
          <w:color w:val="000000"/>
          <w:lang w:bidi="uk-UA"/>
        </w:rPr>
      </w:pPr>
      <w:bookmarkStart w:id="4" w:name="bookmark7"/>
    </w:p>
    <w:p w14:paraId="0D981AE7" w14:textId="77777777" w:rsidR="005E5914" w:rsidRPr="005E5914" w:rsidRDefault="005E5914" w:rsidP="005E5914">
      <w:pPr>
        <w:keepNext/>
        <w:keepLines/>
        <w:widowControl w:val="0"/>
        <w:numPr>
          <w:ilvl w:val="0"/>
          <w:numId w:val="3"/>
        </w:numPr>
        <w:tabs>
          <w:tab w:val="left" w:pos="426"/>
        </w:tabs>
        <w:spacing w:after="0" w:line="240" w:lineRule="auto"/>
        <w:jc w:val="center"/>
        <w:outlineLvl w:val="1"/>
        <w:rPr>
          <w:rFonts w:ascii="Bookman Old Style" w:eastAsia="Times New Roman" w:hAnsi="Bookman Old Style" w:cs="Times New Roman"/>
          <w:b/>
          <w:bCs/>
          <w:lang w:eastAsia="en-US"/>
        </w:rPr>
      </w:pPr>
      <w:r w:rsidRPr="005E5914">
        <w:rPr>
          <w:rFonts w:ascii="Bookman Old Style" w:eastAsia="Times New Roman" w:hAnsi="Bookman Old Style" w:cs="Times New Roman"/>
          <w:b/>
          <w:bCs/>
          <w:color w:val="000000"/>
          <w:lang w:bidi="uk-UA"/>
        </w:rPr>
        <w:t xml:space="preserve">Планування діяльності Пристоличної сільської  ради з підготовки проєктів </w:t>
      </w:r>
      <w:bookmarkEnd w:id="4"/>
      <w:r w:rsidR="00DE48F2">
        <w:rPr>
          <w:rFonts w:ascii="Bookman Old Style" w:eastAsia="Times New Roman" w:hAnsi="Bookman Old Style" w:cs="Times New Roman"/>
          <w:b/>
          <w:bCs/>
          <w:color w:val="000000"/>
          <w:lang w:bidi="uk-UA"/>
        </w:rPr>
        <w:t>РА</w:t>
      </w:r>
      <w:r w:rsidR="00662F62">
        <w:rPr>
          <w:rFonts w:ascii="Bookman Old Style" w:eastAsia="Times New Roman" w:hAnsi="Bookman Old Style" w:cs="Times New Roman"/>
          <w:b/>
          <w:bCs/>
          <w:color w:val="000000"/>
          <w:lang w:bidi="uk-UA"/>
        </w:rPr>
        <w:t>. Розроблення проєктів РА.</w:t>
      </w:r>
    </w:p>
    <w:p w14:paraId="1F4CD468" w14:textId="77777777" w:rsidR="00DE48F2" w:rsidRDefault="00DE48F2" w:rsidP="00DE48F2">
      <w:pPr>
        <w:widowControl w:val="0"/>
        <w:tabs>
          <w:tab w:val="left" w:pos="993"/>
        </w:tabs>
        <w:spacing w:after="0" w:line="240" w:lineRule="auto"/>
        <w:ind w:firstLine="709"/>
        <w:jc w:val="both"/>
        <w:rPr>
          <w:rFonts w:ascii="Bookman Old Style" w:eastAsia="Times New Roman" w:hAnsi="Bookman Old Style" w:cs="Times New Roman"/>
          <w:lang w:eastAsia="en-US"/>
        </w:rPr>
      </w:pPr>
      <w:r w:rsidRPr="00DE48F2">
        <w:rPr>
          <w:rFonts w:ascii="Bookman Old Style" w:eastAsia="Times New Roman" w:hAnsi="Bookman Old Style" w:cs="Times New Roman"/>
          <w:lang w:eastAsia="en-US"/>
        </w:rPr>
        <w:t>4.</w:t>
      </w:r>
      <w:r>
        <w:rPr>
          <w:rFonts w:ascii="Bookman Old Style" w:eastAsia="Times New Roman" w:hAnsi="Bookman Old Style" w:cs="Times New Roman"/>
          <w:lang w:eastAsia="en-US"/>
        </w:rPr>
        <w:t xml:space="preserve">1. </w:t>
      </w:r>
      <w:r w:rsidRPr="00DE48F2">
        <w:rPr>
          <w:rFonts w:ascii="Bookman Old Style" w:eastAsia="Times New Roman" w:hAnsi="Bookman Old Style" w:cs="Times New Roman"/>
          <w:lang w:eastAsia="en-US"/>
        </w:rPr>
        <w:t>Планування діяльності з підготовки про</w:t>
      </w:r>
      <w:r w:rsidR="00CF5152">
        <w:rPr>
          <w:rFonts w:ascii="Bookman Old Style" w:eastAsia="Times New Roman" w:hAnsi="Bookman Old Style" w:cs="Times New Roman"/>
          <w:lang w:eastAsia="en-US"/>
        </w:rPr>
        <w:t>є</w:t>
      </w:r>
      <w:r w:rsidRPr="00DE48F2">
        <w:rPr>
          <w:rFonts w:ascii="Bookman Old Style" w:eastAsia="Times New Roman" w:hAnsi="Bookman Old Style" w:cs="Times New Roman"/>
          <w:lang w:eastAsia="en-US"/>
        </w:rPr>
        <w:t>ктів П</w:t>
      </w:r>
      <w:r>
        <w:rPr>
          <w:rFonts w:ascii="Bookman Old Style" w:eastAsia="Times New Roman" w:hAnsi="Bookman Old Style" w:cs="Times New Roman"/>
          <w:lang w:eastAsia="en-US"/>
        </w:rPr>
        <w:t>ристоличної</w:t>
      </w:r>
      <w:r w:rsidRPr="00DE48F2">
        <w:rPr>
          <w:rFonts w:ascii="Bookman Old Style" w:eastAsia="Times New Roman" w:hAnsi="Bookman Old Style" w:cs="Times New Roman"/>
          <w:lang w:eastAsia="en-US"/>
        </w:rPr>
        <w:t xml:space="preserve"> сільської</w:t>
      </w:r>
      <w:r>
        <w:rPr>
          <w:rFonts w:ascii="Bookman Old Style" w:eastAsia="Times New Roman" w:hAnsi="Bookman Old Style" w:cs="Times New Roman"/>
          <w:lang w:eastAsia="en-US"/>
        </w:rPr>
        <w:t xml:space="preserve"> ради</w:t>
      </w:r>
      <w:r w:rsidRPr="00DE48F2">
        <w:rPr>
          <w:rFonts w:ascii="Bookman Old Style" w:eastAsia="Times New Roman" w:hAnsi="Bookman Old Style" w:cs="Times New Roman"/>
          <w:lang w:eastAsia="en-US"/>
        </w:rPr>
        <w:t xml:space="preserve"> на наступний</w:t>
      </w:r>
      <w:r>
        <w:rPr>
          <w:rFonts w:ascii="Bookman Old Style" w:eastAsia="Times New Roman" w:hAnsi="Bookman Old Style" w:cs="Times New Roman"/>
          <w:lang w:eastAsia="en-US"/>
        </w:rPr>
        <w:t xml:space="preserve"> календарний рік розробляється Сектором</w:t>
      </w:r>
      <w:r w:rsidRPr="00DE48F2">
        <w:rPr>
          <w:rFonts w:ascii="Bookman Old Style" w:eastAsia="Times New Roman" w:hAnsi="Bookman Old Style" w:cs="Times New Roman"/>
          <w:lang w:eastAsia="en-US"/>
        </w:rPr>
        <w:t xml:space="preserve"> на підставі узагальнених пропозицій розробників регуляторних актів та структурних п</w:t>
      </w:r>
      <w:r>
        <w:rPr>
          <w:rFonts w:ascii="Bookman Old Style" w:eastAsia="Times New Roman" w:hAnsi="Bookman Old Style" w:cs="Times New Roman"/>
          <w:lang w:eastAsia="en-US"/>
        </w:rPr>
        <w:t>ідрозділів ради.</w:t>
      </w:r>
    </w:p>
    <w:p w14:paraId="617D4E01" w14:textId="77777777" w:rsidR="00DE48F2" w:rsidRDefault="00DE48F2" w:rsidP="00DE48F2">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 xml:space="preserve">4.2. </w:t>
      </w:r>
      <w:r w:rsidRPr="00DE48F2">
        <w:rPr>
          <w:rFonts w:ascii="Bookman Old Style" w:eastAsia="Times New Roman" w:hAnsi="Bookman Old Style" w:cs="Times New Roman"/>
          <w:lang w:eastAsia="en-US"/>
        </w:rPr>
        <w:t>Пропозиції до Плану</w:t>
      </w:r>
      <w:r w:rsidR="00AE4C8A">
        <w:rPr>
          <w:rFonts w:ascii="Bookman Old Style" w:eastAsia="Times New Roman" w:hAnsi="Bookman Old Style" w:cs="Times New Roman"/>
          <w:lang w:val="ru-RU" w:eastAsia="en-US"/>
        </w:rPr>
        <w:t xml:space="preserve"> д</w:t>
      </w:r>
      <w:r w:rsidR="00AE4C8A">
        <w:rPr>
          <w:rFonts w:ascii="Bookman Old Style" w:eastAsia="Times New Roman" w:hAnsi="Bookman Old Style" w:cs="Times New Roman"/>
          <w:lang w:eastAsia="en-US"/>
        </w:rPr>
        <w:t>іяльності</w:t>
      </w:r>
      <w:r w:rsidRPr="00DE48F2">
        <w:rPr>
          <w:rFonts w:ascii="Bookman Old Style" w:eastAsia="Times New Roman" w:hAnsi="Bookman Old Style" w:cs="Times New Roman"/>
          <w:lang w:eastAsia="en-US"/>
        </w:rPr>
        <w:t xml:space="preserve"> з підготовки про</w:t>
      </w:r>
      <w:r w:rsidR="00AE4C8A">
        <w:rPr>
          <w:rFonts w:ascii="Bookman Old Style" w:eastAsia="Times New Roman" w:hAnsi="Bookman Old Style" w:cs="Times New Roman"/>
          <w:lang w:eastAsia="en-US"/>
        </w:rPr>
        <w:t>є</w:t>
      </w:r>
      <w:r w:rsidRPr="00DE48F2">
        <w:rPr>
          <w:rFonts w:ascii="Bookman Old Style" w:eastAsia="Times New Roman" w:hAnsi="Bookman Old Style" w:cs="Times New Roman"/>
          <w:lang w:eastAsia="en-US"/>
        </w:rPr>
        <w:t xml:space="preserve">ктів регуляторних актів </w:t>
      </w:r>
      <w:r>
        <w:rPr>
          <w:rFonts w:ascii="Bookman Old Style" w:eastAsia="Times New Roman" w:hAnsi="Bookman Old Style" w:cs="Times New Roman"/>
          <w:lang w:eastAsia="en-US"/>
        </w:rPr>
        <w:t>Пристоличної</w:t>
      </w:r>
      <w:r w:rsidRPr="00DE48F2">
        <w:rPr>
          <w:rFonts w:ascii="Bookman Old Style" w:eastAsia="Times New Roman" w:hAnsi="Bookman Old Style" w:cs="Times New Roman"/>
          <w:lang w:eastAsia="en-US"/>
        </w:rPr>
        <w:t xml:space="preserve"> сільської </w:t>
      </w:r>
      <w:r>
        <w:rPr>
          <w:rFonts w:ascii="Bookman Old Style" w:eastAsia="Times New Roman" w:hAnsi="Bookman Old Style" w:cs="Times New Roman"/>
          <w:lang w:eastAsia="en-US"/>
        </w:rPr>
        <w:t>ради</w:t>
      </w:r>
      <w:r w:rsidRPr="00DE48F2">
        <w:rPr>
          <w:rFonts w:ascii="Bookman Old Style" w:eastAsia="Times New Roman" w:hAnsi="Bookman Old Style" w:cs="Times New Roman"/>
          <w:lang w:eastAsia="en-US"/>
        </w:rPr>
        <w:t xml:space="preserve"> (далі - П</w:t>
      </w:r>
      <w:r w:rsidR="00CF5152">
        <w:rPr>
          <w:rFonts w:ascii="Bookman Old Style" w:eastAsia="Times New Roman" w:hAnsi="Bookman Old Style" w:cs="Times New Roman"/>
          <w:lang w:eastAsia="en-US"/>
        </w:rPr>
        <w:t>лан) надаються розробниками проє</w:t>
      </w:r>
      <w:r w:rsidRPr="00DE48F2">
        <w:rPr>
          <w:rFonts w:ascii="Bookman Old Style" w:eastAsia="Times New Roman" w:hAnsi="Bookman Old Style" w:cs="Times New Roman"/>
          <w:lang w:eastAsia="en-US"/>
        </w:rPr>
        <w:t xml:space="preserve">ктів регуляторних актів до </w:t>
      </w:r>
      <w:r>
        <w:rPr>
          <w:rFonts w:ascii="Bookman Old Style" w:eastAsia="Times New Roman" w:hAnsi="Bookman Old Style" w:cs="Times New Roman"/>
          <w:lang w:eastAsia="en-US"/>
        </w:rPr>
        <w:t>Сектору</w:t>
      </w:r>
      <w:r w:rsidRPr="00DE48F2">
        <w:rPr>
          <w:rFonts w:ascii="Bookman Old Style" w:eastAsia="Times New Roman" w:hAnsi="Bookman Old Style" w:cs="Times New Roman"/>
          <w:lang w:eastAsia="en-US"/>
        </w:rPr>
        <w:t xml:space="preserve"> не пізніше 01 жов</w:t>
      </w:r>
      <w:r>
        <w:rPr>
          <w:rFonts w:ascii="Bookman Old Style" w:eastAsia="Times New Roman" w:hAnsi="Bookman Old Style" w:cs="Times New Roman"/>
          <w:lang w:eastAsia="en-US"/>
        </w:rPr>
        <w:t>тня поточного року.</w:t>
      </w:r>
    </w:p>
    <w:p w14:paraId="1F266D5C" w14:textId="77777777" w:rsidR="00DE48F2" w:rsidRDefault="00DE48F2" w:rsidP="00DE48F2">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 xml:space="preserve">4.3. </w:t>
      </w:r>
      <w:r w:rsidRPr="00CF5152">
        <w:rPr>
          <w:rFonts w:ascii="Bookman Old Style" w:eastAsia="Times New Roman" w:hAnsi="Bookman Old Style" w:cs="Times New Roman"/>
          <w:lang w:eastAsia="en-US"/>
        </w:rPr>
        <w:t>План повинен міст</w:t>
      </w:r>
      <w:r w:rsidR="00CF5152" w:rsidRPr="00CF5152">
        <w:rPr>
          <w:rFonts w:ascii="Bookman Old Style" w:eastAsia="Times New Roman" w:hAnsi="Bookman Old Style" w:cs="Times New Roman"/>
          <w:lang w:eastAsia="en-US"/>
        </w:rPr>
        <w:t>ити визначення видів і назв проє</w:t>
      </w:r>
      <w:r w:rsidRPr="00CF5152">
        <w:rPr>
          <w:rFonts w:ascii="Bookman Old Style" w:eastAsia="Times New Roman" w:hAnsi="Bookman Old Style" w:cs="Times New Roman"/>
          <w:lang w:eastAsia="en-US"/>
        </w:rPr>
        <w:t>ктів, цілей їх прийняття, с</w:t>
      </w:r>
      <w:r w:rsidR="00CF5152">
        <w:rPr>
          <w:rFonts w:ascii="Bookman Old Style" w:eastAsia="Times New Roman" w:hAnsi="Bookman Old Style" w:cs="Times New Roman"/>
          <w:lang w:eastAsia="en-US"/>
        </w:rPr>
        <w:t>троки підготовки проє</w:t>
      </w:r>
      <w:r w:rsidRPr="00CF5152">
        <w:rPr>
          <w:rFonts w:ascii="Bookman Old Style" w:eastAsia="Times New Roman" w:hAnsi="Bookman Old Style" w:cs="Times New Roman"/>
          <w:lang w:eastAsia="en-US"/>
        </w:rPr>
        <w:t>ктів, найменування розробників (Додаток 1 до цього Положення).</w:t>
      </w:r>
    </w:p>
    <w:p w14:paraId="203E129A" w14:textId="77777777" w:rsidR="005E5914" w:rsidRDefault="00DE48F2" w:rsidP="00DE48F2">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 xml:space="preserve">4.4. </w:t>
      </w:r>
      <w:r w:rsidR="005E5914" w:rsidRPr="005E5914">
        <w:rPr>
          <w:rFonts w:ascii="Bookman Old Style" w:eastAsia="Times New Roman" w:hAnsi="Bookman Old Style" w:cs="Times New Roman"/>
          <w:color w:val="000000"/>
          <w:lang w:bidi="uk-UA"/>
        </w:rPr>
        <w:t xml:space="preserve">Пристолична сільська рада затверджує </w:t>
      </w:r>
      <w:r>
        <w:rPr>
          <w:rFonts w:ascii="Bookman Old Style" w:eastAsia="Times New Roman" w:hAnsi="Bookman Old Style" w:cs="Times New Roman"/>
          <w:color w:val="000000"/>
          <w:lang w:bidi="uk-UA"/>
        </w:rPr>
        <w:t xml:space="preserve">План </w:t>
      </w:r>
      <w:r w:rsidR="005E5914" w:rsidRPr="005E5914">
        <w:rPr>
          <w:rFonts w:ascii="Bookman Old Style" w:eastAsia="Times New Roman" w:hAnsi="Bookman Old Style" w:cs="Times New Roman"/>
          <w:color w:val="000000"/>
          <w:lang w:bidi="uk-UA"/>
        </w:rPr>
        <w:t>на наступний календарний рік не пізніше 15 грудня поточного року.</w:t>
      </w:r>
    </w:p>
    <w:p w14:paraId="085C6FEC" w14:textId="77777777" w:rsidR="00DE48F2" w:rsidRPr="00DE48F2" w:rsidRDefault="00DE48F2" w:rsidP="00DE48F2">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lastRenderedPageBreak/>
        <w:t>4.</w:t>
      </w:r>
      <w:r w:rsidR="00AE4C8A">
        <w:rPr>
          <w:rFonts w:ascii="Bookman Old Style" w:eastAsia="Times New Roman" w:hAnsi="Bookman Old Style" w:cs="Times New Roman"/>
          <w:lang w:eastAsia="en-US"/>
        </w:rPr>
        <w:t>5</w:t>
      </w:r>
      <w:r w:rsidRPr="00DE48F2">
        <w:rPr>
          <w:rFonts w:ascii="Bookman Old Style" w:eastAsia="Times New Roman" w:hAnsi="Bookman Old Style" w:cs="Times New Roman"/>
          <w:lang w:eastAsia="en-US"/>
        </w:rPr>
        <w:t>. Якщо розробник готує про</w:t>
      </w:r>
      <w:r w:rsidR="00CF5152">
        <w:rPr>
          <w:rFonts w:ascii="Bookman Old Style" w:eastAsia="Times New Roman" w:hAnsi="Bookman Old Style" w:cs="Times New Roman"/>
          <w:lang w:eastAsia="en-US"/>
        </w:rPr>
        <w:t>є</w:t>
      </w:r>
      <w:r w:rsidRPr="00DE48F2">
        <w:rPr>
          <w:rFonts w:ascii="Bookman Old Style" w:eastAsia="Times New Roman" w:hAnsi="Bookman Old Style" w:cs="Times New Roman"/>
          <w:lang w:eastAsia="en-US"/>
        </w:rPr>
        <w:t>кт РА, який не внесено до Плану, він не пізніше як за 1</w:t>
      </w:r>
      <w:r w:rsidR="00AE4C8A">
        <w:rPr>
          <w:rFonts w:ascii="Bookman Old Style" w:eastAsia="Times New Roman" w:hAnsi="Bookman Old Style" w:cs="Times New Roman"/>
          <w:lang w:eastAsia="en-US"/>
        </w:rPr>
        <w:t>0</w:t>
      </w:r>
      <w:r w:rsidRPr="00DE48F2">
        <w:rPr>
          <w:rFonts w:ascii="Bookman Old Style" w:eastAsia="Times New Roman" w:hAnsi="Bookman Old Style" w:cs="Times New Roman"/>
          <w:lang w:eastAsia="en-US"/>
        </w:rPr>
        <w:t xml:space="preserve"> робочих днів до проведення чергового засідання П</w:t>
      </w:r>
      <w:r w:rsidR="002A11C4">
        <w:rPr>
          <w:rFonts w:ascii="Bookman Old Style" w:eastAsia="Times New Roman" w:hAnsi="Bookman Old Style" w:cs="Times New Roman"/>
          <w:lang w:eastAsia="en-US"/>
        </w:rPr>
        <w:t>ристоличної</w:t>
      </w:r>
      <w:r w:rsidRPr="00DE48F2">
        <w:rPr>
          <w:rFonts w:ascii="Bookman Old Style" w:eastAsia="Times New Roman" w:hAnsi="Bookman Old Style" w:cs="Times New Roman"/>
          <w:lang w:eastAsia="en-US"/>
        </w:rPr>
        <w:t xml:space="preserve"> сільської ради, виконавчого комітету </w:t>
      </w:r>
      <w:r w:rsidR="002A11C4" w:rsidRPr="00DE48F2">
        <w:rPr>
          <w:rFonts w:ascii="Bookman Old Style" w:eastAsia="Times New Roman" w:hAnsi="Bookman Old Style" w:cs="Times New Roman"/>
          <w:lang w:eastAsia="en-US"/>
        </w:rPr>
        <w:t>П</w:t>
      </w:r>
      <w:r w:rsidR="002A11C4">
        <w:rPr>
          <w:rFonts w:ascii="Bookman Old Style" w:eastAsia="Times New Roman" w:hAnsi="Bookman Old Style" w:cs="Times New Roman"/>
          <w:lang w:eastAsia="en-US"/>
        </w:rPr>
        <w:t>ристоличної</w:t>
      </w:r>
      <w:r w:rsidR="002A11C4" w:rsidRPr="00DE48F2">
        <w:rPr>
          <w:rFonts w:ascii="Bookman Old Style" w:eastAsia="Times New Roman" w:hAnsi="Bookman Old Style" w:cs="Times New Roman"/>
          <w:lang w:eastAsia="en-US"/>
        </w:rPr>
        <w:t xml:space="preserve"> сільської ради</w:t>
      </w:r>
      <w:r w:rsidRPr="00DE48F2">
        <w:rPr>
          <w:rFonts w:ascii="Bookman Old Style" w:eastAsia="Times New Roman" w:hAnsi="Bookman Old Style" w:cs="Times New Roman"/>
          <w:lang w:eastAsia="en-US"/>
        </w:rPr>
        <w:t xml:space="preserve"> направляє </w:t>
      </w:r>
      <w:r w:rsidR="002A11C4">
        <w:rPr>
          <w:rFonts w:ascii="Bookman Old Style" w:eastAsia="Times New Roman" w:hAnsi="Bookman Old Style" w:cs="Times New Roman"/>
          <w:lang w:eastAsia="en-US"/>
        </w:rPr>
        <w:t>Сектору</w:t>
      </w:r>
      <w:r w:rsidRPr="00DE48F2">
        <w:rPr>
          <w:rFonts w:ascii="Bookman Old Style" w:eastAsia="Times New Roman" w:hAnsi="Bookman Old Style" w:cs="Times New Roman"/>
          <w:lang w:eastAsia="en-US"/>
        </w:rPr>
        <w:t xml:space="preserve"> про</w:t>
      </w:r>
      <w:r w:rsidR="00CF5152">
        <w:rPr>
          <w:rFonts w:ascii="Bookman Old Style" w:eastAsia="Times New Roman" w:hAnsi="Bookman Old Style" w:cs="Times New Roman"/>
          <w:lang w:eastAsia="en-US"/>
        </w:rPr>
        <w:t>є</w:t>
      </w:r>
      <w:r w:rsidRPr="00DE48F2">
        <w:rPr>
          <w:rFonts w:ascii="Bookman Old Style" w:eastAsia="Times New Roman" w:hAnsi="Bookman Old Style" w:cs="Times New Roman"/>
          <w:lang w:eastAsia="en-US"/>
        </w:rPr>
        <w:t>кт цього РА із супровідним листом з пропозицією внесення змін (доповнень) до Плану.</w:t>
      </w:r>
    </w:p>
    <w:p w14:paraId="5D3E5945" w14:textId="77777777" w:rsidR="00DE48F2" w:rsidRPr="00DE48F2" w:rsidRDefault="002A11C4" w:rsidP="00DE48F2">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4.</w:t>
      </w:r>
      <w:r w:rsidR="00073C2D">
        <w:rPr>
          <w:rFonts w:ascii="Bookman Old Style" w:eastAsia="Times New Roman" w:hAnsi="Bookman Old Style" w:cs="Times New Roman"/>
          <w:lang w:eastAsia="en-US"/>
        </w:rPr>
        <w:t>6</w:t>
      </w:r>
      <w:r>
        <w:rPr>
          <w:rFonts w:ascii="Bookman Old Style" w:eastAsia="Times New Roman" w:hAnsi="Bookman Old Style" w:cs="Times New Roman"/>
          <w:lang w:eastAsia="en-US"/>
        </w:rPr>
        <w:t xml:space="preserve">. </w:t>
      </w:r>
      <w:r w:rsidR="00DE48F2" w:rsidRPr="00DE48F2">
        <w:rPr>
          <w:rFonts w:ascii="Bookman Old Style" w:eastAsia="Times New Roman" w:hAnsi="Bookman Old Style" w:cs="Times New Roman"/>
          <w:lang w:eastAsia="en-US"/>
        </w:rPr>
        <w:t>Якщо розробником про</w:t>
      </w:r>
      <w:r w:rsidR="00CF5152">
        <w:rPr>
          <w:rFonts w:ascii="Bookman Old Style" w:eastAsia="Times New Roman" w:hAnsi="Bookman Old Style" w:cs="Times New Roman"/>
          <w:lang w:eastAsia="en-US"/>
        </w:rPr>
        <w:t>є</w:t>
      </w:r>
      <w:r w:rsidR="00DE48F2" w:rsidRPr="00DE48F2">
        <w:rPr>
          <w:rFonts w:ascii="Bookman Old Style" w:eastAsia="Times New Roman" w:hAnsi="Bookman Old Style" w:cs="Times New Roman"/>
          <w:lang w:eastAsia="en-US"/>
        </w:rPr>
        <w:t xml:space="preserve">кту РА є одноосібний регуляторний орган, сільський голова, депутат сільської ради, </w:t>
      </w:r>
      <w:r w:rsidR="00CF5152">
        <w:rPr>
          <w:rFonts w:ascii="Bookman Old Style" w:eastAsia="Times New Roman" w:hAnsi="Bookman Old Style" w:cs="Times New Roman"/>
          <w:lang w:eastAsia="en-US"/>
        </w:rPr>
        <w:t>проє</w:t>
      </w:r>
      <w:r w:rsidR="00DE48F2" w:rsidRPr="00DE48F2">
        <w:rPr>
          <w:rFonts w:ascii="Bookman Old Style" w:eastAsia="Times New Roman" w:hAnsi="Bookman Old Style" w:cs="Times New Roman"/>
          <w:lang w:eastAsia="en-US"/>
        </w:rPr>
        <w:t xml:space="preserve">кт РА із супровідним листом з пропозицією внесення змін (доповнень) до Плану направляється </w:t>
      </w:r>
      <w:r w:rsidR="00AE4C8A">
        <w:rPr>
          <w:rFonts w:ascii="Bookman Old Style" w:eastAsia="Times New Roman" w:hAnsi="Bookman Old Style" w:cs="Times New Roman"/>
          <w:lang w:eastAsia="en-US"/>
        </w:rPr>
        <w:t>Сектору</w:t>
      </w:r>
      <w:r w:rsidR="00DE48F2" w:rsidRPr="00DE48F2">
        <w:rPr>
          <w:rFonts w:ascii="Bookman Old Style" w:eastAsia="Times New Roman" w:hAnsi="Bookman Old Style" w:cs="Times New Roman"/>
          <w:lang w:eastAsia="en-US"/>
        </w:rPr>
        <w:t xml:space="preserve"> у строк, достатній для унесення відповідних змін до Плану. У супровідному лист</w:t>
      </w:r>
      <w:r w:rsidR="00CF5152">
        <w:rPr>
          <w:rFonts w:ascii="Bookman Old Style" w:eastAsia="Times New Roman" w:hAnsi="Bookman Old Style" w:cs="Times New Roman"/>
          <w:lang w:eastAsia="en-US"/>
        </w:rPr>
        <w:t>і зазначаються вид та назва проє</w:t>
      </w:r>
      <w:r w:rsidR="00DE48F2" w:rsidRPr="00DE48F2">
        <w:rPr>
          <w:rFonts w:ascii="Bookman Old Style" w:eastAsia="Times New Roman" w:hAnsi="Bookman Old Style" w:cs="Times New Roman"/>
          <w:lang w:eastAsia="en-US"/>
        </w:rPr>
        <w:t>кту РА, ціль прийняття та строки підготовки.</w:t>
      </w:r>
    </w:p>
    <w:p w14:paraId="3BF3902C" w14:textId="77777777" w:rsidR="00DE48F2" w:rsidRPr="00DE48F2" w:rsidRDefault="00E8501A" w:rsidP="00DE48F2">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4.</w:t>
      </w:r>
      <w:r w:rsidR="00073C2D">
        <w:rPr>
          <w:rFonts w:ascii="Bookman Old Style" w:eastAsia="Times New Roman" w:hAnsi="Bookman Old Style" w:cs="Times New Roman"/>
          <w:lang w:eastAsia="en-US"/>
        </w:rPr>
        <w:t>7</w:t>
      </w:r>
      <w:r>
        <w:rPr>
          <w:rFonts w:ascii="Bookman Old Style" w:eastAsia="Times New Roman" w:hAnsi="Bookman Old Style" w:cs="Times New Roman"/>
          <w:lang w:eastAsia="en-US"/>
        </w:rPr>
        <w:t xml:space="preserve">. </w:t>
      </w:r>
      <w:r w:rsidR="00CF5152">
        <w:rPr>
          <w:rFonts w:ascii="Bookman Old Style" w:eastAsia="Times New Roman" w:hAnsi="Bookman Old Style" w:cs="Times New Roman"/>
          <w:lang w:eastAsia="en-US"/>
        </w:rPr>
        <w:t>Проє</w:t>
      </w:r>
      <w:r w:rsidR="00DE48F2" w:rsidRPr="00DE48F2">
        <w:rPr>
          <w:rFonts w:ascii="Bookman Old Style" w:eastAsia="Times New Roman" w:hAnsi="Bookman Old Style" w:cs="Times New Roman"/>
          <w:lang w:eastAsia="en-US"/>
        </w:rPr>
        <w:t>кт РА не може бути внесено на розгляд П</w:t>
      </w:r>
      <w:r>
        <w:rPr>
          <w:rFonts w:ascii="Bookman Old Style" w:eastAsia="Times New Roman" w:hAnsi="Bookman Old Style" w:cs="Times New Roman"/>
          <w:lang w:eastAsia="en-US"/>
        </w:rPr>
        <w:t>ристоличної</w:t>
      </w:r>
      <w:r w:rsidR="00DE48F2" w:rsidRPr="00DE48F2">
        <w:rPr>
          <w:rFonts w:ascii="Bookman Old Style" w:eastAsia="Times New Roman" w:hAnsi="Bookman Old Style" w:cs="Times New Roman"/>
          <w:lang w:eastAsia="en-US"/>
        </w:rPr>
        <w:t xml:space="preserve"> сільської ради, виконавчого комітету </w:t>
      </w:r>
      <w:r>
        <w:rPr>
          <w:rFonts w:ascii="Bookman Old Style" w:eastAsia="Times New Roman" w:hAnsi="Bookman Old Style" w:cs="Times New Roman"/>
          <w:lang w:eastAsia="en-US"/>
        </w:rPr>
        <w:t>Пристоличної</w:t>
      </w:r>
      <w:r w:rsidR="00DE48F2" w:rsidRPr="00DE48F2">
        <w:rPr>
          <w:rFonts w:ascii="Bookman Old Style" w:eastAsia="Times New Roman" w:hAnsi="Bookman Old Style" w:cs="Times New Roman"/>
          <w:lang w:eastAsia="en-US"/>
        </w:rPr>
        <w:t xml:space="preserve"> сільської ради, затверджено одноособовим регуляторним органом, якщо його не включено до Плану.</w:t>
      </w:r>
    </w:p>
    <w:p w14:paraId="09EEB53D" w14:textId="77777777" w:rsidR="00E8501A" w:rsidRDefault="00E8501A" w:rsidP="00E8501A">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4.</w:t>
      </w:r>
      <w:r w:rsidR="00073C2D">
        <w:rPr>
          <w:rFonts w:ascii="Bookman Old Style" w:eastAsia="Times New Roman" w:hAnsi="Bookman Old Style" w:cs="Times New Roman"/>
          <w:lang w:eastAsia="en-US"/>
        </w:rPr>
        <w:t>8</w:t>
      </w:r>
      <w:r>
        <w:rPr>
          <w:rFonts w:ascii="Bookman Old Style" w:eastAsia="Times New Roman" w:hAnsi="Bookman Old Style" w:cs="Times New Roman"/>
          <w:lang w:eastAsia="en-US"/>
        </w:rPr>
        <w:t xml:space="preserve">. </w:t>
      </w:r>
      <w:r w:rsidR="00DE48F2" w:rsidRPr="00DE48F2">
        <w:rPr>
          <w:rFonts w:ascii="Bookman Old Style" w:eastAsia="Times New Roman" w:hAnsi="Bookman Old Style" w:cs="Times New Roman"/>
          <w:lang w:eastAsia="en-US"/>
        </w:rPr>
        <w:t xml:space="preserve">За рішенням </w:t>
      </w:r>
      <w:r>
        <w:rPr>
          <w:rFonts w:ascii="Bookman Old Style" w:eastAsia="Times New Roman" w:hAnsi="Bookman Old Style" w:cs="Times New Roman"/>
          <w:lang w:eastAsia="en-US"/>
        </w:rPr>
        <w:t>Пристоличної</w:t>
      </w:r>
      <w:r w:rsidRPr="00DE48F2">
        <w:rPr>
          <w:rFonts w:ascii="Bookman Old Style" w:eastAsia="Times New Roman" w:hAnsi="Bookman Old Style" w:cs="Times New Roman"/>
          <w:lang w:eastAsia="en-US"/>
        </w:rPr>
        <w:t xml:space="preserve"> </w:t>
      </w:r>
      <w:r w:rsidR="00DE48F2" w:rsidRPr="00DE48F2">
        <w:rPr>
          <w:rFonts w:ascii="Bookman Old Style" w:eastAsia="Times New Roman" w:hAnsi="Bookman Old Style" w:cs="Times New Roman"/>
          <w:lang w:eastAsia="en-US"/>
        </w:rPr>
        <w:t>сільської ради до затвердженого Плану можуть вноситися зміни.</w:t>
      </w:r>
    </w:p>
    <w:p w14:paraId="25ABA30E" w14:textId="77777777" w:rsidR="00E8501A" w:rsidRDefault="00073C2D" w:rsidP="00E8501A">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4.9</w:t>
      </w:r>
      <w:r w:rsidR="00E8501A">
        <w:rPr>
          <w:rFonts w:ascii="Bookman Old Style" w:eastAsia="Times New Roman" w:hAnsi="Bookman Old Style" w:cs="Times New Roman"/>
          <w:lang w:eastAsia="en-US"/>
        </w:rPr>
        <w:t xml:space="preserve">. </w:t>
      </w:r>
      <w:r w:rsidR="00DE48F2" w:rsidRPr="00DE48F2">
        <w:rPr>
          <w:rFonts w:ascii="Bookman Old Style" w:eastAsia="Times New Roman" w:hAnsi="Bookman Old Style" w:cs="Times New Roman"/>
          <w:lang w:eastAsia="en-US"/>
        </w:rPr>
        <w:t>Зміни до плану приймаються у той самий спосіб, що і План.</w:t>
      </w:r>
    </w:p>
    <w:p w14:paraId="449B04E9" w14:textId="77777777" w:rsidR="005E5914" w:rsidRPr="00E8501A" w:rsidRDefault="00E8501A" w:rsidP="00E8501A">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4.1</w:t>
      </w:r>
      <w:r w:rsidR="00073C2D">
        <w:rPr>
          <w:rFonts w:ascii="Bookman Old Style" w:eastAsia="Times New Roman" w:hAnsi="Bookman Old Style" w:cs="Times New Roman"/>
          <w:lang w:eastAsia="en-US"/>
        </w:rPr>
        <w:t>0</w:t>
      </w:r>
      <w:r>
        <w:rPr>
          <w:rFonts w:ascii="Bookman Old Style" w:eastAsia="Times New Roman" w:hAnsi="Bookman Old Style" w:cs="Times New Roman"/>
          <w:lang w:eastAsia="en-US"/>
        </w:rPr>
        <w:t xml:space="preserve">. </w:t>
      </w:r>
      <w:r>
        <w:rPr>
          <w:rFonts w:ascii="Bookman Old Style" w:eastAsia="Times New Roman" w:hAnsi="Bookman Old Style" w:cs="Times New Roman"/>
          <w:color w:val="000000"/>
          <w:lang w:bidi="uk-UA"/>
        </w:rPr>
        <w:t>Затверджений П</w:t>
      </w:r>
      <w:r w:rsidR="005E5914" w:rsidRPr="005E5914">
        <w:rPr>
          <w:rFonts w:ascii="Bookman Old Style" w:eastAsia="Times New Roman" w:hAnsi="Bookman Old Style" w:cs="Times New Roman"/>
          <w:color w:val="000000"/>
          <w:lang w:bidi="uk-UA"/>
        </w:rPr>
        <w:t>лан Пристоличної сільської ради, а також відповідні зміни до нього, оприлюднюються не пізніше як у 10 - денний строк після їх затвердження шляхом розміщення на офіційному сайті Пристоличної сільської ради в мережі Інтернет.</w:t>
      </w:r>
    </w:p>
    <w:p w14:paraId="0A183AA9" w14:textId="77777777" w:rsidR="00E8501A" w:rsidRDefault="00E8501A" w:rsidP="00E8501A">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color w:val="000000"/>
          <w:lang w:bidi="uk-UA"/>
        </w:rPr>
        <w:t>4.1</w:t>
      </w:r>
      <w:r w:rsidR="00073C2D">
        <w:rPr>
          <w:rFonts w:ascii="Bookman Old Style" w:eastAsia="Times New Roman" w:hAnsi="Bookman Old Style" w:cs="Times New Roman"/>
          <w:color w:val="000000"/>
          <w:lang w:bidi="uk-UA"/>
        </w:rPr>
        <w:t>1</w:t>
      </w:r>
      <w:r>
        <w:rPr>
          <w:rFonts w:ascii="Bookman Old Style" w:eastAsia="Times New Roman" w:hAnsi="Bookman Old Style" w:cs="Times New Roman"/>
          <w:color w:val="000000"/>
          <w:lang w:bidi="uk-UA"/>
        </w:rPr>
        <w:t xml:space="preserve">. </w:t>
      </w:r>
      <w:r w:rsidRPr="00E8501A">
        <w:rPr>
          <w:rFonts w:ascii="Bookman Old Style" w:eastAsia="Times New Roman" w:hAnsi="Bookman Old Style" w:cs="Times New Roman"/>
          <w:color w:val="000000"/>
          <w:lang w:bidi="uk-UA"/>
        </w:rPr>
        <w:t>Розробник про</w:t>
      </w:r>
      <w:r w:rsidR="00CF5152">
        <w:rPr>
          <w:rFonts w:ascii="Bookman Old Style" w:eastAsia="Times New Roman" w:hAnsi="Bookman Old Style" w:cs="Times New Roman"/>
          <w:color w:val="000000"/>
          <w:lang w:bidi="uk-UA"/>
        </w:rPr>
        <w:t>є</w:t>
      </w:r>
      <w:r w:rsidRPr="00E8501A">
        <w:rPr>
          <w:rFonts w:ascii="Bookman Old Style" w:eastAsia="Times New Roman" w:hAnsi="Bookman Old Style" w:cs="Times New Roman"/>
          <w:color w:val="000000"/>
          <w:lang w:bidi="uk-UA"/>
        </w:rPr>
        <w:t>кту рішення самостійно визначає належність його до про</w:t>
      </w:r>
      <w:r w:rsidR="00CF5152">
        <w:rPr>
          <w:rFonts w:ascii="Bookman Old Style" w:eastAsia="Times New Roman" w:hAnsi="Bookman Old Style" w:cs="Times New Roman"/>
          <w:color w:val="000000"/>
          <w:lang w:bidi="uk-UA"/>
        </w:rPr>
        <w:t>є</w:t>
      </w:r>
      <w:r w:rsidRPr="00E8501A">
        <w:rPr>
          <w:rFonts w:ascii="Bookman Old Style" w:eastAsia="Times New Roman" w:hAnsi="Bookman Old Style" w:cs="Times New Roman"/>
          <w:color w:val="000000"/>
          <w:lang w:bidi="uk-UA"/>
        </w:rPr>
        <w:t>кту РА згідно зі ст. 1 Закону. У разі неможливості самостійно визначит</w:t>
      </w:r>
      <w:r w:rsidR="00CF5152">
        <w:rPr>
          <w:rFonts w:ascii="Bookman Old Style" w:eastAsia="Times New Roman" w:hAnsi="Bookman Old Style" w:cs="Times New Roman"/>
          <w:color w:val="000000"/>
          <w:lang w:bidi="uk-UA"/>
        </w:rPr>
        <w:t>и належність підготовленого проє</w:t>
      </w:r>
      <w:r w:rsidRPr="00E8501A">
        <w:rPr>
          <w:rFonts w:ascii="Bookman Old Style" w:eastAsia="Times New Roman" w:hAnsi="Bookman Old Style" w:cs="Times New Roman"/>
          <w:color w:val="000000"/>
          <w:lang w:bidi="uk-UA"/>
        </w:rPr>
        <w:t xml:space="preserve">кту до РА розробник звертається до </w:t>
      </w:r>
      <w:r>
        <w:rPr>
          <w:rFonts w:ascii="Bookman Old Style" w:eastAsia="Times New Roman" w:hAnsi="Bookman Old Style" w:cs="Times New Roman"/>
          <w:color w:val="000000"/>
          <w:lang w:bidi="uk-UA"/>
        </w:rPr>
        <w:t>Сектору</w:t>
      </w:r>
      <w:r w:rsidRPr="00E8501A">
        <w:rPr>
          <w:rFonts w:ascii="Bookman Old Style" w:eastAsia="Times New Roman" w:hAnsi="Bookman Old Style" w:cs="Times New Roman"/>
          <w:color w:val="000000"/>
          <w:lang w:bidi="uk-UA"/>
        </w:rPr>
        <w:t>.</w:t>
      </w:r>
    </w:p>
    <w:p w14:paraId="5E8F1AF7" w14:textId="77777777" w:rsidR="00E8501A" w:rsidRDefault="00E8501A" w:rsidP="00E8501A">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4.1</w:t>
      </w:r>
      <w:r w:rsidR="00073C2D">
        <w:rPr>
          <w:rFonts w:ascii="Bookman Old Style" w:eastAsia="Times New Roman" w:hAnsi="Bookman Old Style" w:cs="Times New Roman"/>
          <w:lang w:eastAsia="en-US"/>
        </w:rPr>
        <w:t>2</w:t>
      </w:r>
      <w:r>
        <w:rPr>
          <w:rFonts w:ascii="Bookman Old Style" w:eastAsia="Times New Roman" w:hAnsi="Bookman Old Style" w:cs="Times New Roman"/>
          <w:lang w:eastAsia="en-US"/>
        </w:rPr>
        <w:t xml:space="preserve">. </w:t>
      </w:r>
      <w:r w:rsidRPr="00E8501A">
        <w:rPr>
          <w:rFonts w:ascii="Bookman Old Style" w:eastAsia="Times New Roman" w:hAnsi="Bookman Old Style" w:cs="Times New Roman"/>
          <w:color w:val="000000"/>
          <w:lang w:bidi="uk-UA"/>
        </w:rPr>
        <w:t>Якщо розробник визначає про</w:t>
      </w:r>
      <w:r w:rsidR="00CF5152">
        <w:rPr>
          <w:rFonts w:ascii="Bookman Old Style" w:eastAsia="Times New Roman" w:hAnsi="Bookman Old Style" w:cs="Times New Roman"/>
          <w:color w:val="000000"/>
          <w:lang w:bidi="uk-UA"/>
        </w:rPr>
        <w:t>є</w:t>
      </w:r>
      <w:r w:rsidRPr="00E8501A">
        <w:rPr>
          <w:rFonts w:ascii="Bookman Old Style" w:eastAsia="Times New Roman" w:hAnsi="Bookman Old Style" w:cs="Times New Roman"/>
          <w:color w:val="000000"/>
          <w:lang w:bidi="uk-UA"/>
        </w:rPr>
        <w:t xml:space="preserve">кт рішення регуляторним актом, він надає його </w:t>
      </w:r>
      <w:r>
        <w:rPr>
          <w:rFonts w:ascii="Bookman Old Style" w:eastAsia="Times New Roman" w:hAnsi="Bookman Old Style" w:cs="Times New Roman"/>
          <w:color w:val="000000"/>
          <w:lang w:bidi="uk-UA"/>
        </w:rPr>
        <w:t>Сектору</w:t>
      </w:r>
      <w:r w:rsidRPr="00E8501A">
        <w:rPr>
          <w:rFonts w:ascii="Bookman Old Style" w:eastAsia="Times New Roman" w:hAnsi="Bookman Old Style" w:cs="Times New Roman"/>
          <w:color w:val="000000"/>
          <w:lang w:bidi="uk-UA"/>
        </w:rPr>
        <w:t xml:space="preserve"> для розгляду та підтвердження наявності ознак РА у зазначеному про</w:t>
      </w:r>
      <w:r w:rsidR="00CF5152">
        <w:rPr>
          <w:rFonts w:ascii="Bookman Old Style" w:eastAsia="Times New Roman" w:hAnsi="Bookman Old Style" w:cs="Times New Roman"/>
          <w:color w:val="000000"/>
          <w:lang w:bidi="uk-UA"/>
        </w:rPr>
        <w:t>є</w:t>
      </w:r>
      <w:r w:rsidRPr="00E8501A">
        <w:rPr>
          <w:rFonts w:ascii="Bookman Old Style" w:eastAsia="Times New Roman" w:hAnsi="Bookman Old Style" w:cs="Times New Roman"/>
          <w:color w:val="000000"/>
          <w:lang w:bidi="uk-UA"/>
        </w:rPr>
        <w:t>кті та подальшого здійснення заходів щодо внесення його до Плану у встановленому порядку (у випадку, якщо цей про</w:t>
      </w:r>
      <w:r w:rsidR="00CF5152">
        <w:rPr>
          <w:rFonts w:ascii="Bookman Old Style" w:eastAsia="Times New Roman" w:hAnsi="Bookman Old Style" w:cs="Times New Roman"/>
          <w:color w:val="000000"/>
          <w:lang w:bidi="uk-UA"/>
        </w:rPr>
        <w:t>є</w:t>
      </w:r>
      <w:r w:rsidRPr="00E8501A">
        <w:rPr>
          <w:rFonts w:ascii="Bookman Old Style" w:eastAsia="Times New Roman" w:hAnsi="Bookman Old Style" w:cs="Times New Roman"/>
          <w:color w:val="000000"/>
          <w:lang w:bidi="uk-UA"/>
        </w:rPr>
        <w:t>кт не внесено до Плану).</w:t>
      </w:r>
    </w:p>
    <w:p w14:paraId="330A7110" w14:textId="77777777" w:rsidR="00E8501A" w:rsidRDefault="00E8501A" w:rsidP="00E8501A">
      <w:pPr>
        <w:widowControl w:val="0"/>
        <w:tabs>
          <w:tab w:val="left" w:pos="993"/>
        </w:tabs>
        <w:spacing w:after="0" w:line="240" w:lineRule="auto"/>
        <w:ind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4.1</w:t>
      </w:r>
      <w:r w:rsidR="00073C2D">
        <w:rPr>
          <w:rFonts w:ascii="Bookman Old Style" w:eastAsia="Times New Roman" w:hAnsi="Bookman Old Style" w:cs="Times New Roman"/>
          <w:lang w:eastAsia="en-US"/>
        </w:rPr>
        <w:t>3</w:t>
      </w:r>
      <w:r>
        <w:rPr>
          <w:rFonts w:ascii="Bookman Old Style" w:eastAsia="Times New Roman" w:hAnsi="Bookman Old Style" w:cs="Times New Roman"/>
          <w:lang w:eastAsia="en-US"/>
        </w:rPr>
        <w:t xml:space="preserve">. </w:t>
      </w:r>
      <w:r w:rsidRPr="00E8501A">
        <w:rPr>
          <w:rFonts w:ascii="Bookman Old Style" w:eastAsia="Times New Roman" w:hAnsi="Bookman Old Style" w:cs="Times New Roman"/>
          <w:color w:val="000000"/>
          <w:lang w:bidi="uk-UA"/>
        </w:rPr>
        <w:t xml:space="preserve">Якщо за результатами розгляду </w:t>
      </w:r>
      <w:r>
        <w:rPr>
          <w:rFonts w:ascii="Bookman Old Style" w:eastAsia="Times New Roman" w:hAnsi="Bookman Old Style" w:cs="Times New Roman"/>
          <w:color w:val="000000"/>
          <w:lang w:bidi="uk-UA"/>
        </w:rPr>
        <w:t>Сектором</w:t>
      </w:r>
      <w:r w:rsidRPr="00E8501A">
        <w:rPr>
          <w:rFonts w:ascii="Bookman Old Style" w:eastAsia="Times New Roman" w:hAnsi="Bookman Old Style" w:cs="Times New Roman"/>
          <w:color w:val="000000"/>
          <w:lang w:bidi="uk-UA"/>
        </w:rPr>
        <w:t xml:space="preserve"> буде встановлено, що про</w:t>
      </w:r>
      <w:r w:rsidR="00CF5152">
        <w:rPr>
          <w:rFonts w:ascii="Bookman Old Style" w:eastAsia="Times New Roman" w:hAnsi="Bookman Old Style" w:cs="Times New Roman"/>
          <w:color w:val="000000"/>
          <w:lang w:bidi="uk-UA"/>
        </w:rPr>
        <w:t>є</w:t>
      </w:r>
      <w:r w:rsidRPr="00E8501A">
        <w:rPr>
          <w:rFonts w:ascii="Bookman Old Style" w:eastAsia="Times New Roman" w:hAnsi="Bookman Old Style" w:cs="Times New Roman"/>
          <w:color w:val="000000"/>
          <w:lang w:bidi="uk-UA"/>
        </w:rPr>
        <w:t xml:space="preserve">кт має ознаки </w:t>
      </w:r>
      <w:r w:rsidR="00073C2D">
        <w:rPr>
          <w:rFonts w:ascii="Bookman Old Style" w:eastAsia="Times New Roman" w:hAnsi="Bookman Old Style" w:cs="Times New Roman"/>
          <w:color w:val="000000"/>
          <w:lang w:bidi="uk-UA"/>
        </w:rPr>
        <w:t>РА</w:t>
      </w:r>
      <w:r w:rsidRPr="00E8501A">
        <w:rPr>
          <w:rFonts w:ascii="Bookman Old Style" w:eastAsia="Times New Roman" w:hAnsi="Bookman Old Style" w:cs="Times New Roman"/>
          <w:color w:val="000000"/>
          <w:lang w:bidi="uk-UA"/>
        </w:rPr>
        <w:t>, розробник про</w:t>
      </w:r>
      <w:r w:rsidR="00CF5152">
        <w:rPr>
          <w:rFonts w:ascii="Bookman Old Style" w:eastAsia="Times New Roman" w:hAnsi="Bookman Old Style" w:cs="Times New Roman"/>
          <w:color w:val="000000"/>
          <w:lang w:bidi="uk-UA"/>
        </w:rPr>
        <w:t>є</w:t>
      </w:r>
      <w:r w:rsidRPr="00E8501A">
        <w:rPr>
          <w:rFonts w:ascii="Bookman Old Style" w:eastAsia="Times New Roman" w:hAnsi="Bookman Old Style" w:cs="Times New Roman"/>
          <w:color w:val="000000"/>
          <w:lang w:bidi="uk-UA"/>
        </w:rPr>
        <w:t xml:space="preserve">кту РА направляє на розгляд </w:t>
      </w:r>
      <w:r>
        <w:rPr>
          <w:rFonts w:ascii="Bookman Old Style" w:eastAsia="Times New Roman" w:hAnsi="Bookman Old Style" w:cs="Times New Roman"/>
          <w:color w:val="000000"/>
          <w:lang w:bidi="uk-UA"/>
        </w:rPr>
        <w:t>Сектору</w:t>
      </w:r>
      <w:r w:rsidRPr="00E8501A">
        <w:rPr>
          <w:rFonts w:ascii="Bookman Old Style" w:eastAsia="Times New Roman" w:hAnsi="Bookman Old Style" w:cs="Times New Roman"/>
          <w:color w:val="000000"/>
          <w:lang w:bidi="uk-UA"/>
        </w:rPr>
        <w:t xml:space="preserve"> разом із супровідним листом у електронному вигляді про</w:t>
      </w:r>
      <w:r w:rsidR="00CF5152">
        <w:rPr>
          <w:rFonts w:ascii="Bookman Old Style" w:eastAsia="Times New Roman" w:hAnsi="Bookman Old Style" w:cs="Times New Roman"/>
          <w:color w:val="000000"/>
          <w:lang w:bidi="uk-UA"/>
        </w:rPr>
        <w:t>є</w:t>
      </w:r>
      <w:r w:rsidRPr="00E8501A">
        <w:rPr>
          <w:rFonts w:ascii="Bookman Old Style" w:eastAsia="Times New Roman" w:hAnsi="Bookman Old Style" w:cs="Times New Roman"/>
          <w:color w:val="000000"/>
          <w:lang w:bidi="uk-UA"/>
        </w:rPr>
        <w:t xml:space="preserve">кт РА, </w:t>
      </w:r>
      <w:r w:rsidRPr="00073C2D">
        <w:rPr>
          <w:rFonts w:ascii="Bookman Old Style" w:eastAsia="Times New Roman" w:hAnsi="Bookman Old Style" w:cs="Times New Roman"/>
          <w:color w:val="000000"/>
          <w:lang w:bidi="uk-UA"/>
        </w:rPr>
        <w:t>про</w:t>
      </w:r>
      <w:r w:rsidR="00CF5152">
        <w:rPr>
          <w:rFonts w:ascii="Bookman Old Style" w:eastAsia="Times New Roman" w:hAnsi="Bookman Old Style" w:cs="Times New Roman"/>
          <w:color w:val="000000"/>
          <w:lang w:bidi="uk-UA"/>
        </w:rPr>
        <w:t>є</w:t>
      </w:r>
      <w:r w:rsidRPr="00073C2D">
        <w:rPr>
          <w:rFonts w:ascii="Bookman Old Style" w:eastAsia="Times New Roman" w:hAnsi="Bookman Old Style" w:cs="Times New Roman"/>
          <w:color w:val="000000"/>
          <w:lang w:bidi="uk-UA"/>
        </w:rPr>
        <w:t>кт повідомлення про оприлюднення РА (Додаток 2</w:t>
      </w:r>
      <w:r w:rsidR="00073C2D">
        <w:rPr>
          <w:rFonts w:ascii="Bookman Old Style" w:eastAsia="Times New Roman" w:hAnsi="Bookman Old Style" w:cs="Times New Roman"/>
          <w:color w:val="000000"/>
          <w:lang w:bidi="uk-UA"/>
        </w:rPr>
        <w:t xml:space="preserve"> до Положення</w:t>
      </w:r>
      <w:r w:rsidRPr="00073C2D">
        <w:rPr>
          <w:rFonts w:ascii="Bookman Old Style" w:eastAsia="Times New Roman" w:hAnsi="Bookman Old Style" w:cs="Times New Roman"/>
          <w:color w:val="000000"/>
          <w:lang w:bidi="uk-UA"/>
        </w:rPr>
        <w:t>),</w:t>
      </w:r>
      <w:r w:rsidRPr="00E8501A">
        <w:rPr>
          <w:rFonts w:ascii="Bookman Old Style" w:eastAsia="Times New Roman" w:hAnsi="Bookman Old Style" w:cs="Times New Roman"/>
          <w:color w:val="000000"/>
          <w:lang w:bidi="uk-UA"/>
        </w:rPr>
        <w:t xml:space="preserve"> АРВ та базове відстеження результативності РА для погодження їх оприлюднення.</w:t>
      </w:r>
    </w:p>
    <w:p w14:paraId="32A04BE7" w14:textId="77777777" w:rsidR="00E8501A" w:rsidRDefault="00073C2D" w:rsidP="00E8501A">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lang w:eastAsia="en-US"/>
        </w:rPr>
        <w:t>4.14</w:t>
      </w:r>
      <w:r w:rsidR="00E8501A">
        <w:rPr>
          <w:rFonts w:ascii="Bookman Old Style" w:eastAsia="Times New Roman" w:hAnsi="Bookman Old Style" w:cs="Times New Roman"/>
          <w:lang w:eastAsia="en-US"/>
        </w:rPr>
        <w:t xml:space="preserve">. </w:t>
      </w:r>
      <w:r w:rsidR="00E8501A">
        <w:rPr>
          <w:rFonts w:ascii="Bookman Old Style" w:eastAsia="Times New Roman" w:hAnsi="Bookman Old Style" w:cs="Times New Roman"/>
          <w:color w:val="000000"/>
          <w:lang w:bidi="uk-UA"/>
        </w:rPr>
        <w:t>Сектор</w:t>
      </w:r>
      <w:r w:rsidR="00E8501A" w:rsidRPr="00E8501A">
        <w:rPr>
          <w:rFonts w:ascii="Bookman Old Style" w:eastAsia="Times New Roman" w:hAnsi="Bookman Old Style" w:cs="Times New Roman"/>
          <w:color w:val="000000"/>
          <w:lang w:bidi="uk-UA"/>
        </w:rPr>
        <w:t xml:space="preserve"> протягом семи робочих днів розглядає про</w:t>
      </w:r>
      <w:r w:rsidR="00CF5152">
        <w:rPr>
          <w:rFonts w:ascii="Bookman Old Style" w:eastAsia="Times New Roman" w:hAnsi="Bookman Old Style" w:cs="Times New Roman"/>
          <w:color w:val="000000"/>
          <w:lang w:bidi="uk-UA"/>
        </w:rPr>
        <w:t>є</w:t>
      </w:r>
      <w:r w:rsidR="00E8501A" w:rsidRPr="00E8501A">
        <w:rPr>
          <w:rFonts w:ascii="Bookman Old Style" w:eastAsia="Times New Roman" w:hAnsi="Bookman Old Style" w:cs="Times New Roman"/>
          <w:color w:val="000000"/>
          <w:lang w:bidi="uk-UA"/>
        </w:rPr>
        <w:t xml:space="preserve">кт РА та додані до нього </w:t>
      </w:r>
      <w:r w:rsidR="00E8501A">
        <w:rPr>
          <w:rFonts w:ascii="Bookman Old Style" w:eastAsia="Times New Roman" w:hAnsi="Bookman Old Style" w:cs="Times New Roman"/>
          <w:color w:val="000000"/>
          <w:lang w:bidi="uk-UA"/>
        </w:rPr>
        <w:t>матеріали.</w:t>
      </w:r>
    </w:p>
    <w:p w14:paraId="4A8CB5A2" w14:textId="77777777" w:rsidR="00E8501A" w:rsidRDefault="00073C2D" w:rsidP="00E8501A">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4.15</w:t>
      </w:r>
      <w:r w:rsidR="00E8501A">
        <w:rPr>
          <w:rFonts w:ascii="Bookman Old Style" w:eastAsia="Times New Roman" w:hAnsi="Bookman Old Style" w:cs="Times New Roman"/>
          <w:color w:val="000000"/>
          <w:lang w:bidi="uk-UA"/>
        </w:rPr>
        <w:t xml:space="preserve">. </w:t>
      </w:r>
      <w:r w:rsidR="00E8501A" w:rsidRPr="00E8501A">
        <w:rPr>
          <w:rFonts w:ascii="Bookman Old Style" w:eastAsia="Times New Roman" w:hAnsi="Bookman Old Style" w:cs="Times New Roman"/>
          <w:color w:val="000000"/>
          <w:lang w:bidi="uk-UA"/>
        </w:rPr>
        <w:t>У разі невідповідності змісту про</w:t>
      </w:r>
      <w:r w:rsidR="00CF5152">
        <w:rPr>
          <w:rFonts w:ascii="Bookman Old Style" w:eastAsia="Times New Roman" w:hAnsi="Bookman Old Style" w:cs="Times New Roman"/>
          <w:color w:val="000000"/>
          <w:lang w:bidi="uk-UA"/>
        </w:rPr>
        <w:t>є</w:t>
      </w:r>
      <w:r w:rsidR="00E8501A" w:rsidRPr="00E8501A">
        <w:rPr>
          <w:rFonts w:ascii="Bookman Old Style" w:eastAsia="Times New Roman" w:hAnsi="Bookman Old Style" w:cs="Times New Roman"/>
          <w:color w:val="000000"/>
          <w:lang w:bidi="uk-UA"/>
        </w:rPr>
        <w:t xml:space="preserve">кту РА та АРВ чинному законодавству у сфері регуляторної політики </w:t>
      </w:r>
      <w:r w:rsidR="00E8501A">
        <w:rPr>
          <w:rFonts w:ascii="Bookman Old Style" w:eastAsia="Times New Roman" w:hAnsi="Bookman Old Style" w:cs="Times New Roman"/>
          <w:color w:val="000000"/>
          <w:lang w:bidi="uk-UA"/>
        </w:rPr>
        <w:t>Сектор</w:t>
      </w:r>
      <w:r w:rsidR="00E8501A" w:rsidRPr="00E8501A">
        <w:rPr>
          <w:rFonts w:ascii="Bookman Old Style" w:eastAsia="Times New Roman" w:hAnsi="Bookman Old Style" w:cs="Times New Roman"/>
          <w:color w:val="000000"/>
          <w:lang w:bidi="uk-UA"/>
        </w:rPr>
        <w:t xml:space="preserve"> повертає їх розробнику на доопрацювання з відповідними зауваженнями та пропозиціями.</w:t>
      </w:r>
    </w:p>
    <w:p w14:paraId="1320E417" w14:textId="77777777" w:rsidR="004B75BA" w:rsidRPr="004B75BA" w:rsidRDefault="00662F62" w:rsidP="004B75BA">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4</w:t>
      </w:r>
      <w:r w:rsidR="00073C2D">
        <w:rPr>
          <w:rFonts w:ascii="Bookman Old Style" w:eastAsia="Times New Roman" w:hAnsi="Bookman Old Style" w:cs="Times New Roman"/>
          <w:color w:val="000000"/>
          <w:lang w:bidi="uk-UA"/>
        </w:rPr>
        <w:t>.16</w:t>
      </w:r>
      <w:r w:rsidR="004B75BA" w:rsidRPr="004B75BA">
        <w:rPr>
          <w:rFonts w:ascii="Bookman Old Style" w:eastAsia="Times New Roman" w:hAnsi="Bookman Old Style" w:cs="Times New Roman"/>
          <w:color w:val="000000"/>
          <w:lang w:bidi="uk-UA"/>
        </w:rPr>
        <w:t xml:space="preserve">. </w:t>
      </w:r>
      <w:r w:rsidR="00BE797C">
        <w:rPr>
          <w:rFonts w:ascii="Bookman Old Style" w:eastAsia="Times New Roman" w:hAnsi="Bookman Old Style" w:cs="Times New Roman"/>
          <w:color w:val="000000"/>
          <w:lang w:bidi="uk-UA"/>
        </w:rPr>
        <w:t>Сектор</w:t>
      </w:r>
      <w:r w:rsidR="004B75BA" w:rsidRPr="004B75BA">
        <w:rPr>
          <w:rFonts w:ascii="Bookman Old Style" w:eastAsia="Times New Roman" w:hAnsi="Bookman Old Style" w:cs="Times New Roman"/>
          <w:color w:val="000000"/>
          <w:lang w:bidi="uk-UA"/>
        </w:rPr>
        <w:t xml:space="preserve"> забезпечує:</w:t>
      </w:r>
    </w:p>
    <w:p w14:paraId="6FDB10D5" w14:textId="77777777" w:rsidR="004B75BA" w:rsidRPr="004B75BA" w:rsidRDefault="00662F62" w:rsidP="004B75BA">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4</w:t>
      </w:r>
      <w:r w:rsidR="004B75BA" w:rsidRPr="004B75BA">
        <w:rPr>
          <w:rFonts w:ascii="Bookman Old Style" w:eastAsia="Times New Roman" w:hAnsi="Bookman Old Style" w:cs="Times New Roman"/>
          <w:color w:val="000000"/>
          <w:lang w:bidi="uk-UA"/>
        </w:rPr>
        <w:t>.1</w:t>
      </w:r>
      <w:r w:rsidR="00073C2D">
        <w:rPr>
          <w:rFonts w:ascii="Bookman Old Style" w:eastAsia="Times New Roman" w:hAnsi="Bookman Old Style" w:cs="Times New Roman"/>
          <w:color w:val="000000"/>
          <w:lang w:val="ru-RU" w:bidi="uk-UA"/>
        </w:rPr>
        <w:t>6</w:t>
      </w:r>
      <w:r w:rsidR="004B75BA" w:rsidRPr="004B75BA">
        <w:rPr>
          <w:rFonts w:ascii="Bookman Old Style" w:eastAsia="Times New Roman" w:hAnsi="Bookman Old Style" w:cs="Times New Roman"/>
          <w:color w:val="000000"/>
          <w:lang w:bidi="uk-UA"/>
        </w:rPr>
        <w:t>.1. Розгляд про</w:t>
      </w:r>
      <w:r w:rsidR="00CF5152">
        <w:rPr>
          <w:rFonts w:ascii="Bookman Old Style" w:eastAsia="Times New Roman" w:hAnsi="Bookman Old Style" w:cs="Times New Roman"/>
          <w:color w:val="000000"/>
          <w:lang w:bidi="uk-UA"/>
        </w:rPr>
        <w:t>є</w:t>
      </w:r>
      <w:r w:rsidR="004B75BA" w:rsidRPr="004B75BA">
        <w:rPr>
          <w:rFonts w:ascii="Bookman Old Style" w:eastAsia="Times New Roman" w:hAnsi="Bookman Old Style" w:cs="Times New Roman"/>
          <w:color w:val="000000"/>
          <w:lang w:bidi="uk-UA"/>
        </w:rPr>
        <w:t>кту РА на відповідність чинному законодавству.</w:t>
      </w:r>
    </w:p>
    <w:p w14:paraId="4221AA59" w14:textId="77777777" w:rsidR="004B75BA" w:rsidRPr="004B75BA" w:rsidRDefault="00662F62" w:rsidP="004B75BA">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4</w:t>
      </w:r>
      <w:r w:rsidR="004B75BA" w:rsidRPr="004B75BA">
        <w:rPr>
          <w:rFonts w:ascii="Bookman Old Style" w:eastAsia="Times New Roman" w:hAnsi="Bookman Old Style" w:cs="Times New Roman"/>
          <w:color w:val="000000"/>
          <w:lang w:bidi="uk-UA"/>
        </w:rPr>
        <w:t>.1</w:t>
      </w:r>
      <w:r w:rsidR="00073C2D">
        <w:rPr>
          <w:rFonts w:ascii="Bookman Old Style" w:eastAsia="Times New Roman" w:hAnsi="Bookman Old Style" w:cs="Times New Roman"/>
          <w:color w:val="000000"/>
          <w:lang w:bidi="uk-UA"/>
        </w:rPr>
        <w:t>6</w:t>
      </w:r>
      <w:r w:rsidR="004B75BA" w:rsidRPr="004B75BA">
        <w:rPr>
          <w:rFonts w:ascii="Bookman Old Style" w:eastAsia="Times New Roman" w:hAnsi="Bookman Old Style" w:cs="Times New Roman"/>
          <w:color w:val="000000"/>
          <w:lang w:bidi="uk-UA"/>
        </w:rPr>
        <w:t>.2. Розгляд та погодження про</w:t>
      </w:r>
      <w:r w:rsidR="00CF5152">
        <w:rPr>
          <w:rFonts w:ascii="Bookman Old Style" w:eastAsia="Times New Roman" w:hAnsi="Bookman Old Style" w:cs="Times New Roman"/>
          <w:color w:val="000000"/>
          <w:lang w:bidi="uk-UA"/>
        </w:rPr>
        <w:t>є</w:t>
      </w:r>
      <w:r w:rsidR="004B75BA" w:rsidRPr="004B75BA">
        <w:rPr>
          <w:rFonts w:ascii="Bookman Old Style" w:eastAsia="Times New Roman" w:hAnsi="Bookman Old Style" w:cs="Times New Roman"/>
          <w:color w:val="000000"/>
          <w:lang w:bidi="uk-UA"/>
        </w:rPr>
        <w:t>ктів PA, АРВ, інформування розробника щодо відповідності їх Закону.</w:t>
      </w:r>
    </w:p>
    <w:p w14:paraId="2090F29F" w14:textId="77777777" w:rsidR="004B75BA" w:rsidRPr="004B75BA" w:rsidRDefault="00662F62" w:rsidP="004B75BA">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4</w:t>
      </w:r>
      <w:r w:rsidR="004B75BA" w:rsidRPr="004B75BA">
        <w:rPr>
          <w:rFonts w:ascii="Bookman Old Style" w:eastAsia="Times New Roman" w:hAnsi="Bookman Old Style" w:cs="Times New Roman"/>
          <w:color w:val="000000"/>
          <w:lang w:bidi="uk-UA"/>
        </w:rPr>
        <w:t>.1</w:t>
      </w:r>
      <w:r w:rsidR="00073C2D">
        <w:rPr>
          <w:rFonts w:ascii="Bookman Old Style" w:eastAsia="Times New Roman" w:hAnsi="Bookman Old Style" w:cs="Times New Roman"/>
          <w:color w:val="000000"/>
          <w:lang w:bidi="uk-UA"/>
        </w:rPr>
        <w:t>6</w:t>
      </w:r>
      <w:r w:rsidR="004B75BA" w:rsidRPr="004B75BA">
        <w:rPr>
          <w:rFonts w:ascii="Bookman Old Style" w:eastAsia="Times New Roman" w:hAnsi="Bookman Old Style" w:cs="Times New Roman"/>
          <w:color w:val="000000"/>
          <w:lang w:bidi="uk-UA"/>
        </w:rPr>
        <w:t>.3. Участь у проведенні розробником відкритих обговорень про</w:t>
      </w:r>
      <w:r w:rsidR="00CF5152">
        <w:rPr>
          <w:rFonts w:ascii="Bookman Old Style" w:eastAsia="Times New Roman" w:hAnsi="Bookman Old Style" w:cs="Times New Roman"/>
          <w:color w:val="000000"/>
          <w:lang w:bidi="uk-UA"/>
        </w:rPr>
        <w:t>є</w:t>
      </w:r>
      <w:r w:rsidR="004B75BA" w:rsidRPr="004B75BA">
        <w:rPr>
          <w:rFonts w:ascii="Bookman Old Style" w:eastAsia="Times New Roman" w:hAnsi="Bookman Old Style" w:cs="Times New Roman"/>
          <w:color w:val="000000"/>
          <w:lang w:bidi="uk-UA"/>
        </w:rPr>
        <w:t>ктів РА з представниками суб’єктів господарювання, виробничих підприємств та наукових установ, профспілкових та громадських організацій, а також консультативно-дорадчих органів.</w:t>
      </w:r>
    </w:p>
    <w:p w14:paraId="73B892E1" w14:textId="77777777" w:rsidR="004B75BA" w:rsidRPr="004B75BA" w:rsidRDefault="00662F62" w:rsidP="004B75BA">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4</w:t>
      </w:r>
      <w:r w:rsidR="004B75BA" w:rsidRPr="004B75BA">
        <w:rPr>
          <w:rFonts w:ascii="Bookman Old Style" w:eastAsia="Times New Roman" w:hAnsi="Bookman Old Style" w:cs="Times New Roman"/>
          <w:color w:val="000000"/>
          <w:lang w:bidi="uk-UA"/>
        </w:rPr>
        <w:t>.1</w:t>
      </w:r>
      <w:r w:rsidR="00073C2D">
        <w:rPr>
          <w:rFonts w:ascii="Bookman Old Style" w:eastAsia="Times New Roman" w:hAnsi="Bookman Old Style" w:cs="Times New Roman"/>
          <w:color w:val="000000"/>
          <w:lang w:bidi="uk-UA"/>
        </w:rPr>
        <w:t>6</w:t>
      </w:r>
      <w:r w:rsidR="004B75BA" w:rsidRPr="004B75BA">
        <w:rPr>
          <w:rFonts w:ascii="Bookman Old Style" w:eastAsia="Times New Roman" w:hAnsi="Bookman Old Style" w:cs="Times New Roman"/>
          <w:color w:val="000000"/>
          <w:lang w:bidi="uk-UA"/>
        </w:rPr>
        <w:t>.4. Контроль за дотриманням розробником РА термінів оприлюднення та виконанням регуляторних процедур.</w:t>
      </w:r>
    </w:p>
    <w:p w14:paraId="0AE7A8C5" w14:textId="77777777" w:rsidR="004B75BA" w:rsidRPr="004B75BA" w:rsidRDefault="00662F62" w:rsidP="004B75BA">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4</w:t>
      </w:r>
      <w:r w:rsidR="00073C2D">
        <w:rPr>
          <w:rFonts w:ascii="Bookman Old Style" w:eastAsia="Times New Roman" w:hAnsi="Bookman Old Style" w:cs="Times New Roman"/>
          <w:color w:val="000000"/>
          <w:lang w:bidi="uk-UA"/>
        </w:rPr>
        <w:t>.16</w:t>
      </w:r>
      <w:r>
        <w:rPr>
          <w:rFonts w:ascii="Bookman Old Style" w:eastAsia="Times New Roman" w:hAnsi="Bookman Old Style" w:cs="Times New Roman"/>
          <w:color w:val="000000"/>
          <w:lang w:bidi="uk-UA"/>
        </w:rPr>
        <w:t>.5</w:t>
      </w:r>
      <w:r w:rsidR="004B75BA" w:rsidRPr="004B75BA">
        <w:rPr>
          <w:rFonts w:ascii="Bookman Old Style" w:eastAsia="Times New Roman" w:hAnsi="Bookman Old Style" w:cs="Times New Roman"/>
          <w:color w:val="000000"/>
          <w:lang w:bidi="uk-UA"/>
        </w:rPr>
        <w:t>. Ведення реєстру чинних РА, внесення до нього змін та доповнень в установленому порядку.</w:t>
      </w:r>
    </w:p>
    <w:p w14:paraId="744237C0" w14:textId="77777777" w:rsidR="004B75BA" w:rsidRPr="00073C2D" w:rsidRDefault="00662F62" w:rsidP="00073C2D">
      <w:pPr>
        <w:widowControl w:val="0"/>
        <w:tabs>
          <w:tab w:val="left" w:pos="993"/>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4</w:t>
      </w:r>
      <w:r w:rsidR="004B75BA" w:rsidRPr="004B75BA">
        <w:rPr>
          <w:rFonts w:ascii="Bookman Old Style" w:eastAsia="Times New Roman" w:hAnsi="Bookman Old Style" w:cs="Times New Roman"/>
          <w:color w:val="000000"/>
          <w:lang w:bidi="uk-UA"/>
        </w:rPr>
        <w:t>.1</w:t>
      </w:r>
      <w:r w:rsidR="00073C2D">
        <w:rPr>
          <w:rFonts w:ascii="Bookman Old Style" w:eastAsia="Times New Roman" w:hAnsi="Bookman Old Style" w:cs="Times New Roman"/>
          <w:color w:val="000000"/>
          <w:lang w:bidi="uk-UA"/>
        </w:rPr>
        <w:t>6</w:t>
      </w:r>
      <w:r w:rsidR="004B75BA" w:rsidRPr="004B75BA">
        <w:rPr>
          <w:rFonts w:ascii="Bookman Old Style" w:eastAsia="Times New Roman" w:hAnsi="Bookman Old Style" w:cs="Times New Roman"/>
          <w:color w:val="000000"/>
          <w:lang w:bidi="uk-UA"/>
        </w:rPr>
        <w:t>.</w:t>
      </w:r>
      <w:r>
        <w:rPr>
          <w:rFonts w:ascii="Bookman Old Style" w:eastAsia="Times New Roman" w:hAnsi="Bookman Old Style" w:cs="Times New Roman"/>
          <w:color w:val="000000"/>
          <w:lang w:bidi="uk-UA"/>
        </w:rPr>
        <w:t>6</w:t>
      </w:r>
      <w:r w:rsidR="00BE797C">
        <w:rPr>
          <w:rFonts w:ascii="Bookman Old Style" w:eastAsia="Times New Roman" w:hAnsi="Bookman Old Style" w:cs="Times New Roman"/>
          <w:color w:val="000000"/>
          <w:lang w:bidi="uk-UA"/>
        </w:rPr>
        <w:t>.</w:t>
      </w:r>
      <w:r w:rsidR="004B75BA" w:rsidRPr="004B75BA">
        <w:rPr>
          <w:rFonts w:ascii="Bookman Old Style" w:eastAsia="Times New Roman" w:hAnsi="Bookman Old Style" w:cs="Times New Roman"/>
          <w:color w:val="000000"/>
          <w:lang w:bidi="uk-UA"/>
        </w:rPr>
        <w:t xml:space="preserve"> У разі наявності у про</w:t>
      </w:r>
      <w:r w:rsidR="00CF5152">
        <w:rPr>
          <w:rFonts w:ascii="Bookman Old Style" w:eastAsia="Times New Roman" w:hAnsi="Bookman Old Style" w:cs="Times New Roman"/>
          <w:color w:val="000000"/>
          <w:lang w:bidi="uk-UA"/>
        </w:rPr>
        <w:t>є</w:t>
      </w:r>
      <w:r w:rsidR="004B75BA" w:rsidRPr="004B75BA">
        <w:rPr>
          <w:rFonts w:ascii="Bookman Old Style" w:eastAsia="Times New Roman" w:hAnsi="Bookman Old Style" w:cs="Times New Roman"/>
          <w:color w:val="000000"/>
          <w:lang w:bidi="uk-UA"/>
        </w:rPr>
        <w:t>кті РА ознак впливу на конкуренцію розробник узгоджує його з уповноваженим органом у частині дотримання норм конкурентного законодавства.</w:t>
      </w:r>
    </w:p>
    <w:p w14:paraId="2B61A4B5" w14:textId="77777777" w:rsidR="005E5914" w:rsidRPr="005E5914" w:rsidRDefault="005E5914" w:rsidP="005E5914">
      <w:pPr>
        <w:widowControl w:val="0"/>
        <w:tabs>
          <w:tab w:val="left" w:pos="284"/>
          <w:tab w:val="left" w:pos="709"/>
          <w:tab w:val="left" w:pos="993"/>
        </w:tabs>
        <w:spacing w:after="0" w:line="240" w:lineRule="auto"/>
        <w:jc w:val="both"/>
        <w:rPr>
          <w:rFonts w:ascii="Bookman Old Style" w:eastAsia="Times New Roman" w:hAnsi="Bookman Old Style" w:cs="Times New Roman"/>
          <w:lang w:eastAsia="en-US"/>
        </w:rPr>
      </w:pPr>
    </w:p>
    <w:p w14:paraId="5BF87337" w14:textId="77777777" w:rsidR="005E5914" w:rsidRPr="005E5914" w:rsidRDefault="005E5914" w:rsidP="00367F5E">
      <w:pPr>
        <w:keepNext/>
        <w:keepLines/>
        <w:widowControl w:val="0"/>
        <w:numPr>
          <w:ilvl w:val="0"/>
          <w:numId w:val="3"/>
        </w:numPr>
        <w:tabs>
          <w:tab w:val="left" w:pos="284"/>
          <w:tab w:val="left" w:pos="993"/>
          <w:tab w:val="left" w:pos="1297"/>
        </w:tabs>
        <w:spacing w:after="0" w:line="240" w:lineRule="auto"/>
        <w:ind w:hanging="502"/>
        <w:jc w:val="center"/>
        <w:outlineLvl w:val="1"/>
        <w:rPr>
          <w:rFonts w:ascii="Bookman Old Style" w:eastAsia="Times New Roman" w:hAnsi="Bookman Old Style" w:cs="Times New Roman"/>
          <w:b/>
          <w:bCs/>
          <w:lang w:val="ru-RU" w:eastAsia="en-US"/>
        </w:rPr>
      </w:pPr>
      <w:bookmarkStart w:id="5" w:name="bookmark9"/>
      <w:r w:rsidRPr="005E5914">
        <w:rPr>
          <w:rFonts w:ascii="Bookman Old Style" w:eastAsia="Times New Roman" w:hAnsi="Bookman Old Style" w:cs="Times New Roman"/>
          <w:b/>
          <w:bCs/>
          <w:color w:val="000000"/>
          <w:lang w:bidi="uk-UA"/>
        </w:rPr>
        <w:t xml:space="preserve">Підготовка </w:t>
      </w:r>
      <w:bookmarkEnd w:id="5"/>
      <w:r w:rsidR="00602A6B">
        <w:rPr>
          <w:rFonts w:ascii="Bookman Old Style" w:eastAsia="Times New Roman" w:hAnsi="Bookman Old Style" w:cs="Times New Roman"/>
          <w:b/>
          <w:bCs/>
          <w:color w:val="000000"/>
          <w:lang w:bidi="uk-UA"/>
        </w:rPr>
        <w:t>АРВ</w:t>
      </w:r>
    </w:p>
    <w:p w14:paraId="6568FF69" w14:textId="77777777" w:rsidR="00662F62" w:rsidRPr="00786554" w:rsidRDefault="005E5914" w:rsidP="00662F62">
      <w:pPr>
        <w:widowControl w:val="0"/>
        <w:numPr>
          <w:ilvl w:val="1"/>
          <w:numId w:val="8"/>
        </w:numPr>
        <w:tabs>
          <w:tab w:val="left" w:pos="993"/>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Підготовка АРВ здійснюється розробником проєкту регуляторного акта в порядку, встановленому ст. 8 Закону України «Про засади державної регуляторної політики у сфері господарської діяльності», та відповідно до постанови Кабінету Міністрів України від 11.03.2004 р. № 308 «Про затвердження методики проведення аналізу впливу та відстеження результативності регуляторного акта».</w:t>
      </w:r>
    </w:p>
    <w:p w14:paraId="081B57B5" w14:textId="77777777" w:rsidR="00786554" w:rsidRDefault="00786554" w:rsidP="00662F62">
      <w:pPr>
        <w:widowControl w:val="0"/>
        <w:numPr>
          <w:ilvl w:val="1"/>
          <w:numId w:val="8"/>
        </w:numPr>
        <w:tabs>
          <w:tab w:val="left" w:pos="993"/>
        </w:tabs>
        <w:spacing w:after="0" w:line="240" w:lineRule="auto"/>
        <w:ind w:left="0"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АРВ</w:t>
      </w:r>
      <w:r w:rsidRPr="00786554">
        <w:rPr>
          <w:rFonts w:ascii="Bookman Old Style" w:eastAsia="Times New Roman" w:hAnsi="Bookman Old Style" w:cs="Times New Roman"/>
          <w:lang w:eastAsia="en-US"/>
        </w:rPr>
        <w:t xml:space="preserve"> готується до оприлюднення про</w:t>
      </w:r>
      <w:r>
        <w:rPr>
          <w:rFonts w:ascii="Bookman Old Style" w:eastAsia="Times New Roman" w:hAnsi="Bookman Old Style" w:cs="Times New Roman"/>
          <w:lang w:eastAsia="en-US"/>
        </w:rPr>
        <w:t>є</w:t>
      </w:r>
      <w:r w:rsidRPr="00786554">
        <w:rPr>
          <w:rFonts w:ascii="Bookman Old Style" w:eastAsia="Times New Roman" w:hAnsi="Bookman Old Style" w:cs="Times New Roman"/>
          <w:lang w:eastAsia="en-US"/>
        </w:rPr>
        <w:t xml:space="preserve">кту </w:t>
      </w:r>
      <w:r>
        <w:rPr>
          <w:rFonts w:ascii="Bookman Old Style" w:eastAsia="Times New Roman" w:hAnsi="Bookman Old Style" w:cs="Times New Roman"/>
          <w:lang w:eastAsia="en-US"/>
        </w:rPr>
        <w:t>РА</w:t>
      </w:r>
      <w:r w:rsidRPr="00786554">
        <w:rPr>
          <w:rFonts w:ascii="Bookman Old Style" w:eastAsia="Times New Roman" w:hAnsi="Bookman Old Style" w:cs="Times New Roman"/>
          <w:lang w:eastAsia="en-US"/>
        </w:rPr>
        <w:t xml:space="preserve"> з метою одержання зауважень та пропозицій</w:t>
      </w:r>
      <w:r>
        <w:rPr>
          <w:rFonts w:ascii="Bookman Old Style" w:eastAsia="Times New Roman" w:hAnsi="Bookman Old Style" w:cs="Times New Roman"/>
          <w:lang w:eastAsia="en-US"/>
        </w:rPr>
        <w:t>.</w:t>
      </w:r>
    </w:p>
    <w:p w14:paraId="1C007833" w14:textId="77777777" w:rsidR="00662F62" w:rsidRPr="00662F62" w:rsidRDefault="00662F62" w:rsidP="00662F62">
      <w:pPr>
        <w:widowControl w:val="0"/>
        <w:numPr>
          <w:ilvl w:val="1"/>
          <w:numId w:val="8"/>
        </w:numPr>
        <w:tabs>
          <w:tab w:val="left" w:pos="993"/>
        </w:tabs>
        <w:spacing w:after="0" w:line="240" w:lineRule="auto"/>
        <w:ind w:left="0" w:firstLine="709"/>
        <w:jc w:val="both"/>
        <w:rPr>
          <w:rFonts w:ascii="Bookman Old Style" w:eastAsia="Times New Roman" w:hAnsi="Bookman Old Style" w:cs="Times New Roman"/>
          <w:lang w:eastAsia="en-US"/>
        </w:rPr>
      </w:pPr>
      <w:r w:rsidRPr="00662F62">
        <w:rPr>
          <w:rFonts w:ascii="Bookman Old Style" w:eastAsia="Times New Roman" w:hAnsi="Bookman Old Style" w:cs="Times New Roman"/>
          <w:lang w:eastAsia="en-US"/>
        </w:rPr>
        <w:lastRenderedPageBreak/>
        <w:t>Якщо про</w:t>
      </w:r>
      <w:r w:rsidR="00CF5152">
        <w:rPr>
          <w:rFonts w:ascii="Bookman Old Style" w:eastAsia="Times New Roman" w:hAnsi="Bookman Old Style" w:cs="Times New Roman"/>
          <w:lang w:eastAsia="en-US"/>
        </w:rPr>
        <w:t>є</w:t>
      </w:r>
      <w:r w:rsidRPr="00662F62">
        <w:rPr>
          <w:rFonts w:ascii="Bookman Old Style" w:eastAsia="Times New Roman" w:hAnsi="Bookman Old Style" w:cs="Times New Roman"/>
          <w:lang w:eastAsia="en-US"/>
        </w:rPr>
        <w:t xml:space="preserve">кт </w:t>
      </w:r>
      <w:r w:rsidR="00F760D7">
        <w:rPr>
          <w:rFonts w:ascii="Bookman Old Style" w:eastAsia="Times New Roman" w:hAnsi="Bookman Old Style" w:cs="Times New Roman"/>
          <w:lang w:eastAsia="en-US"/>
        </w:rPr>
        <w:t>РА</w:t>
      </w:r>
      <w:r w:rsidRPr="00662F62">
        <w:rPr>
          <w:rFonts w:ascii="Bookman Old Style" w:eastAsia="Times New Roman" w:hAnsi="Bookman Old Style" w:cs="Times New Roman"/>
          <w:lang w:eastAsia="en-US"/>
        </w:rPr>
        <w:t xml:space="preserve"> одночасно містить норми, що регулюють господарські відносини або адміністративні відносини між регуляторними органами чи іншими органами державної влади та суб’єктами господарювання, та норми, що регулюють інші суспільні відносини, а також індивідуально-конкретні приписи, то аналіз регуляторного впливу готується лише щодо норм, які регулюють господарські відносини або адміністративні відносини між регуляторними органами або іншими органами державної влади та суб’єктами</w:t>
      </w:r>
      <w:r>
        <w:rPr>
          <w:rFonts w:ascii="Bookman Old Style" w:eastAsia="Times New Roman" w:hAnsi="Bookman Old Style" w:cs="Times New Roman"/>
          <w:lang w:eastAsia="en-US"/>
        </w:rPr>
        <w:t xml:space="preserve"> </w:t>
      </w:r>
      <w:r w:rsidRPr="00662F62">
        <w:rPr>
          <w:rFonts w:ascii="Bookman Old Style" w:eastAsia="Times New Roman" w:hAnsi="Bookman Old Style" w:cs="Times New Roman"/>
          <w:lang w:eastAsia="en-US"/>
        </w:rPr>
        <w:t>господарювання.</w:t>
      </w:r>
    </w:p>
    <w:p w14:paraId="590FEDE7" w14:textId="77777777" w:rsidR="005E5914" w:rsidRPr="005E5914" w:rsidRDefault="00662F62" w:rsidP="0090337C">
      <w:pPr>
        <w:widowControl w:val="0"/>
        <w:numPr>
          <w:ilvl w:val="1"/>
          <w:numId w:val="8"/>
        </w:numPr>
        <w:tabs>
          <w:tab w:val="left" w:pos="993"/>
        </w:tabs>
        <w:spacing w:after="0" w:line="240" w:lineRule="auto"/>
        <w:ind w:left="0" w:firstLine="709"/>
        <w:jc w:val="both"/>
        <w:rPr>
          <w:rFonts w:ascii="Bookman Old Style" w:eastAsia="Times New Roman" w:hAnsi="Bookman Old Style" w:cs="Times New Roman"/>
          <w:lang w:eastAsia="en-US"/>
        </w:rPr>
      </w:pPr>
      <w:r w:rsidRPr="00662F62">
        <w:rPr>
          <w:rFonts w:ascii="Bookman Old Style" w:eastAsia="Times New Roman" w:hAnsi="Bookman Old Style" w:cs="Times New Roman"/>
          <w:lang w:eastAsia="en-US"/>
        </w:rPr>
        <w:t>АРВ підписується розр</w:t>
      </w:r>
      <w:r w:rsidR="00F760D7">
        <w:rPr>
          <w:rFonts w:ascii="Bookman Old Style" w:eastAsia="Times New Roman" w:hAnsi="Bookman Old Style" w:cs="Times New Roman"/>
          <w:lang w:eastAsia="en-US"/>
        </w:rPr>
        <w:t>обником проє</w:t>
      </w:r>
      <w:r w:rsidRPr="00662F62">
        <w:rPr>
          <w:rFonts w:ascii="Bookman Old Style" w:eastAsia="Times New Roman" w:hAnsi="Bookman Old Style" w:cs="Times New Roman"/>
          <w:lang w:eastAsia="en-US"/>
        </w:rPr>
        <w:t xml:space="preserve">кту </w:t>
      </w:r>
      <w:r w:rsidR="00F760D7">
        <w:rPr>
          <w:rFonts w:ascii="Bookman Old Style" w:eastAsia="Times New Roman" w:hAnsi="Bookman Old Style" w:cs="Times New Roman"/>
          <w:lang w:eastAsia="en-US"/>
        </w:rPr>
        <w:t>РА</w:t>
      </w:r>
      <w:r w:rsidR="00CF5152">
        <w:rPr>
          <w:rFonts w:ascii="Bookman Old Style" w:eastAsia="Times New Roman" w:hAnsi="Bookman Old Style" w:cs="Times New Roman"/>
          <w:lang w:eastAsia="en-US"/>
        </w:rPr>
        <w:t>, а в разі якщо розробником проє</w:t>
      </w:r>
      <w:r w:rsidRPr="00662F62">
        <w:rPr>
          <w:rFonts w:ascii="Bookman Old Style" w:eastAsia="Times New Roman" w:hAnsi="Bookman Old Style" w:cs="Times New Roman"/>
          <w:lang w:eastAsia="en-US"/>
        </w:rPr>
        <w:t>кту є регуляторний орган, інший орган, установа чи організація – керівником даного органу/установи/організації.</w:t>
      </w:r>
      <w:r>
        <w:rPr>
          <w:rFonts w:ascii="Bookman Old Style" w:eastAsia="Times New Roman" w:hAnsi="Bookman Old Style" w:cs="Times New Roman"/>
          <w:lang w:eastAsia="en-US"/>
        </w:rPr>
        <w:t xml:space="preserve"> </w:t>
      </w:r>
    </w:p>
    <w:p w14:paraId="5326ABA8" w14:textId="77777777" w:rsidR="005E5914" w:rsidRPr="005E5914" w:rsidRDefault="005E5914" w:rsidP="005E5914">
      <w:pPr>
        <w:widowControl w:val="0"/>
        <w:tabs>
          <w:tab w:val="left" w:pos="993"/>
        </w:tabs>
        <w:spacing w:after="0" w:line="240" w:lineRule="auto"/>
        <w:ind w:left="709"/>
        <w:jc w:val="both"/>
        <w:rPr>
          <w:rFonts w:ascii="Bookman Old Style" w:eastAsia="Times New Roman" w:hAnsi="Bookman Old Style" w:cs="Times New Roman"/>
          <w:lang w:eastAsia="en-US"/>
        </w:rPr>
      </w:pPr>
    </w:p>
    <w:p w14:paraId="0D9425B9" w14:textId="77777777" w:rsidR="005E5914" w:rsidRPr="005E5914" w:rsidRDefault="005E5914" w:rsidP="00367F5E">
      <w:pPr>
        <w:keepNext/>
        <w:keepLines/>
        <w:widowControl w:val="0"/>
        <w:numPr>
          <w:ilvl w:val="0"/>
          <w:numId w:val="3"/>
        </w:numPr>
        <w:tabs>
          <w:tab w:val="left" w:pos="993"/>
          <w:tab w:val="left" w:pos="1297"/>
        </w:tabs>
        <w:spacing w:after="0" w:line="240" w:lineRule="auto"/>
        <w:jc w:val="center"/>
        <w:outlineLvl w:val="1"/>
        <w:rPr>
          <w:rFonts w:ascii="Bookman Old Style" w:eastAsia="Times New Roman" w:hAnsi="Bookman Old Style" w:cs="Times New Roman"/>
          <w:b/>
          <w:bCs/>
          <w:lang w:val="ru-RU" w:eastAsia="en-US"/>
        </w:rPr>
      </w:pPr>
      <w:bookmarkStart w:id="6" w:name="bookmark10"/>
      <w:r w:rsidRPr="005E5914">
        <w:rPr>
          <w:rFonts w:ascii="Bookman Old Style" w:eastAsia="Times New Roman" w:hAnsi="Bookman Old Style" w:cs="Times New Roman"/>
          <w:b/>
          <w:bCs/>
          <w:color w:val="000000"/>
          <w:lang w:bidi="uk-UA"/>
        </w:rPr>
        <w:t xml:space="preserve">Оприлюднення проєкту </w:t>
      </w:r>
      <w:r w:rsidR="00602A6B">
        <w:rPr>
          <w:rFonts w:ascii="Bookman Old Style" w:eastAsia="Times New Roman" w:hAnsi="Bookman Old Style" w:cs="Times New Roman"/>
          <w:b/>
          <w:bCs/>
          <w:color w:val="000000"/>
          <w:lang w:bidi="uk-UA"/>
        </w:rPr>
        <w:t>РА</w:t>
      </w:r>
      <w:r w:rsidRPr="005E5914">
        <w:rPr>
          <w:rFonts w:ascii="Bookman Old Style" w:eastAsia="Times New Roman" w:hAnsi="Bookman Old Style" w:cs="Times New Roman"/>
          <w:b/>
          <w:bCs/>
          <w:color w:val="000000"/>
          <w:lang w:bidi="uk-UA"/>
        </w:rPr>
        <w:t xml:space="preserve"> та АРВ з метою одержання зауважень і пропозицій</w:t>
      </w:r>
      <w:bookmarkEnd w:id="6"/>
    </w:p>
    <w:p w14:paraId="0777EDF2" w14:textId="77777777" w:rsidR="00662F62" w:rsidRDefault="00662F62" w:rsidP="00662F62">
      <w:pPr>
        <w:widowControl w:val="0"/>
        <w:numPr>
          <w:ilvl w:val="1"/>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662F62">
        <w:rPr>
          <w:rFonts w:ascii="Bookman Old Style" w:eastAsia="Times New Roman" w:hAnsi="Bookman Old Style" w:cs="Times New Roman"/>
          <w:color w:val="000000"/>
          <w:lang w:bidi="uk-UA"/>
        </w:rPr>
        <w:t>З метою одержання пропозицій та зауважень, забезпечення прозорості регуляторного процесу секретар П</w:t>
      </w:r>
      <w:r>
        <w:rPr>
          <w:rFonts w:ascii="Bookman Old Style" w:eastAsia="Times New Roman" w:hAnsi="Bookman Old Style" w:cs="Times New Roman"/>
          <w:color w:val="000000"/>
          <w:lang w:bidi="uk-UA"/>
        </w:rPr>
        <w:t>ристоличної</w:t>
      </w:r>
      <w:r w:rsidRPr="00662F62">
        <w:rPr>
          <w:rFonts w:ascii="Bookman Old Style" w:eastAsia="Times New Roman" w:hAnsi="Bookman Old Style" w:cs="Times New Roman"/>
          <w:color w:val="000000"/>
          <w:lang w:bidi="uk-UA"/>
        </w:rPr>
        <w:t xml:space="preserve"> сільської ради забезпечує оприлюднення повідомлення про оприлюднення про</w:t>
      </w:r>
      <w:r w:rsidR="00F760D7">
        <w:rPr>
          <w:rFonts w:ascii="Bookman Old Style" w:eastAsia="Times New Roman" w:hAnsi="Bookman Old Style" w:cs="Times New Roman"/>
          <w:color w:val="000000"/>
          <w:lang w:bidi="uk-UA"/>
        </w:rPr>
        <w:t>є</w:t>
      </w:r>
      <w:r w:rsidRPr="00662F62">
        <w:rPr>
          <w:rFonts w:ascii="Bookman Old Style" w:eastAsia="Times New Roman" w:hAnsi="Bookman Old Style" w:cs="Times New Roman"/>
          <w:color w:val="000000"/>
          <w:lang w:bidi="uk-UA"/>
        </w:rPr>
        <w:t>кту РА на офіційній веб сторінці П</w:t>
      </w:r>
      <w:r>
        <w:rPr>
          <w:rFonts w:ascii="Bookman Old Style" w:eastAsia="Times New Roman" w:hAnsi="Bookman Old Style" w:cs="Times New Roman"/>
          <w:color w:val="000000"/>
          <w:lang w:bidi="uk-UA"/>
        </w:rPr>
        <w:t xml:space="preserve">ристоличної </w:t>
      </w:r>
      <w:r w:rsidRPr="00662F62">
        <w:rPr>
          <w:rFonts w:ascii="Bookman Old Style" w:eastAsia="Times New Roman" w:hAnsi="Bookman Old Style" w:cs="Times New Roman"/>
          <w:color w:val="000000"/>
          <w:lang w:bidi="uk-UA"/>
        </w:rPr>
        <w:t>сільської ради в мережі інтернет.</w:t>
      </w:r>
      <w:r>
        <w:rPr>
          <w:rFonts w:ascii="Bookman Old Style" w:eastAsia="Times New Roman" w:hAnsi="Bookman Old Style" w:cs="Times New Roman"/>
          <w:color w:val="000000"/>
          <w:lang w:bidi="uk-UA"/>
        </w:rPr>
        <w:t xml:space="preserve"> </w:t>
      </w:r>
    </w:p>
    <w:p w14:paraId="1EF0182F" w14:textId="77777777" w:rsidR="00662F62" w:rsidRDefault="00662F62" w:rsidP="00662F62">
      <w:pPr>
        <w:widowControl w:val="0"/>
        <w:numPr>
          <w:ilvl w:val="1"/>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662F62">
        <w:rPr>
          <w:rFonts w:ascii="Bookman Old Style" w:eastAsia="Times New Roman" w:hAnsi="Bookman Old Style" w:cs="Times New Roman"/>
          <w:lang w:eastAsia="en-US"/>
        </w:rPr>
        <w:t>По</w:t>
      </w:r>
      <w:r w:rsidR="00F760D7">
        <w:rPr>
          <w:rFonts w:ascii="Bookman Old Style" w:eastAsia="Times New Roman" w:hAnsi="Bookman Old Style" w:cs="Times New Roman"/>
          <w:lang w:eastAsia="en-US"/>
        </w:rPr>
        <w:t>відомлення про оприлюднення проє</w:t>
      </w:r>
      <w:r w:rsidRPr="00662F62">
        <w:rPr>
          <w:rFonts w:ascii="Bookman Old Style" w:eastAsia="Times New Roman" w:hAnsi="Bookman Old Style" w:cs="Times New Roman"/>
          <w:lang w:eastAsia="en-US"/>
        </w:rPr>
        <w:t xml:space="preserve">кту </w:t>
      </w:r>
      <w:r w:rsidR="00F760D7">
        <w:rPr>
          <w:rFonts w:ascii="Bookman Old Style" w:eastAsia="Times New Roman" w:hAnsi="Bookman Old Style" w:cs="Times New Roman"/>
          <w:lang w:eastAsia="en-US"/>
        </w:rPr>
        <w:t>РА</w:t>
      </w:r>
      <w:r w:rsidRPr="00662F62">
        <w:rPr>
          <w:rFonts w:ascii="Bookman Old Style" w:eastAsia="Times New Roman" w:hAnsi="Bookman Old Style" w:cs="Times New Roman"/>
          <w:lang w:eastAsia="en-US"/>
        </w:rPr>
        <w:t xml:space="preserve"> повинно містити:</w:t>
      </w:r>
    </w:p>
    <w:p w14:paraId="7BDC908C" w14:textId="77777777" w:rsidR="00662F62" w:rsidRDefault="00CF5152" w:rsidP="00662F62">
      <w:pPr>
        <w:pStyle w:val="a8"/>
        <w:widowControl w:val="0"/>
        <w:numPr>
          <w:ilvl w:val="2"/>
          <w:numId w:val="18"/>
        </w:numPr>
        <w:tabs>
          <w:tab w:val="left" w:pos="851"/>
          <w:tab w:val="left" w:pos="1134"/>
        </w:tabs>
        <w:spacing w:after="0" w:line="240" w:lineRule="auto"/>
        <w:ind w:left="0" w:firstLine="708"/>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стислий виклад змісту проє</w:t>
      </w:r>
      <w:r w:rsidR="00662F62" w:rsidRPr="00662F62">
        <w:rPr>
          <w:rFonts w:ascii="Bookman Old Style" w:eastAsia="Times New Roman" w:hAnsi="Bookman Old Style" w:cs="Times New Roman"/>
          <w:lang w:eastAsia="en-US"/>
        </w:rPr>
        <w:t>кту;</w:t>
      </w:r>
    </w:p>
    <w:p w14:paraId="57A24404" w14:textId="77777777" w:rsidR="00662F62" w:rsidRDefault="00662F62" w:rsidP="00662F62">
      <w:pPr>
        <w:pStyle w:val="a8"/>
        <w:widowControl w:val="0"/>
        <w:numPr>
          <w:ilvl w:val="2"/>
          <w:numId w:val="18"/>
        </w:numPr>
        <w:tabs>
          <w:tab w:val="left" w:pos="851"/>
          <w:tab w:val="left" w:pos="1134"/>
        </w:tabs>
        <w:spacing w:after="0" w:line="240" w:lineRule="auto"/>
        <w:ind w:left="0" w:firstLine="708"/>
        <w:jc w:val="both"/>
        <w:rPr>
          <w:rFonts w:ascii="Bookman Old Style" w:eastAsia="Times New Roman" w:hAnsi="Bookman Old Style" w:cs="Times New Roman"/>
          <w:lang w:eastAsia="en-US"/>
        </w:rPr>
      </w:pPr>
      <w:r w:rsidRPr="00662F62">
        <w:rPr>
          <w:rFonts w:ascii="Bookman Old Style" w:eastAsia="Times New Roman" w:hAnsi="Bookman Old Style" w:cs="Times New Roman"/>
          <w:lang w:eastAsia="en-US"/>
        </w:rPr>
        <w:t>поштову та електронну, за її наявності, адресу розробника про</w:t>
      </w:r>
      <w:r w:rsidR="00F760D7">
        <w:rPr>
          <w:rFonts w:ascii="Bookman Old Style" w:eastAsia="Times New Roman" w:hAnsi="Bookman Old Style" w:cs="Times New Roman"/>
          <w:lang w:eastAsia="en-US"/>
        </w:rPr>
        <w:t>є</w:t>
      </w:r>
      <w:r w:rsidRPr="00662F62">
        <w:rPr>
          <w:rFonts w:ascii="Bookman Old Style" w:eastAsia="Times New Roman" w:hAnsi="Bookman Old Style" w:cs="Times New Roman"/>
          <w:lang w:eastAsia="en-US"/>
        </w:rPr>
        <w:t>кту та інших органів, до яких відповідно до цього Закону або за ініціативою розробника надсилаються зауваження та пропозиції;</w:t>
      </w:r>
    </w:p>
    <w:p w14:paraId="071842B8" w14:textId="77777777" w:rsidR="00662F62" w:rsidRDefault="00662F62" w:rsidP="00662F62">
      <w:pPr>
        <w:pStyle w:val="a8"/>
        <w:widowControl w:val="0"/>
        <w:numPr>
          <w:ilvl w:val="2"/>
          <w:numId w:val="18"/>
        </w:numPr>
        <w:tabs>
          <w:tab w:val="left" w:pos="851"/>
          <w:tab w:val="left" w:pos="1134"/>
        </w:tabs>
        <w:spacing w:after="0" w:line="240" w:lineRule="auto"/>
        <w:ind w:left="0" w:firstLine="708"/>
        <w:jc w:val="both"/>
        <w:rPr>
          <w:rFonts w:ascii="Bookman Old Style" w:eastAsia="Times New Roman" w:hAnsi="Bookman Old Style" w:cs="Times New Roman"/>
          <w:lang w:eastAsia="en-US"/>
        </w:rPr>
      </w:pPr>
      <w:r w:rsidRPr="00662F62">
        <w:rPr>
          <w:rFonts w:ascii="Bookman Old Style" w:eastAsia="Times New Roman" w:hAnsi="Bookman Old Style" w:cs="Times New Roman"/>
          <w:lang w:eastAsia="en-US"/>
        </w:rPr>
        <w:t>інформацію про спосіб оприлюднення про</w:t>
      </w:r>
      <w:r w:rsidR="00F760D7">
        <w:rPr>
          <w:rFonts w:ascii="Bookman Old Style" w:eastAsia="Times New Roman" w:hAnsi="Bookman Old Style" w:cs="Times New Roman"/>
          <w:lang w:eastAsia="en-US"/>
        </w:rPr>
        <w:t>є</w:t>
      </w:r>
      <w:r w:rsidRPr="00662F62">
        <w:rPr>
          <w:rFonts w:ascii="Bookman Old Style" w:eastAsia="Times New Roman" w:hAnsi="Bookman Old Style" w:cs="Times New Roman"/>
          <w:lang w:eastAsia="en-US"/>
        </w:rPr>
        <w:t xml:space="preserve">кту </w:t>
      </w:r>
      <w:r w:rsidR="00F760D7">
        <w:rPr>
          <w:rFonts w:ascii="Bookman Old Style" w:eastAsia="Times New Roman" w:hAnsi="Bookman Old Style" w:cs="Times New Roman"/>
          <w:lang w:eastAsia="en-US"/>
        </w:rPr>
        <w:t>РА</w:t>
      </w:r>
      <w:r w:rsidRPr="00662F62">
        <w:rPr>
          <w:rFonts w:ascii="Bookman Old Style" w:eastAsia="Times New Roman" w:hAnsi="Bookman Old Style" w:cs="Times New Roman"/>
          <w:lang w:eastAsia="en-US"/>
        </w:rPr>
        <w:t xml:space="preserve"> та відповідного </w:t>
      </w:r>
      <w:r w:rsidR="00F760D7">
        <w:rPr>
          <w:rFonts w:ascii="Bookman Old Style" w:eastAsia="Times New Roman" w:hAnsi="Bookman Old Style" w:cs="Times New Roman"/>
          <w:lang w:eastAsia="en-US"/>
        </w:rPr>
        <w:t>АРВ</w:t>
      </w:r>
      <w:r w:rsidRPr="00662F62">
        <w:rPr>
          <w:rFonts w:ascii="Bookman Old Style" w:eastAsia="Times New Roman" w:hAnsi="Bookman Old Style" w:cs="Times New Roman"/>
          <w:lang w:eastAsia="en-US"/>
        </w:rPr>
        <w:t xml:space="preserve"> (назва друкованого засобу масової інформації та/або адреса сторінки в мережі Інтернет, д</w:t>
      </w:r>
      <w:r w:rsidR="00F760D7">
        <w:rPr>
          <w:rFonts w:ascii="Bookman Old Style" w:eastAsia="Times New Roman" w:hAnsi="Bookman Old Style" w:cs="Times New Roman"/>
          <w:lang w:eastAsia="en-US"/>
        </w:rPr>
        <w:t>е опубліковано чи розміщено проє</w:t>
      </w:r>
      <w:r w:rsidRPr="00662F62">
        <w:rPr>
          <w:rFonts w:ascii="Bookman Old Style" w:eastAsia="Times New Roman" w:hAnsi="Bookman Old Style" w:cs="Times New Roman"/>
          <w:lang w:eastAsia="en-US"/>
        </w:rPr>
        <w:t>кт регуляторного акта та аналіз регуляторного впливу, або інформація про інший спосіб оприлюднення, передбачений частиною п’ятою статті 13 Закону);</w:t>
      </w:r>
    </w:p>
    <w:p w14:paraId="48C44A96" w14:textId="77777777" w:rsidR="00662F62" w:rsidRDefault="00662F62" w:rsidP="00662F62">
      <w:pPr>
        <w:pStyle w:val="a8"/>
        <w:widowControl w:val="0"/>
        <w:numPr>
          <w:ilvl w:val="2"/>
          <w:numId w:val="18"/>
        </w:numPr>
        <w:tabs>
          <w:tab w:val="left" w:pos="851"/>
          <w:tab w:val="left" w:pos="1134"/>
        </w:tabs>
        <w:spacing w:after="0" w:line="240" w:lineRule="auto"/>
        <w:ind w:left="0" w:firstLine="708"/>
        <w:jc w:val="both"/>
        <w:rPr>
          <w:rFonts w:ascii="Bookman Old Style" w:eastAsia="Times New Roman" w:hAnsi="Bookman Old Style" w:cs="Times New Roman"/>
          <w:lang w:eastAsia="en-US"/>
        </w:rPr>
      </w:pPr>
      <w:r w:rsidRPr="00662F62">
        <w:rPr>
          <w:rFonts w:ascii="Bookman Old Style" w:eastAsia="Times New Roman" w:hAnsi="Bookman Old Style" w:cs="Times New Roman"/>
          <w:lang w:eastAsia="en-US"/>
        </w:rPr>
        <w:t>інформацію про строк, протягом якого приймаються зауваження та пропозиції від фізичних та юридичних осіб, їх об’єднань;</w:t>
      </w:r>
    </w:p>
    <w:p w14:paraId="2D6E29BF" w14:textId="77777777" w:rsidR="00E1066C" w:rsidRDefault="00662F62" w:rsidP="00E1066C">
      <w:pPr>
        <w:pStyle w:val="a8"/>
        <w:widowControl w:val="0"/>
        <w:numPr>
          <w:ilvl w:val="2"/>
          <w:numId w:val="18"/>
        </w:numPr>
        <w:tabs>
          <w:tab w:val="left" w:pos="851"/>
          <w:tab w:val="left" w:pos="1134"/>
        </w:tabs>
        <w:spacing w:after="0" w:line="240" w:lineRule="auto"/>
        <w:ind w:left="0" w:firstLine="708"/>
        <w:jc w:val="both"/>
        <w:rPr>
          <w:rFonts w:ascii="Bookman Old Style" w:eastAsia="Times New Roman" w:hAnsi="Bookman Old Style" w:cs="Times New Roman"/>
          <w:lang w:eastAsia="en-US"/>
        </w:rPr>
      </w:pPr>
      <w:r w:rsidRPr="00662F62">
        <w:rPr>
          <w:rFonts w:ascii="Bookman Old Style" w:eastAsia="Times New Roman" w:hAnsi="Bookman Old Style" w:cs="Times New Roman"/>
          <w:lang w:eastAsia="en-US"/>
        </w:rPr>
        <w:t>інформацію про спосіб надання фізичними та юридичними особами, їх об’єднаннями зауважень та пропозицій.</w:t>
      </w:r>
    </w:p>
    <w:p w14:paraId="76444246" w14:textId="77777777" w:rsidR="00E1066C" w:rsidRDefault="00662F62" w:rsidP="00E1066C">
      <w:pPr>
        <w:pStyle w:val="a8"/>
        <w:widowControl w:val="0"/>
        <w:numPr>
          <w:ilvl w:val="1"/>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E1066C">
        <w:rPr>
          <w:rFonts w:ascii="Bookman Old Style" w:eastAsia="Times New Roman" w:hAnsi="Bookman Old Style" w:cs="Times New Roman"/>
          <w:lang w:eastAsia="en-US"/>
        </w:rPr>
        <w:t>У термін не пізніше п’яти робочих днів з дня оприлюднення повідомлення секретар П</w:t>
      </w:r>
      <w:r w:rsidR="00F760D7">
        <w:rPr>
          <w:rFonts w:ascii="Bookman Old Style" w:eastAsia="Times New Roman" w:hAnsi="Bookman Old Style" w:cs="Times New Roman"/>
          <w:lang w:eastAsia="en-US"/>
        </w:rPr>
        <w:t>ристоличної</w:t>
      </w:r>
      <w:r w:rsidRPr="00E1066C">
        <w:rPr>
          <w:rFonts w:ascii="Bookman Old Style" w:eastAsia="Times New Roman" w:hAnsi="Bookman Old Style" w:cs="Times New Roman"/>
          <w:lang w:eastAsia="en-US"/>
        </w:rPr>
        <w:t xml:space="preserve"> сільської ради забезпечує оприлюднення на офіційній веб сторінці П</w:t>
      </w:r>
      <w:r w:rsidR="00F760D7">
        <w:rPr>
          <w:rFonts w:ascii="Bookman Old Style" w:eastAsia="Times New Roman" w:hAnsi="Bookman Old Style" w:cs="Times New Roman"/>
          <w:lang w:eastAsia="en-US"/>
        </w:rPr>
        <w:t>ристоличної</w:t>
      </w:r>
      <w:r w:rsidRPr="00E1066C">
        <w:rPr>
          <w:rFonts w:ascii="Bookman Old Style" w:eastAsia="Times New Roman" w:hAnsi="Bookman Old Style" w:cs="Times New Roman"/>
          <w:lang w:eastAsia="en-US"/>
        </w:rPr>
        <w:t xml:space="preserve"> сільсь</w:t>
      </w:r>
      <w:r w:rsidR="00CF5152">
        <w:rPr>
          <w:rFonts w:ascii="Bookman Old Style" w:eastAsia="Times New Roman" w:hAnsi="Bookman Old Style" w:cs="Times New Roman"/>
          <w:lang w:eastAsia="en-US"/>
        </w:rPr>
        <w:t>кої ради в мережі інтернет: проє</w:t>
      </w:r>
      <w:r w:rsidRPr="00E1066C">
        <w:rPr>
          <w:rFonts w:ascii="Bookman Old Style" w:eastAsia="Times New Roman" w:hAnsi="Bookman Old Style" w:cs="Times New Roman"/>
          <w:lang w:eastAsia="en-US"/>
        </w:rPr>
        <w:t>кту PA, АРВ, базового відстеження.</w:t>
      </w:r>
    </w:p>
    <w:p w14:paraId="33AF78FB" w14:textId="77777777" w:rsidR="00DD1ABD" w:rsidRDefault="00DD1ABD" w:rsidP="00DD1ABD">
      <w:pPr>
        <w:widowControl w:val="0"/>
        <w:tabs>
          <w:tab w:val="left" w:pos="851"/>
          <w:tab w:val="left" w:pos="1134"/>
        </w:tabs>
        <w:spacing w:after="0" w:line="240" w:lineRule="auto"/>
        <w:jc w:val="both"/>
        <w:rPr>
          <w:rFonts w:ascii="Bookman Old Style" w:eastAsia="Times New Roman" w:hAnsi="Bookman Old Style" w:cs="Times New Roman"/>
          <w:lang w:eastAsia="en-US"/>
        </w:rPr>
      </w:pPr>
    </w:p>
    <w:p w14:paraId="6DC11145" w14:textId="77777777" w:rsidR="00DD1ABD" w:rsidRPr="00DD1ABD" w:rsidRDefault="00DD1ABD" w:rsidP="00DD1ABD">
      <w:pPr>
        <w:keepNext/>
        <w:keepLines/>
        <w:widowControl w:val="0"/>
        <w:numPr>
          <w:ilvl w:val="0"/>
          <w:numId w:val="9"/>
        </w:numPr>
        <w:tabs>
          <w:tab w:val="left" w:pos="993"/>
          <w:tab w:val="left" w:pos="1241"/>
        </w:tabs>
        <w:spacing w:after="0" w:line="240" w:lineRule="auto"/>
        <w:jc w:val="center"/>
        <w:outlineLvl w:val="1"/>
        <w:rPr>
          <w:rFonts w:ascii="Bookman Old Style" w:eastAsia="Times New Roman" w:hAnsi="Bookman Old Style" w:cs="Times New Roman"/>
          <w:b/>
          <w:bCs/>
          <w:lang w:val="ru-RU" w:eastAsia="en-US"/>
        </w:rPr>
      </w:pPr>
      <w:r w:rsidRPr="005E5914">
        <w:rPr>
          <w:rFonts w:ascii="Bookman Old Style" w:eastAsia="Times New Roman" w:hAnsi="Bookman Old Style" w:cs="Times New Roman"/>
          <w:b/>
          <w:bCs/>
          <w:color w:val="000000"/>
          <w:lang w:bidi="uk-UA"/>
        </w:rPr>
        <w:t xml:space="preserve">Проведення обговорення проєкту </w:t>
      </w:r>
      <w:r>
        <w:rPr>
          <w:rFonts w:ascii="Bookman Old Style" w:eastAsia="Times New Roman" w:hAnsi="Bookman Old Style" w:cs="Times New Roman"/>
          <w:b/>
          <w:bCs/>
          <w:color w:val="000000"/>
          <w:lang w:val="ru-RU" w:bidi="uk-UA"/>
        </w:rPr>
        <w:t>РА</w:t>
      </w:r>
    </w:p>
    <w:p w14:paraId="22C066F9" w14:textId="77777777" w:rsidR="00E1066C" w:rsidRDefault="00662F62" w:rsidP="00E1066C">
      <w:pPr>
        <w:pStyle w:val="a8"/>
        <w:widowControl w:val="0"/>
        <w:numPr>
          <w:ilvl w:val="1"/>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E1066C">
        <w:rPr>
          <w:rFonts w:ascii="Bookman Old Style" w:eastAsia="Times New Roman" w:hAnsi="Bookman Old Style" w:cs="Times New Roman"/>
          <w:lang w:eastAsia="en-US"/>
        </w:rPr>
        <w:t>Зауваження та пр</w:t>
      </w:r>
      <w:r w:rsidR="00CF5152">
        <w:rPr>
          <w:rFonts w:ascii="Bookman Old Style" w:eastAsia="Times New Roman" w:hAnsi="Bookman Old Style" w:cs="Times New Roman"/>
          <w:lang w:eastAsia="en-US"/>
        </w:rPr>
        <w:t>опозиції щодо оприлюдненого проє</w:t>
      </w:r>
      <w:r w:rsidRPr="00E1066C">
        <w:rPr>
          <w:rFonts w:ascii="Bookman Old Style" w:eastAsia="Times New Roman" w:hAnsi="Bookman Old Style" w:cs="Times New Roman"/>
          <w:lang w:eastAsia="en-US"/>
        </w:rPr>
        <w:t xml:space="preserve">кту РА та АРВ надаються фізичними та юридичними особами, їх об’єднаннями розробнику у термін, який встановлюється розробником і не може бути меншим ніж один місяць і більшим ніж </w:t>
      </w:r>
      <w:r w:rsidR="00CF5152">
        <w:rPr>
          <w:rFonts w:ascii="Bookman Old Style" w:eastAsia="Times New Roman" w:hAnsi="Bookman Old Style" w:cs="Times New Roman"/>
          <w:lang w:eastAsia="en-US"/>
        </w:rPr>
        <w:t>3 місяці з дня оприлюднення проє</w:t>
      </w:r>
      <w:r w:rsidRPr="00E1066C">
        <w:rPr>
          <w:rFonts w:ascii="Bookman Old Style" w:eastAsia="Times New Roman" w:hAnsi="Bookman Old Style" w:cs="Times New Roman"/>
          <w:lang w:eastAsia="en-US"/>
        </w:rPr>
        <w:t>кту РА та відповідного АРВ.</w:t>
      </w:r>
    </w:p>
    <w:p w14:paraId="4A3B2F4E" w14:textId="77777777" w:rsidR="00E1066C" w:rsidRDefault="00E1066C" w:rsidP="00E1066C">
      <w:pPr>
        <w:pStyle w:val="a8"/>
        <w:widowControl w:val="0"/>
        <w:numPr>
          <w:ilvl w:val="1"/>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Pr>
          <w:rFonts w:ascii="Bookman Old Style" w:eastAsia="Times New Roman" w:hAnsi="Bookman Old Style" w:cs="Times New Roman"/>
          <w:lang w:eastAsia="en-US"/>
        </w:rPr>
        <w:t xml:space="preserve"> </w:t>
      </w:r>
      <w:r w:rsidR="00662F62" w:rsidRPr="00E1066C">
        <w:rPr>
          <w:rFonts w:ascii="Bookman Old Style" w:eastAsia="Times New Roman" w:hAnsi="Bookman Old Style" w:cs="Times New Roman"/>
          <w:lang w:eastAsia="en-US"/>
        </w:rPr>
        <w:t>Усі з</w:t>
      </w:r>
      <w:r w:rsidR="00F760D7">
        <w:rPr>
          <w:rFonts w:ascii="Bookman Old Style" w:eastAsia="Times New Roman" w:hAnsi="Bookman Old Style" w:cs="Times New Roman"/>
          <w:lang w:eastAsia="en-US"/>
        </w:rPr>
        <w:t>ауваження і пропозиції щодо проє</w:t>
      </w:r>
      <w:r w:rsidR="00662F62" w:rsidRPr="00E1066C">
        <w:rPr>
          <w:rFonts w:ascii="Bookman Old Style" w:eastAsia="Times New Roman" w:hAnsi="Bookman Old Style" w:cs="Times New Roman"/>
          <w:lang w:eastAsia="en-US"/>
        </w:rPr>
        <w:t xml:space="preserve">кту </w:t>
      </w:r>
      <w:r w:rsidR="00F760D7">
        <w:rPr>
          <w:rFonts w:ascii="Bookman Old Style" w:eastAsia="Times New Roman" w:hAnsi="Bookman Old Style" w:cs="Times New Roman"/>
          <w:lang w:eastAsia="en-US"/>
        </w:rPr>
        <w:t>РА</w:t>
      </w:r>
      <w:r w:rsidR="00662F62" w:rsidRPr="00E1066C">
        <w:rPr>
          <w:rFonts w:ascii="Bookman Old Style" w:eastAsia="Times New Roman" w:hAnsi="Bookman Old Style" w:cs="Times New Roman"/>
          <w:lang w:eastAsia="en-US"/>
        </w:rPr>
        <w:t xml:space="preserve"> та відповідного </w:t>
      </w:r>
      <w:r w:rsidR="00F760D7">
        <w:rPr>
          <w:rFonts w:ascii="Bookman Old Style" w:eastAsia="Times New Roman" w:hAnsi="Bookman Old Style" w:cs="Times New Roman"/>
          <w:lang w:eastAsia="en-US"/>
        </w:rPr>
        <w:t>АРВ</w:t>
      </w:r>
      <w:r w:rsidR="00662F62" w:rsidRPr="00E1066C">
        <w:rPr>
          <w:rFonts w:ascii="Bookman Old Style" w:eastAsia="Times New Roman" w:hAnsi="Bookman Old Style" w:cs="Times New Roman"/>
          <w:lang w:eastAsia="en-US"/>
        </w:rPr>
        <w:t>, одержані протягом встановленого строку, підлягають обов’язковому</w:t>
      </w:r>
      <w:r w:rsidR="00F760D7">
        <w:rPr>
          <w:rFonts w:ascii="Bookman Old Style" w:eastAsia="Times New Roman" w:hAnsi="Bookman Old Style" w:cs="Times New Roman"/>
          <w:lang w:eastAsia="en-US"/>
        </w:rPr>
        <w:t xml:space="preserve"> розгляду розробником цього проє</w:t>
      </w:r>
      <w:r w:rsidR="00662F62" w:rsidRPr="00E1066C">
        <w:rPr>
          <w:rFonts w:ascii="Bookman Old Style" w:eastAsia="Times New Roman" w:hAnsi="Bookman Old Style" w:cs="Times New Roman"/>
          <w:lang w:eastAsia="en-US"/>
        </w:rPr>
        <w:t>кту. За результата</w:t>
      </w:r>
      <w:r w:rsidR="00F760D7">
        <w:rPr>
          <w:rFonts w:ascii="Bookman Old Style" w:eastAsia="Times New Roman" w:hAnsi="Bookman Old Style" w:cs="Times New Roman"/>
          <w:lang w:eastAsia="en-US"/>
        </w:rPr>
        <w:t>ми цього розгляду розробник проє</w:t>
      </w:r>
      <w:r w:rsidR="00662F62" w:rsidRPr="00E1066C">
        <w:rPr>
          <w:rFonts w:ascii="Bookman Old Style" w:eastAsia="Times New Roman" w:hAnsi="Bookman Old Style" w:cs="Times New Roman"/>
          <w:lang w:eastAsia="en-US"/>
        </w:rPr>
        <w:t xml:space="preserve">кту </w:t>
      </w:r>
      <w:r w:rsidR="00F760D7">
        <w:rPr>
          <w:rFonts w:ascii="Bookman Old Style" w:eastAsia="Times New Roman" w:hAnsi="Bookman Old Style" w:cs="Times New Roman"/>
          <w:lang w:eastAsia="en-US"/>
        </w:rPr>
        <w:t>РА</w:t>
      </w:r>
      <w:r w:rsidR="00662F62" w:rsidRPr="00E1066C">
        <w:rPr>
          <w:rFonts w:ascii="Bookman Old Style" w:eastAsia="Times New Roman" w:hAnsi="Bookman Old Style" w:cs="Times New Roman"/>
          <w:lang w:eastAsia="en-US"/>
        </w:rPr>
        <w:t xml:space="preserve"> повністю чи частково враховує одержані зауваження і пропозиції або мотивовано їх відхиляє</w:t>
      </w:r>
      <w:r w:rsidR="00F760D7">
        <w:rPr>
          <w:rFonts w:ascii="Bookman Old Style" w:eastAsia="Times New Roman" w:hAnsi="Bookman Old Style" w:cs="Times New Roman"/>
          <w:lang w:eastAsia="en-US"/>
        </w:rPr>
        <w:t>, що фіксується в таблиці, згідно Додатку 3 до Положення</w:t>
      </w:r>
      <w:r w:rsidR="00662F62" w:rsidRPr="00E1066C">
        <w:rPr>
          <w:rFonts w:ascii="Bookman Old Style" w:eastAsia="Times New Roman" w:hAnsi="Bookman Old Style" w:cs="Times New Roman"/>
          <w:lang w:eastAsia="en-US"/>
        </w:rPr>
        <w:t>.</w:t>
      </w:r>
    </w:p>
    <w:p w14:paraId="5B929CCD" w14:textId="77777777" w:rsidR="00E1066C" w:rsidRDefault="00E1066C" w:rsidP="00E1066C">
      <w:pPr>
        <w:pStyle w:val="a8"/>
        <w:widowControl w:val="0"/>
        <w:numPr>
          <w:ilvl w:val="1"/>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E1066C">
        <w:rPr>
          <w:rFonts w:ascii="Bookman Old Style" w:eastAsia="Times New Roman" w:hAnsi="Bookman Old Style" w:cs="Times New Roman"/>
          <w:lang w:eastAsia="en-US"/>
        </w:rPr>
        <w:t>Після зак</w:t>
      </w:r>
      <w:r w:rsidR="00F760D7">
        <w:rPr>
          <w:rFonts w:ascii="Bookman Old Style" w:eastAsia="Times New Roman" w:hAnsi="Bookman Old Style" w:cs="Times New Roman"/>
          <w:lang w:eastAsia="en-US"/>
        </w:rPr>
        <w:t>інчення терміну обговорення проє</w:t>
      </w:r>
      <w:r w:rsidRPr="00E1066C">
        <w:rPr>
          <w:rFonts w:ascii="Bookman Old Style" w:eastAsia="Times New Roman" w:hAnsi="Bookman Old Style" w:cs="Times New Roman"/>
          <w:lang w:eastAsia="en-US"/>
        </w:rPr>
        <w:t>кту РА розробник:</w:t>
      </w:r>
    </w:p>
    <w:p w14:paraId="229639AB" w14:textId="77777777" w:rsidR="00E1066C" w:rsidRDefault="00E1066C" w:rsidP="00E1066C">
      <w:pPr>
        <w:pStyle w:val="a8"/>
        <w:widowControl w:val="0"/>
        <w:numPr>
          <w:ilvl w:val="2"/>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E1066C">
        <w:rPr>
          <w:rFonts w:ascii="Bookman Old Style" w:eastAsia="Times New Roman" w:hAnsi="Bookman Old Style" w:cs="Times New Roman"/>
          <w:lang w:eastAsia="en-US"/>
        </w:rPr>
        <w:t xml:space="preserve">надає </w:t>
      </w:r>
      <w:r>
        <w:rPr>
          <w:rFonts w:ascii="Bookman Old Style" w:eastAsia="Times New Roman" w:hAnsi="Bookman Old Style" w:cs="Times New Roman"/>
          <w:lang w:eastAsia="en-US"/>
        </w:rPr>
        <w:t>Сектору</w:t>
      </w:r>
      <w:r w:rsidRPr="00E1066C">
        <w:rPr>
          <w:rFonts w:ascii="Bookman Old Style" w:eastAsia="Times New Roman" w:hAnsi="Bookman Old Style" w:cs="Times New Roman"/>
          <w:lang w:eastAsia="en-US"/>
        </w:rPr>
        <w:t xml:space="preserve"> інформацію про зауваження і пропозиції до про</w:t>
      </w:r>
      <w:r w:rsidR="00660DBF">
        <w:rPr>
          <w:rFonts w:ascii="Bookman Old Style" w:eastAsia="Times New Roman" w:hAnsi="Bookman Old Style" w:cs="Times New Roman"/>
          <w:lang w:eastAsia="en-US"/>
        </w:rPr>
        <w:t>є</w:t>
      </w:r>
      <w:r w:rsidRPr="00E1066C">
        <w:rPr>
          <w:rFonts w:ascii="Bookman Old Style" w:eastAsia="Times New Roman" w:hAnsi="Bookman Old Style" w:cs="Times New Roman"/>
          <w:lang w:eastAsia="en-US"/>
        </w:rPr>
        <w:t>кту РА уповноважених органів;</w:t>
      </w:r>
    </w:p>
    <w:p w14:paraId="782F1CC0" w14:textId="77777777" w:rsidR="00E1066C" w:rsidRDefault="00E1066C" w:rsidP="00E1066C">
      <w:pPr>
        <w:pStyle w:val="a8"/>
        <w:widowControl w:val="0"/>
        <w:numPr>
          <w:ilvl w:val="2"/>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E1066C">
        <w:rPr>
          <w:rFonts w:ascii="Bookman Old Style" w:eastAsia="Times New Roman" w:hAnsi="Bookman Old Style" w:cs="Times New Roman"/>
          <w:lang w:eastAsia="en-US"/>
        </w:rPr>
        <w:t xml:space="preserve">надає </w:t>
      </w:r>
      <w:r>
        <w:rPr>
          <w:rFonts w:ascii="Bookman Old Style" w:eastAsia="Times New Roman" w:hAnsi="Bookman Old Style" w:cs="Times New Roman"/>
          <w:lang w:eastAsia="en-US"/>
        </w:rPr>
        <w:t>Сектору</w:t>
      </w:r>
      <w:r w:rsidRPr="00E1066C">
        <w:rPr>
          <w:rFonts w:ascii="Bookman Old Style" w:eastAsia="Times New Roman" w:hAnsi="Bookman Old Style" w:cs="Times New Roman"/>
          <w:lang w:eastAsia="en-US"/>
        </w:rPr>
        <w:t xml:space="preserve"> інформацію про результати опрацюванн</w:t>
      </w:r>
      <w:r w:rsidR="00660DBF">
        <w:rPr>
          <w:rFonts w:ascii="Bookman Old Style" w:eastAsia="Times New Roman" w:hAnsi="Bookman Old Style" w:cs="Times New Roman"/>
          <w:lang w:eastAsia="en-US"/>
        </w:rPr>
        <w:t>я зауважень і пропозицій до проє</w:t>
      </w:r>
      <w:r w:rsidRPr="00E1066C">
        <w:rPr>
          <w:rFonts w:ascii="Bookman Old Style" w:eastAsia="Times New Roman" w:hAnsi="Bookman Old Style" w:cs="Times New Roman"/>
          <w:lang w:eastAsia="en-US"/>
        </w:rPr>
        <w:t>кту РА уповноважених органів;</w:t>
      </w:r>
    </w:p>
    <w:p w14:paraId="426EE477" w14:textId="77777777" w:rsidR="00E1066C" w:rsidRDefault="00E1066C" w:rsidP="00E1066C">
      <w:pPr>
        <w:pStyle w:val="a8"/>
        <w:widowControl w:val="0"/>
        <w:numPr>
          <w:ilvl w:val="2"/>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E1066C">
        <w:rPr>
          <w:rFonts w:ascii="Bookman Old Style" w:eastAsia="Times New Roman" w:hAnsi="Bookman Old Style" w:cs="Times New Roman"/>
          <w:lang w:eastAsia="en-US"/>
        </w:rPr>
        <w:t xml:space="preserve">аналізує одержані пропозиції і зауваження та надає інформацію </w:t>
      </w:r>
      <w:r>
        <w:rPr>
          <w:rFonts w:ascii="Bookman Old Style" w:eastAsia="Times New Roman" w:hAnsi="Bookman Old Style" w:cs="Times New Roman"/>
          <w:lang w:eastAsia="en-US"/>
        </w:rPr>
        <w:t>Сектору</w:t>
      </w:r>
      <w:r w:rsidRPr="00E1066C">
        <w:rPr>
          <w:rFonts w:ascii="Bookman Old Style" w:eastAsia="Times New Roman" w:hAnsi="Bookman Old Style" w:cs="Times New Roman"/>
          <w:lang w:eastAsia="en-US"/>
        </w:rPr>
        <w:t xml:space="preserve"> за підписом розробника у вигляді протоколу обговорень або в іншій формі письмового документа;</w:t>
      </w:r>
    </w:p>
    <w:p w14:paraId="333F86AB" w14:textId="77777777" w:rsidR="00E1066C" w:rsidRDefault="00E1066C" w:rsidP="00E1066C">
      <w:pPr>
        <w:pStyle w:val="a8"/>
        <w:widowControl w:val="0"/>
        <w:numPr>
          <w:ilvl w:val="2"/>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E1066C">
        <w:rPr>
          <w:rFonts w:ascii="Bookman Old Style" w:eastAsia="Times New Roman" w:hAnsi="Bookman Old Style" w:cs="Times New Roman"/>
          <w:lang w:eastAsia="en-US"/>
        </w:rPr>
        <w:t>за результатами розгляду заува</w:t>
      </w:r>
      <w:r w:rsidR="00660DBF">
        <w:rPr>
          <w:rFonts w:ascii="Bookman Old Style" w:eastAsia="Times New Roman" w:hAnsi="Bookman Old Style" w:cs="Times New Roman"/>
          <w:lang w:eastAsia="en-US"/>
        </w:rPr>
        <w:t>жень і пропозицій розробник проє</w:t>
      </w:r>
      <w:r w:rsidRPr="00E1066C">
        <w:rPr>
          <w:rFonts w:ascii="Bookman Old Style" w:eastAsia="Times New Roman" w:hAnsi="Bookman Old Style" w:cs="Times New Roman"/>
          <w:lang w:eastAsia="en-US"/>
        </w:rPr>
        <w:t>кту РА повністю чи частково враховує одержані зауваження і пропозиції або мотивовано їх відхиляє;</w:t>
      </w:r>
    </w:p>
    <w:p w14:paraId="271E1501" w14:textId="77777777" w:rsidR="00E1066C" w:rsidRPr="00E1066C" w:rsidRDefault="00E1066C" w:rsidP="00E1066C">
      <w:pPr>
        <w:pStyle w:val="a8"/>
        <w:widowControl w:val="0"/>
        <w:numPr>
          <w:ilvl w:val="2"/>
          <w:numId w:val="9"/>
        </w:numPr>
        <w:tabs>
          <w:tab w:val="left" w:pos="851"/>
          <w:tab w:val="left" w:pos="1134"/>
        </w:tabs>
        <w:spacing w:after="0" w:line="240" w:lineRule="auto"/>
        <w:ind w:left="0" w:firstLine="709"/>
        <w:jc w:val="both"/>
        <w:rPr>
          <w:rFonts w:ascii="Bookman Old Style" w:eastAsia="Times New Roman" w:hAnsi="Bookman Old Style" w:cs="Times New Roman"/>
          <w:lang w:eastAsia="en-US"/>
        </w:rPr>
      </w:pPr>
      <w:r w:rsidRPr="00E1066C">
        <w:rPr>
          <w:rFonts w:ascii="Bookman Old Style" w:eastAsia="Times New Roman" w:hAnsi="Bookman Old Style" w:cs="Times New Roman"/>
          <w:lang w:eastAsia="en-US"/>
        </w:rPr>
        <w:t xml:space="preserve">подає до </w:t>
      </w:r>
      <w:r>
        <w:rPr>
          <w:rFonts w:ascii="Bookman Old Style" w:eastAsia="Times New Roman" w:hAnsi="Bookman Old Style" w:cs="Times New Roman"/>
          <w:lang w:eastAsia="en-US"/>
        </w:rPr>
        <w:t>Сектору</w:t>
      </w:r>
      <w:r w:rsidRPr="00E1066C">
        <w:rPr>
          <w:rFonts w:ascii="Bookman Old Style" w:eastAsia="Times New Roman" w:hAnsi="Bookman Old Style" w:cs="Times New Roman"/>
          <w:lang w:eastAsia="en-US"/>
        </w:rPr>
        <w:t xml:space="preserve"> для подальшого розгляду та оприлюднення опрацьований з урахуванням зауважень і пропозицій про</w:t>
      </w:r>
      <w:r w:rsidR="00660DBF">
        <w:rPr>
          <w:rFonts w:ascii="Bookman Old Style" w:eastAsia="Times New Roman" w:hAnsi="Bookman Old Style" w:cs="Times New Roman"/>
          <w:lang w:eastAsia="en-US"/>
        </w:rPr>
        <w:t>є</w:t>
      </w:r>
      <w:r w:rsidRPr="00E1066C">
        <w:rPr>
          <w:rFonts w:ascii="Bookman Old Style" w:eastAsia="Times New Roman" w:hAnsi="Bookman Old Style" w:cs="Times New Roman"/>
          <w:lang w:eastAsia="en-US"/>
        </w:rPr>
        <w:t>кт РА.</w:t>
      </w:r>
    </w:p>
    <w:p w14:paraId="48189AC2" w14:textId="77777777" w:rsidR="00E1066C" w:rsidRPr="005F5AD2" w:rsidRDefault="005F5AD2" w:rsidP="00B17852">
      <w:pPr>
        <w:numPr>
          <w:ilvl w:val="1"/>
          <w:numId w:val="9"/>
        </w:numPr>
        <w:tabs>
          <w:tab w:val="left" w:pos="1134"/>
        </w:tabs>
        <w:spacing w:after="0" w:line="240" w:lineRule="auto"/>
        <w:ind w:left="0" w:firstLine="709"/>
        <w:contextualSpacing/>
        <w:jc w:val="both"/>
        <w:rPr>
          <w:rFonts w:ascii="Bookman Old Style" w:eastAsia="Calibri" w:hAnsi="Bookman Old Style" w:cs="Calibri"/>
          <w:color w:val="000000"/>
          <w:lang w:val="ru-RU" w:bidi="uk-UA"/>
        </w:rPr>
      </w:pPr>
      <w:r>
        <w:rPr>
          <w:rFonts w:ascii="Bookman Old Style" w:eastAsia="Calibri" w:hAnsi="Bookman Old Style" w:cs="Calibri"/>
          <w:color w:val="000000"/>
          <w:lang w:bidi="uk-UA"/>
        </w:rPr>
        <w:lastRenderedPageBreak/>
        <w:t xml:space="preserve"> </w:t>
      </w:r>
      <w:r w:rsidR="00E1066C" w:rsidRPr="005F5AD2">
        <w:rPr>
          <w:rFonts w:ascii="Bookman Old Style" w:eastAsia="Calibri" w:hAnsi="Bookman Old Style" w:cs="Calibri"/>
          <w:color w:val="000000"/>
          <w:lang w:val="ru-RU" w:bidi="uk-UA"/>
        </w:rPr>
        <w:t>Про</w:t>
      </w:r>
      <w:r>
        <w:rPr>
          <w:rFonts w:ascii="Bookman Old Style" w:eastAsia="Calibri" w:hAnsi="Bookman Old Style" w:cs="Calibri"/>
          <w:color w:val="000000"/>
          <w:lang w:val="ru-RU" w:bidi="uk-UA"/>
        </w:rPr>
        <w:t>є</w:t>
      </w:r>
      <w:r w:rsidR="00E1066C" w:rsidRPr="005F5AD2">
        <w:rPr>
          <w:rFonts w:ascii="Bookman Old Style" w:eastAsia="Calibri" w:hAnsi="Bookman Old Style" w:cs="Calibri"/>
          <w:color w:val="000000"/>
          <w:lang w:val="ru-RU" w:bidi="uk-UA"/>
        </w:rPr>
        <w:t>кт РА не може бути подано регуляторному органу на розгляд, якщо:</w:t>
      </w:r>
    </w:p>
    <w:p w14:paraId="72F5E4AF" w14:textId="77777777" w:rsidR="00E1066C" w:rsidRPr="00E1066C" w:rsidRDefault="00E1066C" w:rsidP="00E1066C">
      <w:pPr>
        <w:pStyle w:val="a8"/>
        <w:numPr>
          <w:ilvl w:val="2"/>
          <w:numId w:val="9"/>
        </w:numPr>
        <w:tabs>
          <w:tab w:val="left" w:pos="1134"/>
        </w:tabs>
        <w:spacing w:after="0"/>
        <w:ind w:hanging="11"/>
        <w:jc w:val="both"/>
        <w:rPr>
          <w:rFonts w:ascii="Bookman Old Style" w:eastAsia="Calibri" w:hAnsi="Bookman Old Style" w:cs="Calibri"/>
          <w:color w:val="000000"/>
          <w:lang w:val="ru-RU" w:bidi="uk-UA"/>
        </w:rPr>
      </w:pPr>
      <w:r w:rsidRPr="00E1066C">
        <w:rPr>
          <w:rFonts w:ascii="Bookman Old Style" w:eastAsia="Calibri" w:hAnsi="Bookman Old Style" w:cs="Calibri"/>
          <w:color w:val="000000"/>
          <w:lang w:bidi="uk-UA"/>
        </w:rPr>
        <w:t xml:space="preserve">відсутній АРВ; </w:t>
      </w:r>
    </w:p>
    <w:p w14:paraId="5E52F01A" w14:textId="77777777" w:rsidR="00E1066C" w:rsidRPr="00E1066C" w:rsidRDefault="005F5AD2" w:rsidP="00E1066C">
      <w:pPr>
        <w:pStyle w:val="a8"/>
        <w:numPr>
          <w:ilvl w:val="2"/>
          <w:numId w:val="9"/>
        </w:numPr>
        <w:tabs>
          <w:tab w:val="left" w:pos="1134"/>
        </w:tabs>
        <w:spacing w:after="0"/>
        <w:ind w:hanging="11"/>
        <w:jc w:val="both"/>
        <w:rPr>
          <w:rFonts w:ascii="Bookman Old Style" w:eastAsia="Calibri" w:hAnsi="Bookman Old Style" w:cs="Calibri"/>
          <w:color w:val="000000"/>
          <w:lang w:val="ru-RU" w:bidi="uk-UA"/>
        </w:rPr>
      </w:pPr>
      <w:r>
        <w:rPr>
          <w:rFonts w:ascii="Bookman Old Style" w:eastAsia="Calibri" w:hAnsi="Bookman Old Style" w:cs="Calibri"/>
          <w:color w:val="000000"/>
          <w:lang w:bidi="uk-UA"/>
        </w:rPr>
        <w:t>проє</w:t>
      </w:r>
      <w:r w:rsidR="00E1066C" w:rsidRPr="00E1066C">
        <w:rPr>
          <w:rFonts w:ascii="Bookman Old Style" w:eastAsia="Calibri" w:hAnsi="Bookman Old Style" w:cs="Calibri"/>
          <w:color w:val="000000"/>
          <w:lang w:bidi="uk-UA"/>
        </w:rPr>
        <w:t>кт РА не було оприлюднено.</w:t>
      </w:r>
    </w:p>
    <w:p w14:paraId="2ED21041" w14:textId="77777777" w:rsidR="00E1066C" w:rsidRDefault="00E1066C" w:rsidP="00E1066C">
      <w:pPr>
        <w:tabs>
          <w:tab w:val="left" w:pos="1134"/>
        </w:tabs>
        <w:spacing w:after="0"/>
        <w:ind w:firstLine="709"/>
        <w:jc w:val="both"/>
        <w:rPr>
          <w:rFonts w:ascii="Bookman Old Style" w:eastAsia="Calibri" w:hAnsi="Bookman Old Style" w:cs="Calibri"/>
          <w:color w:val="000000"/>
          <w:lang w:bidi="uk-UA"/>
        </w:rPr>
      </w:pPr>
      <w:r w:rsidRPr="00E1066C">
        <w:rPr>
          <w:rFonts w:ascii="Bookman Old Style" w:eastAsia="Calibri" w:hAnsi="Bookman Old Style" w:cs="Calibri"/>
          <w:color w:val="000000"/>
          <w:lang w:bidi="uk-UA"/>
        </w:rPr>
        <w:t>У разі внесення на р</w:t>
      </w:r>
      <w:r w:rsidR="005F5AD2">
        <w:rPr>
          <w:rFonts w:ascii="Bookman Old Style" w:eastAsia="Calibri" w:hAnsi="Bookman Old Style" w:cs="Calibri"/>
          <w:color w:val="000000"/>
          <w:lang w:bidi="uk-UA"/>
        </w:rPr>
        <w:t>озгляд регуляторного органу проєкту РА без АРВ, цей проє</w:t>
      </w:r>
      <w:r w:rsidRPr="00E1066C">
        <w:rPr>
          <w:rFonts w:ascii="Bookman Old Style" w:eastAsia="Calibri" w:hAnsi="Bookman Old Style" w:cs="Calibri"/>
          <w:color w:val="000000"/>
          <w:lang w:bidi="uk-UA"/>
        </w:rPr>
        <w:t>кт повертається його розробнику на доопрацювання.</w:t>
      </w:r>
    </w:p>
    <w:p w14:paraId="4BC65C4A" w14:textId="77777777" w:rsidR="00E1066C" w:rsidRDefault="00E1066C" w:rsidP="00E1066C">
      <w:pPr>
        <w:tabs>
          <w:tab w:val="left" w:pos="1134"/>
        </w:tabs>
        <w:spacing w:after="0"/>
        <w:ind w:firstLine="709"/>
        <w:jc w:val="both"/>
        <w:rPr>
          <w:rFonts w:ascii="Bookman Old Style" w:eastAsia="Calibri" w:hAnsi="Bookman Old Style" w:cs="Calibri"/>
          <w:color w:val="000000"/>
          <w:lang w:bidi="uk-UA"/>
        </w:rPr>
      </w:pPr>
      <w:r w:rsidRPr="00E1066C">
        <w:rPr>
          <w:rFonts w:ascii="Bookman Old Style" w:eastAsia="Calibri" w:hAnsi="Bookman Old Style" w:cs="Calibri"/>
          <w:color w:val="000000"/>
          <w:lang w:bidi="uk-UA"/>
        </w:rPr>
        <w:t>У разі внесення на р</w:t>
      </w:r>
      <w:r w:rsidR="005F5AD2">
        <w:rPr>
          <w:rFonts w:ascii="Bookman Old Style" w:eastAsia="Calibri" w:hAnsi="Bookman Old Style" w:cs="Calibri"/>
          <w:color w:val="000000"/>
          <w:lang w:bidi="uk-UA"/>
        </w:rPr>
        <w:t>озгляд регуляторного органу проє</w:t>
      </w:r>
      <w:r w:rsidRPr="00E1066C">
        <w:rPr>
          <w:rFonts w:ascii="Bookman Old Style" w:eastAsia="Calibri" w:hAnsi="Bookman Old Style" w:cs="Calibri"/>
          <w:color w:val="000000"/>
          <w:lang w:bidi="uk-UA"/>
        </w:rPr>
        <w:t>кту РА без попереднього оприлюд</w:t>
      </w:r>
      <w:r w:rsidR="00CF5152">
        <w:rPr>
          <w:rFonts w:ascii="Bookman Old Style" w:eastAsia="Calibri" w:hAnsi="Bookman Old Style" w:cs="Calibri"/>
          <w:color w:val="000000"/>
          <w:lang w:bidi="uk-UA"/>
        </w:rPr>
        <w:t>нення, розгляд відповідного проє</w:t>
      </w:r>
      <w:r w:rsidRPr="00E1066C">
        <w:rPr>
          <w:rFonts w:ascii="Bookman Old Style" w:eastAsia="Calibri" w:hAnsi="Bookman Old Style" w:cs="Calibri"/>
          <w:color w:val="000000"/>
          <w:lang w:bidi="uk-UA"/>
        </w:rPr>
        <w:t>кту відкладається до моменту оприлюднення та завершення строку, необхідного для отримання пропозицій та зауважень.</w:t>
      </w:r>
    </w:p>
    <w:p w14:paraId="13CF5216" w14:textId="77777777" w:rsidR="005E5914" w:rsidRPr="005E5914" w:rsidRDefault="005E5914" w:rsidP="005E5914">
      <w:pPr>
        <w:widowControl w:val="0"/>
        <w:tabs>
          <w:tab w:val="left" w:pos="993"/>
          <w:tab w:val="left" w:pos="1400"/>
        </w:tabs>
        <w:spacing w:after="0" w:line="240" w:lineRule="auto"/>
        <w:ind w:firstLine="709"/>
        <w:jc w:val="both"/>
        <w:rPr>
          <w:rFonts w:ascii="Bookman Old Style" w:eastAsia="Times New Roman" w:hAnsi="Bookman Old Style" w:cs="Times New Roman"/>
          <w:lang w:eastAsia="en-US"/>
        </w:rPr>
      </w:pPr>
    </w:p>
    <w:p w14:paraId="138CC93F" w14:textId="77777777" w:rsidR="005E5914" w:rsidRPr="00DD1ABD" w:rsidRDefault="005E5914" w:rsidP="00DD1ABD">
      <w:pPr>
        <w:pStyle w:val="a8"/>
        <w:keepNext/>
        <w:keepLines/>
        <w:widowControl w:val="0"/>
        <w:numPr>
          <w:ilvl w:val="0"/>
          <w:numId w:val="11"/>
        </w:numPr>
        <w:tabs>
          <w:tab w:val="left" w:pos="993"/>
          <w:tab w:val="left" w:pos="1241"/>
        </w:tabs>
        <w:spacing w:after="0" w:line="240" w:lineRule="auto"/>
        <w:jc w:val="center"/>
        <w:outlineLvl w:val="1"/>
        <w:rPr>
          <w:rFonts w:ascii="Bookman Old Style" w:eastAsia="Times New Roman" w:hAnsi="Bookman Old Style" w:cs="Times New Roman"/>
          <w:b/>
          <w:bCs/>
          <w:lang w:val="ru-RU" w:eastAsia="en-US"/>
        </w:rPr>
      </w:pPr>
      <w:bookmarkStart w:id="7" w:name="bookmark12"/>
      <w:r w:rsidRPr="00DD1ABD">
        <w:rPr>
          <w:rFonts w:ascii="Bookman Old Style" w:eastAsia="Times New Roman" w:hAnsi="Bookman Old Style" w:cs="Times New Roman"/>
          <w:b/>
          <w:bCs/>
          <w:color w:val="000000"/>
          <w:lang w:bidi="uk-UA"/>
        </w:rPr>
        <w:t>Розгляд проєктів регуляторних актів</w:t>
      </w:r>
      <w:bookmarkEnd w:id="7"/>
    </w:p>
    <w:p w14:paraId="1B1132A8" w14:textId="77777777" w:rsidR="005E5914" w:rsidRPr="005E5914" w:rsidRDefault="005E5914" w:rsidP="0090337C">
      <w:pPr>
        <w:widowControl w:val="0"/>
        <w:numPr>
          <w:ilvl w:val="1"/>
          <w:numId w:val="11"/>
        </w:numPr>
        <w:tabs>
          <w:tab w:val="left" w:pos="993"/>
          <w:tab w:val="left" w:pos="1400"/>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Кожен проєкт регуляторного акта, що внесений на розгляд сільської ради, подається до відповід</w:t>
      </w:r>
      <w:r w:rsidR="00704203">
        <w:rPr>
          <w:rFonts w:ascii="Bookman Old Style" w:eastAsia="Times New Roman" w:hAnsi="Bookman Old Style" w:cs="Times New Roman"/>
          <w:color w:val="000000"/>
          <w:lang w:bidi="uk-UA"/>
        </w:rPr>
        <w:t>аль</w:t>
      </w:r>
      <w:r w:rsidRPr="005E5914">
        <w:rPr>
          <w:rFonts w:ascii="Bookman Old Style" w:eastAsia="Times New Roman" w:hAnsi="Bookman Old Style" w:cs="Times New Roman"/>
          <w:color w:val="000000"/>
          <w:lang w:bidi="uk-UA"/>
        </w:rPr>
        <w:t xml:space="preserve">ної постійної комісії для вивчення та надання висновків про відповідність проєкту </w:t>
      </w:r>
      <w:r w:rsidR="00195C02">
        <w:rPr>
          <w:rFonts w:ascii="Bookman Old Style" w:eastAsia="Times New Roman" w:hAnsi="Bookman Old Style" w:cs="Times New Roman"/>
          <w:color w:val="000000"/>
          <w:lang w:bidi="uk-UA"/>
        </w:rPr>
        <w:t>РА</w:t>
      </w:r>
      <w:r w:rsidRPr="005E5914">
        <w:rPr>
          <w:rFonts w:ascii="Bookman Old Style" w:eastAsia="Times New Roman" w:hAnsi="Bookman Old Style" w:cs="Times New Roman"/>
          <w:color w:val="000000"/>
          <w:lang w:bidi="uk-UA"/>
        </w:rPr>
        <w:t xml:space="preserve"> вимогам статей 4 та 8 Закону України «Про засади державної регуляторної політики у сфері господарської діяльності»</w:t>
      </w:r>
      <w:r w:rsidR="00B85295">
        <w:rPr>
          <w:rFonts w:ascii="Bookman Old Style" w:eastAsia="Times New Roman" w:hAnsi="Bookman Old Style" w:cs="Times New Roman"/>
          <w:color w:val="000000"/>
          <w:lang w:bidi="uk-UA"/>
        </w:rPr>
        <w:t xml:space="preserve"> (Додаток </w:t>
      </w:r>
      <w:r w:rsidR="00704203">
        <w:rPr>
          <w:rFonts w:ascii="Bookman Old Style" w:eastAsia="Times New Roman" w:hAnsi="Bookman Old Style" w:cs="Times New Roman"/>
          <w:color w:val="000000"/>
          <w:lang w:bidi="uk-UA"/>
        </w:rPr>
        <w:t>5</w:t>
      </w:r>
      <w:r w:rsidR="00B85295">
        <w:rPr>
          <w:rFonts w:ascii="Bookman Old Style" w:eastAsia="Times New Roman" w:hAnsi="Bookman Old Style" w:cs="Times New Roman"/>
          <w:color w:val="000000"/>
          <w:lang w:bidi="uk-UA"/>
        </w:rPr>
        <w:t xml:space="preserve"> до Положення)</w:t>
      </w:r>
      <w:r w:rsidRPr="005E5914">
        <w:rPr>
          <w:rFonts w:ascii="Bookman Old Style" w:eastAsia="Times New Roman" w:hAnsi="Bookman Old Style" w:cs="Times New Roman"/>
          <w:color w:val="000000"/>
          <w:lang w:bidi="uk-UA"/>
        </w:rPr>
        <w:t>.</w:t>
      </w:r>
    </w:p>
    <w:p w14:paraId="7DD1166B" w14:textId="77777777" w:rsidR="005E5914" w:rsidRPr="005E5914" w:rsidRDefault="005E5914" w:rsidP="0090337C">
      <w:pPr>
        <w:widowControl w:val="0"/>
        <w:numPr>
          <w:ilvl w:val="1"/>
          <w:numId w:val="11"/>
        </w:numPr>
        <w:tabs>
          <w:tab w:val="left" w:pos="993"/>
          <w:tab w:val="left" w:pos="1400"/>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lang w:eastAsia="en-US"/>
        </w:rPr>
        <w:t>Відповідальна постійна    комісія    забезпечує    підготовку експертного висновку щодо регул</w:t>
      </w:r>
      <w:r w:rsidR="00195C02">
        <w:rPr>
          <w:rFonts w:ascii="Bookman Old Style" w:eastAsia="Times New Roman" w:hAnsi="Bookman Old Style" w:cs="Times New Roman"/>
          <w:lang w:eastAsia="en-US"/>
        </w:rPr>
        <w:t>яторного впливу  внесеного  проє</w:t>
      </w:r>
      <w:r w:rsidRPr="005E5914">
        <w:rPr>
          <w:rFonts w:ascii="Bookman Old Style" w:eastAsia="Times New Roman" w:hAnsi="Bookman Old Style" w:cs="Times New Roman"/>
          <w:lang w:eastAsia="en-US"/>
        </w:rPr>
        <w:t xml:space="preserve">кту </w:t>
      </w:r>
      <w:r w:rsidR="00195C02">
        <w:rPr>
          <w:rFonts w:ascii="Bookman Old Style" w:eastAsia="Times New Roman" w:hAnsi="Bookman Old Style" w:cs="Times New Roman"/>
          <w:lang w:eastAsia="en-US"/>
        </w:rPr>
        <w:t>РА</w:t>
      </w:r>
      <w:r w:rsidRPr="005E5914">
        <w:rPr>
          <w:rFonts w:ascii="Bookman Old Style" w:eastAsia="Times New Roman" w:hAnsi="Bookman Old Style" w:cs="Times New Roman"/>
          <w:lang w:eastAsia="en-US"/>
        </w:rPr>
        <w:t>,  який  разом  з  цим  про</w:t>
      </w:r>
      <w:r w:rsidR="00195C02">
        <w:rPr>
          <w:rFonts w:ascii="Bookman Old Style" w:eastAsia="Times New Roman" w:hAnsi="Bookman Old Style" w:cs="Times New Roman"/>
          <w:lang w:eastAsia="en-US"/>
        </w:rPr>
        <w:t>є</w:t>
      </w:r>
      <w:r w:rsidRPr="005E5914">
        <w:rPr>
          <w:rFonts w:ascii="Bookman Old Style" w:eastAsia="Times New Roman" w:hAnsi="Bookman Old Style" w:cs="Times New Roman"/>
          <w:lang w:eastAsia="en-US"/>
        </w:rPr>
        <w:t xml:space="preserve">ктом  та підписаним </w:t>
      </w:r>
      <w:r w:rsidR="00195C02">
        <w:rPr>
          <w:rFonts w:ascii="Bookman Old Style" w:eastAsia="Times New Roman" w:hAnsi="Bookman Old Style" w:cs="Times New Roman"/>
          <w:lang w:eastAsia="en-US"/>
        </w:rPr>
        <w:t xml:space="preserve">АРВ </w:t>
      </w:r>
      <w:r w:rsidRPr="005E5914">
        <w:rPr>
          <w:rFonts w:ascii="Bookman Old Style" w:eastAsia="Times New Roman" w:hAnsi="Bookman Old Style" w:cs="Times New Roman"/>
          <w:lang w:eastAsia="en-US"/>
        </w:rPr>
        <w:t xml:space="preserve">подається </w:t>
      </w:r>
      <w:r w:rsidR="00195C02">
        <w:rPr>
          <w:rFonts w:ascii="Bookman Old Style" w:eastAsia="Times New Roman" w:hAnsi="Bookman Old Style" w:cs="Times New Roman"/>
          <w:lang w:eastAsia="en-US"/>
        </w:rPr>
        <w:t>через Сектор</w:t>
      </w:r>
      <w:r w:rsidR="00195C02" w:rsidRPr="00195C02">
        <w:rPr>
          <w:rFonts w:ascii="Bookman Old Style" w:eastAsia="Times New Roman" w:hAnsi="Bookman Old Style" w:cs="Times New Roman"/>
          <w:lang w:eastAsia="en-US"/>
        </w:rPr>
        <w:t xml:space="preserve"> </w:t>
      </w:r>
      <w:r w:rsidRPr="005E5914">
        <w:rPr>
          <w:rFonts w:ascii="Bookman Old Style" w:eastAsia="Times New Roman" w:hAnsi="Bookman Old Style" w:cs="Times New Roman"/>
          <w:lang w:eastAsia="en-US"/>
        </w:rPr>
        <w:t>до уповноваженого органу для підготовки у встановленому Кабінетом Міністрів України порядку пропозицій  щодо  удосконалення  про</w:t>
      </w:r>
      <w:r w:rsidR="00CF5152">
        <w:rPr>
          <w:rFonts w:ascii="Bookman Old Style" w:eastAsia="Times New Roman" w:hAnsi="Bookman Old Style" w:cs="Times New Roman"/>
          <w:lang w:eastAsia="en-US"/>
        </w:rPr>
        <w:t>є</w:t>
      </w:r>
      <w:r w:rsidRPr="005E5914">
        <w:rPr>
          <w:rFonts w:ascii="Bookman Old Style" w:eastAsia="Times New Roman" w:hAnsi="Bookman Old Style" w:cs="Times New Roman"/>
          <w:lang w:eastAsia="en-US"/>
        </w:rPr>
        <w:t>кту  відповідно  до принципів державної  регуляторної політики (далі - пропозиції уповноваженого органу).</w:t>
      </w:r>
    </w:p>
    <w:p w14:paraId="5955FA56" w14:textId="77777777" w:rsidR="005E5914" w:rsidRPr="005E5914" w:rsidRDefault="005E5914" w:rsidP="0090337C">
      <w:pPr>
        <w:widowControl w:val="0"/>
        <w:numPr>
          <w:ilvl w:val="1"/>
          <w:numId w:val="11"/>
        </w:numPr>
        <w:tabs>
          <w:tab w:val="left" w:pos="993"/>
          <w:tab w:val="left" w:pos="1400"/>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 xml:space="preserve">На підставі     </w:t>
      </w:r>
      <w:r w:rsidR="00C25C03">
        <w:rPr>
          <w:rFonts w:ascii="Bookman Old Style" w:eastAsia="Times New Roman" w:hAnsi="Bookman Old Style" w:cs="Times New Roman"/>
          <w:color w:val="000000"/>
          <w:lang w:bidi="uk-UA"/>
        </w:rPr>
        <w:t>АРВ</w:t>
      </w:r>
      <w:r w:rsidRPr="005E5914">
        <w:rPr>
          <w:rFonts w:ascii="Bookman Old Style" w:eastAsia="Times New Roman" w:hAnsi="Bookman Old Style" w:cs="Times New Roman"/>
          <w:color w:val="000000"/>
          <w:lang w:bidi="uk-UA"/>
        </w:rPr>
        <w:t xml:space="preserve">,    </w:t>
      </w:r>
      <w:r w:rsidR="00C25C03">
        <w:rPr>
          <w:rFonts w:ascii="Bookman Old Style" w:eastAsia="Times New Roman" w:hAnsi="Bookman Old Style" w:cs="Times New Roman"/>
          <w:color w:val="000000"/>
          <w:lang w:bidi="uk-UA"/>
        </w:rPr>
        <w:t>яким супроводжувався проє</w:t>
      </w:r>
      <w:r w:rsidRPr="005E5914">
        <w:rPr>
          <w:rFonts w:ascii="Bookman Old Style" w:eastAsia="Times New Roman" w:hAnsi="Bookman Old Style" w:cs="Times New Roman"/>
          <w:color w:val="000000"/>
          <w:lang w:bidi="uk-UA"/>
        </w:rPr>
        <w:t xml:space="preserve">кт </w:t>
      </w:r>
      <w:r w:rsidR="00C25C03">
        <w:rPr>
          <w:rFonts w:ascii="Bookman Old Style" w:eastAsia="Times New Roman" w:hAnsi="Bookman Old Style" w:cs="Times New Roman"/>
          <w:color w:val="000000"/>
          <w:lang w:bidi="uk-UA"/>
        </w:rPr>
        <w:t>РА</w:t>
      </w:r>
      <w:r w:rsidRPr="005E5914">
        <w:rPr>
          <w:rFonts w:ascii="Bookman Old Style" w:eastAsia="Times New Roman" w:hAnsi="Bookman Old Style" w:cs="Times New Roman"/>
          <w:color w:val="000000"/>
          <w:lang w:bidi="uk-UA"/>
        </w:rPr>
        <w:t xml:space="preserve"> при  його  внесенні  на розгляд сесії ради,  а також експертного висновку щодо регуляторного  впливу  цього  про</w:t>
      </w:r>
      <w:r w:rsidR="00C25C03">
        <w:rPr>
          <w:rFonts w:ascii="Bookman Old Style" w:eastAsia="Times New Roman" w:hAnsi="Bookman Old Style" w:cs="Times New Roman"/>
          <w:color w:val="000000"/>
          <w:lang w:bidi="uk-UA"/>
        </w:rPr>
        <w:t>є</w:t>
      </w:r>
      <w:r w:rsidRPr="005E5914">
        <w:rPr>
          <w:rFonts w:ascii="Bookman Old Style" w:eastAsia="Times New Roman" w:hAnsi="Bookman Old Style" w:cs="Times New Roman"/>
          <w:color w:val="000000"/>
          <w:lang w:bidi="uk-UA"/>
        </w:rPr>
        <w:t>кту та п</w:t>
      </w:r>
      <w:r w:rsidR="00C25C03">
        <w:rPr>
          <w:rFonts w:ascii="Bookman Old Style" w:eastAsia="Times New Roman" w:hAnsi="Bookman Old Style" w:cs="Times New Roman"/>
          <w:color w:val="000000"/>
          <w:lang w:bidi="uk-UA"/>
        </w:rPr>
        <w:t>ропозицій уповноваженого органу,</w:t>
      </w:r>
      <w:r w:rsidRPr="005E5914">
        <w:rPr>
          <w:rFonts w:ascii="Bookman Old Style" w:eastAsia="Times New Roman" w:hAnsi="Bookman Old Style" w:cs="Times New Roman"/>
          <w:color w:val="000000"/>
          <w:lang w:bidi="uk-UA"/>
        </w:rPr>
        <w:t xml:space="preserve"> відповідальна  постійна  комісія  готує  свої </w:t>
      </w:r>
      <w:r w:rsidR="00C25C03">
        <w:rPr>
          <w:rFonts w:ascii="Bookman Old Style" w:eastAsia="Times New Roman" w:hAnsi="Bookman Old Style" w:cs="Times New Roman"/>
          <w:color w:val="000000"/>
          <w:lang w:bidi="uk-UA"/>
        </w:rPr>
        <w:t>висновки про відповідність  проє</w:t>
      </w:r>
      <w:r w:rsidRPr="005E5914">
        <w:rPr>
          <w:rFonts w:ascii="Bookman Old Style" w:eastAsia="Times New Roman" w:hAnsi="Bookman Old Style" w:cs="Times New Roman"/>
          <w:color w:val="000000"/>
          <w:lang w:bidi="uk-UA"/>
        </w:rPr>
        <w:t>кту </w:t>
      </w:r>
      <w:r w:rsidR="00C25C03">
        <w:rPr>
          <w:rFonts w:ascii="Bookman Old Style" w:eastAsia="Times New Roman" w:hAnsi="Bookman Old Style" w:cs="Times New Roman"/>
          <w:color w:val="000000"/>
          <w:lang w:bidi="uk-UA"/>
        </w:rPr>
        <w:t>РА</w:t>
      </w:r>
      <w:r w:rsidRPr="005E5914">
        <w:rPr>
          <w:rFonts w:ascii="Bookman Old Style" w:eastAsia="Times New Roman" w:hAnsi="Bookman Old Style" w:cs="Times New Roman"/>
          <w:color w:val="000000"/>
          <w:lang w:bidi="uk-UA"/>
        </w:rPr>
        <w:t xml:space="preserve"> вимогам статей 4 та 8  Закону України «Про засади державної регуляторної політики у сфері господарської діяльності».  У  випадках,  визначених частиною другою статті 33 Закону України «Про засади державної регуляторної політики у сфері господарської діяльності»,  такі  висновки  готуються  на підставі експертного висновку  щодо  регуляторного  впливу та пропозицій уповноваженого органу. </w:t>
      </w:r>
    </w:p>
    <w:p w14:paraId="52718BA2" w14:textId="77777777" w:rsidR="005E5914" w:rsidRPr="005E5914" w:rsidRDefault="005E5914" w:rsidP="0090337C">
      <w:pPr>
        <w:widowControl w:val="0"/>
        <w:numPr>
          <w:ilvl w:val="1"/>
          <w:numId w:val="11"/>
        </w:numPr>
        <w:tabs>
          <w:tab w:val="left" w:pos="993"/>
          <w:tab w:val="left" w:pos="1400"/>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lang w:eastAsia="en-US"/>
        </w:rPr>
        <w:t xml:space="preserve">Висновки   відповідальної  постійної  комісії  та  пропозиції уповноваженого   органу  передаються  для  вивчення  до  постійної </w:t>
      </w:r>
      <w:r w:rsidR="00C25C03">
        <w:rPr>
          <w:rFonts w:ascii="Bookman Old Style" w:eastAsia="Times New Roman" w:hAnsi="Bookman Old Style" w:cs="Times New Roman"/>
          <w:lang w:eastAsia="en-US"/>
        </w:rPr>
        <w:t xml:space="preserve">(профільної) </w:t>
      </w:r>
      <w:r w:rsidRPr="005E5914">
        <w:rPr>
          <w:rFonts w:ascii="Bookman Old Style" w:eastAsia="Times New Roman" w:hAnsi="Bookman Old Style" w:cs="Times New Roman"/>
          <w:lang w:eastAsia="en-US"/>
        </w:rPr>
        <w:t>комісії,  до  сфери  відання  якої нале</w:t>
      </w:r>
      <w:r w:rsidR="00C25C03">
        <w:rPr>
          <w:rFonts w:ascii="Bookman Old Style" w:eastAsia="Times New Roman" w:hAnsi="Bookman Old Style" w:cs="Times New Roman"/>
          <w:lang w:eastAsia="en-US"/>
        </w:rPr>
        <w:t>жить супроводження розгляду проє</w:t>
      </w:r>
      <w:r w:rsidRPr="005E5914">
        <w:rPr>
          <w:rFonts w:ascii="Bookman Old Style" w:eastAsia="Times New Roman" w:hAnsi="Bookman Old Style" w:cs="Times New Roman"/>
          <w:lang w:eastAsia="en-US"/>
        </w:rPr>
        <w:t>кту </w:t>
      </w:r>
      <w:r w:rsidR="00C25C03">
        <w:rPr>
          <w:rFonts w:ascii="Bookman Old Style" w:eastAsia="Times New Roman" w:hAnsi="Bookman Old Style" w:cs="Times New Roman"/>
          <w:lang w:eastAsia="en-US"/>
        </w:rPr>
        <w:t xml:space="preserve">РА у відповідній раді(головна </w:t>
      </w:r>
      <w:r w:rsidRPr="005E5914">
        <w:rPr>
          <w:rFonts w:ascii="Bookman Old Style" w:eastAsia="Times New Roman" w:hAnsi="Bookman Old Style" w:cs="Times New Roman"/>
          <w:lang w:eastAsia="en-US"/>
        </w:rPr>
        <w:t>постійна   комісія),  за  винятком  випадків,  коли  в</w:t>
      </w:r>
      <w:r w:rsidR="00C25C03">
        <w:rPr>
          <w:rFonts w:ascii="Bookman Old Style" w:eastAsia="Times New Roman" w:hAnsi="Bookman Old Style" w:cs="Times New Roman"/>
          <w:lang w:eastAsia="en-US"/>
        </w:rPr>
        <w:t xml:space="preserve">ідповідальна постійна комісія є </w:t>
      </w:r>
      <w:r w:rsidRPr="005E5914">
        <w:rPr>
          <w:rFonts w:ascii="Bookman Old Style" w:eastAsia="Times New Roman" w:hAnsi="Bookman Old Style" w:cs="Times New Roman"/>
          <w:lang w:eastAsia="en-US"/>
        </w:rPr>
        <w:t xml:space="preserve">головною постійною комісією. </w:t>
      </w:r>
    </w:p>
    <w:p w14:paraId="6906B03F" w14:textId="77777777" w:rsidR="005E5914" w:rsidRPr="005E5914" w:rsidRDefault="005E5914" w:rsidP="0090337C">
      <w:pPr>
        <w:widowControl w:val="0"/>
        <w:numPr>
          <w:ilvl w:val="1"/>
          <w:numId w:val="11"/>
        </w:numPr>
        <w:tabs>
          <w:tab w:val="left" w:pos="993"/>
          <w:tab w:val="left" w:pos="1400"/>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 xml:space="preserve">При представленні на засіданні сесії Пристоличної сільської ради проєкту </w:t>
      </w:r>
      <w:r w:rsidR="00C25C03">
        <w:rPr>
          <w:rFonts w:ascii="Bookman Old Style" w:eastAsia="Times New Roman" w:hAnsi="Bookman Old Style" w:cs="Times New Roman"/>
          <w:color w:val="000000"/>
          <w:lang w:bidi="uk-UA"/>
        </w:rPr>
        <w:t>РА</w:t>
      </w:r>
      <w:r w:rsidRPr="005E5914">
        <w:rPr>
          <w:rFonts w:ascii="Bookman Old Style" w:eastAsia="Times New Roman" w:hAnsi="Bookman Old Style" w:cs="Times New Roman"/>
          <w:color w:val="000000"/>
          <w:lang w:bidi="uk-UA"/>
        </w:rPr>
        <w:t xml:space="preserve"> розробники проєктів та голова відповідальної постійної комісії доповідають висновки цієї постійної комісії про відповідність проєкту </w:t>
      </w:r>
      <w:r w:rsidR="00C25C03">
        <w:rPr>
          <w:rFonts w:ascii="Bookman Old Style" w:eastAsia="Times New Roman" w:hAnsi="Bookman Old Style" w:cs="Times New Roman"/>
          <w:color w:val="000000"/>
          <w:lang w:bidi="uk-UA"/>
        </w:rPr>
        <w:t>РА</w:t>
      </w:r>
      <w:r w:rsidRPr="005E5914">
        <w:rPr>
          <w:rFonts w:ascii="Bookman Old Style" w:eastAsia="Times New Roman" w:hAnsi="Bookman Old Style" w:cs="Times New Roman"/>
          <w:color w:val="000000"/>
          <w:lang w:bidi="uk-UA"/>
        </w:rPr>
        <w:t xml:space="preserve"> вимогам статей 4 та 8 Закону України «Про засади державної регуляторної політики у сфері господарської діяльності».</w:t>
      </w:r>
    </w:p>
    <w:p w14:paraId="40A45E64" w14:textId="77777777" w:rsidR="005E5914" w:rsidRPr="005E5914" w:rsidRDefault="005E5914" w:rsidP="005E5914">
      <w:pPr>
        <w:widowControl w:val="0"/>
        <w:tabs>
          <w:tab w:val="left" w:pos="993"/>
          <w:tab w:val="left" w:pos="1400"/>
        </w:tabs>
        <w:spacing w:after="0" w:line="240" w:lineRule="auto"/>
        <w:ind w:firstLine="709"/>
        <w:jc w:val="both"/>
        <w:rPr>
          <w:rFonts w:ascii="Bookman Old Style" w:eastAsia="Times New Roman" w:hAnsi="Bookman Old Style" w:cs="Times New Roman"/>
          <w:lang w:eastAsia="en-US"/>
        </w:rPr>
      </w:pPr>
    </w:p>
    <w:p w14:paraId="7CC605AE" w14:textId="77777777" w:rsidR="005E5914" w:rsidRPr="000E19AE" w:rsidRDefault="005E5914" w:rsidP="000E19AE">
      <w:pPr>
        <w:pStyle w:val="a8"/>
        <w:keepNext/>
        <w:keepLines/>
        <w:widowControl w:val="0"/>
        <w:numPr>
          <w:ilvl w:val="0"/>
          <w:numId w:val="12"/>
        </w:numPr>
        <w:tabs>
          <w:tab w:val="left" w:pos="284"/>
          <w:tab w:val="left" w:pos="1042"/>
          <w:tab w:val="left" w:pos="1843"/>
        </w:tabs>
        <w:spacing w:after="0" w:line="240" w:lineRule="auto"/>
        <w:jc w:val="center"/>
        <w:outlineLvl w:val="1"/>
        <w:rPr>
          <w:rFonts w:ascii="Bookman Old Style" w:eastAsia="Times New Roman" w:hAnsi="Bookman Old Style" w:cs="Times New Roman"/>
          <w:b/>
          <w:bCs/>
          <w:lang w:val="ru-RU" w:eastAsia="en-US"/>
        </w:rPr>
      </w:pPr>
      <w:bookmarkStart w:id="8" w:name="bookmark13"/>
      <w:r w:rsidRPr="000E19AE">
        <w:rPr>
          <w:rFonts w:ascii="Bookman Old Style" w:eastAsia="Times New Roman" w:hAnsi="Bookman Old Style" w:cs="Times New Roman"/>
          <w:b/>
          <w:bCs/>
          <w:color w:val="000000"/>
          <w:lang w:bidi="uk-UA"/>
        </w:rPr>
        <w:t xml:space="preserve">Прийняття </w:t>
      </w:r>
      <w:bookmarkEnd w:id="8"/>
      <w:r w:rsidR="00C25C03" w:rsidRPr="000E19AE">
        <w:rPr>
          <w:rFonts w:ascii="Bookman Old Style" w:eastAsia="Times New Roman" w:hAnsi="Bookman Old Style" w:cs="Times New Roman"/>
          <w:b/>
          <w:bCs/>
          <w:color w:val="000000"/>
          <w:lang w:bidi="uk-UA"/>
        </w:rPr>
        <w:t>РА</w:t>
      </w:r>
    </w:p>
    <w:p w14:paraId="53D4DEDE" w14:textId="77777777" w:rsidR="005E5914" w:rsidRPr="005E5914" w:rsidRDefault="005E5914" w:rsidP="0090337C">
      <w:pPr>
        <w:widowControl w:val="0"/>
        <w:numPr>
          <w:ilvl w:val="1"/>
          <w:numId w:val="12"/>
        </w:numPr>
        <w:tabs>
          <w:tab w:val="left" w:pos="993"/>
          <w:tab w:val="left" w:pos="1241"/>
        </w:tabs>
        <w:spacing w:after="0" w:line="240" w:lineRule="auto"/>
        <w:ind w:left="0" w:firstLine="709"/>
        <w:jc w:val="both"/>
        <w:rPr>
          <w:rFonts w:ascii="Bookman Old Style" w:eastAsia="Times New Roman" w:hAnsi="Bookman Old Style" w:cs="Times New Roman"/>
          <w:lang w:val="ru-RU" w:eastAsia="en-US"/>
        </w:rPr>
      </w:pPr>
      <w:r w:rsidRPr="005E5914">
        <w:rPr>
          <w:rFonts w:ascii="Bookman Old Style" w:eastAsia="Times New Roman" w:hAnsi="Bookman Old Style" w:cs="Times New Roman"/>
          <w:color w:val="000000"/>
          <w:lang w:bidi="uk-UA"/>
        </w:rPr>
        <w:t xml:space="preserve">Прийняття </w:t>
      </w:r>
      <w:r w:rsidR="00C25C03">
        <w:rPr>
          <w:rFonts w:ascii="Bookman Old Style" w:eastAsia="Times New Roman" w:hAnsi="Bookman Old Style" w:cs="Times New Roman"/>
          <w:color w:val="000000"/>
          <w:lang w:bidi="uk-UA"/>
        </w:rPr>
        <w:t>РА</w:t>
      </w:r>
      <w:r w:rsidRPr="005E5914">
        <w:rPr>
          <w:rFonts w:ascii="Bookman Old Style" w:eastAsia="Times New Roman" w:hAnsi="Bookman Old Style" w:cs="Times New Roman"/>
          <w:color w:val="000000"/>
          <w:lang w:bidi="uk-UA"/>
        </w:rPr>
        <w:t xml:space="preserve"> здійснюється в порядку, встановленому Регламентом роботи Пристоличної сільської ради для прийняття рішень сільської ради.</w:t>
      </w:r>
    </w:p>
    <w:p w14:paraId="2876D1D4" w14:textId="77777777" w:rsidR="005E5914" w:rsidRPr="005E5914" w:rsidRDefault="005E5914" w:rsidP="005E5914">
      <w:pPr>
        <w:widowControl w:val="0"/>
        <w:tabs>
          <w:tab w:val="left" w:pos="945"/>
          <w:tab w:val="left" w:pos="993"/>
        </w:tabs>
        <w:spacing w:after="0" w:line="240" w:lineRule="auto"/>
        <w:ind w:firstLine="709"/>
        <w:jc w:val="both"/>
        <w:rPr>
          <w:rFonts w:ascii="Bookman Old Style" w:eastAsia="Times New Roman" w:hAnsi="Bookman Old Style" w:cs="Times New Roman"/>
          <w:lang w:val="ru-RU" w:eastAsia="en-US"/>
        </w:rPr>
      </w:pPr>
    </w:p>
    <w:p w14:paraId="715C6A0F" w14:textId="77777777" w:rsidR="005E5914" w:rsidRPr="000E19AE" w:rsidRDefault="005E5914" w:rsidP="000E19AE">
      <w:pPr>
        <w:pStyle w:val="a8"/>
        <w:keepNext/>
        <w:keepLines/>
        <w:widowControl w:val="0"/>
        <w:numPr>
          <w:ilvl w:val="0"/>
          <w:numId w:val="13"/>
        </w:numPr>
        <w:tabs>
          <w:tab w:val="left" w:pos="993"/>
          <w:tab w:val="left" w:pos="1042"/>
        </w:tabs>
        <w:spacing w:after="0" w:line="240" w:lineRule="auto"/>
        <w:jc w:val="center"/>
        <w:outlineLvl w:val="1"/>
        <w:rPr>
          <w:rFonts w:ascii="Bookman Old Style" w:eastAsia="Times New Roman" w:hAnsi="Bookman Old Style" w:cs="Times New Roman"/>
          <w:b/>
          <w:bCs/>
          <w:lang w:val="ru-RU" w:eastAsia="en-US"/>
        </w:rPr>
      </w:pPr>
      <w:bookmarkStart w:id="9" w:name="bookmark14"/>
      <w:r w:rsidRPr="000E19AE">
        <w:rPr>
          <w:rFonts w:ascii="Bookman Old Style" w:eastAsia="Times New Roman" w:hAnsi="Bookman Old Style" w:cs="Times New Roman"/>
          <w:b/>
          <w:bCs/>
          <w:color w:val="000000"/>
          <w:lang w:bidi="uk-UA"/>
        </w:rPr>
        <w:t xml:space="preserve">Офіційне оприлюднення прийнятих </w:t>
      </w:r>
      <w:bookmarkEnd w:id="9"/>
      <w:r w:rsidR="000E19AE" w:rsidRPr="000E19AE">
        <w:rPr>
          <w:rFonts w:ascii="Bookman Old Style" w:eastAsia="Times New Roman" w:hAnsi="Bookman Old Style" w:cs="Times New Roman"/>
          <w:b/>
          <w:bCs/>
          <w:color w:val="000000"/>
          <w:lang w:bidi="uk-UA"/>
        </w:rPr>
        <w:t>РА</w:t>
      </w:r>
    </w:p>
    <w:p w14:paraId="015DBC90" w14:textId="77777777" w:rsidR="005E5914" w:rsidRPr="005E5914" w:rsidRDefault="005E5914" w:rsidP="0090337C">
      <w:pPr>
        <w:widowControl w:val="0"/>
        <w:numPr>
          <w:ilvl w:val="1"/>
          <w:numId w:val="13"/>
        </w:numPr>
        <w:tabs>
          <w:tab w:val="left" w:pos="993"/>
          <w:tab w:val="left" w:pos="1241"/>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 xml:space="preserve">Прийняті Пристоличною сільською радою </w:t>
      </w:r>
      <w:r w:rsidR="000E19AE">
        <w:rPr>
          <w:rFonts w:ascii="Bookman Old Style" w:eastAsia="Times New Roman" w:hAnsi="Bookman Old Style" w:cs="Times New Roman"/>
          <w:color w:val="000000"/>
          <w:lang w:bidi="uk-UA"/>
        </w:rPr>
        <w:t>РА</w:t>
      </w:r>
      <w:r w:rsidRPr="005E5914">
        <w:rPr>
          <w:rFonts w:ascii="Bookman Old Style" w:eastAsia="Times New Roman" w:hAnsi="Bookman Old Style" w:cs="Times New Roman"/>
          <w:color w:val="000000"/>
          <w:lang w:bidi="uk-UA"/>
        </w:rPr>
        <w:t xml:space="preserve"> офіційно оприлюднюються в порядку, встановленому Законом України «Про засади державної регуляторної політики у сфері господарської діяльності» не пізніше 10-ти денного строку після їх прийняття та підписання.</w:t>
      </w:r>
    </w:p>
    <w:p w14:paraId="04177E36" w14:textId="77777777" w:rsidR="005E5914" w:rsidRPr="005E5914" w:rsidRDefault="005E5914" w:rsidP="005E5914">
      <w:pPr>
        <w:widowControl w:val="0"/>
        <w:tabs>
          <w:tab w:val="left" w:pos="993"/>
          <w:tab w:val="left" w:pos="1241"/>
        </w:tabs>
        <w:spacing w:after="0" w:line="240" w:lineRule="auto"/>
        <w:ind w:firstLine="709"/>
        <w:jc w:val="both"/>
        <w:rPr>
          <w:rFonts w:ascii="Bookman Old Style" w:eastAsia="Times New Roman" w:hAnsi="Bookman Old Style" w:cs="Times New Roman"/>
          <w:lang w:eastAsia="en-US"/>
        </w:rPr>
      </w:pPr>
    </w:p>
    <w:p w14:paraId="1451A34E" w14:textId="77777777" w:rsidR="00DD1ABD" w:rsidRPr="000E19AE" w:rsidRDefault="005E5914" w:rsidP="000E19AE">
      <w:pPr>
        <w:pStyle w:val="a8"/>
        <w:keepNext/>
        <w:keepLines/>
        <w:widowControl w:val="0"/>
        <w:numPr>
          <w:ilvl w:val="0"/>
          <w:numId w:val="13"/>
        </w:numPr>
        <w:tabs>
          <w:tab w:val="left" w:pos="1069"/>
        </w:tabs>
        <w:spacing w:after="0" w:line="240" w:lineRule="auto"/>
        <w:jc w:val="center"/>
        <w:outlineLvl w:val="1"/>
        <w:rPr>
          <w:rFonts w:ascii="Bookman Old Style" w:eastAsia="Times New Roman" w:hAnsi="Bookman Old Style" w:cs="Times New Roman"/>
          <w:b/>
          <w:bCs/>
          <w:lang w:val="ru-RU" w:eastAsia="en-US"/>
        </w:rPr>
      </w:pPr>
      <w:bookmarkStart w:id="10" w:name="bookmark15"/>
      <w:r w:rsidRPr="000E19AE">
        <w:rPr>
          <w:rFonts w:ascii="Bookman Old Style" w:eastAsia="Times New Roman" w:hAnsi="Bookman Old Style" w:cs="Times New Roman"/>
          <w:b/>
          <w:bCs/>
          <w:color w:val="000000"/>
          <w:lang w:bidi="uk-UA"/>
        </w:rPr>
        <w:t>Відстеження результативності регуляторних актів та їх перегляд</w:t>
      </w:r>
      <w:bookmarkEnd w:id="10"/>
    </w:p>
    <w:p w14:paraId="1AF2A377" w14:textId="77777777" w:rsidR="000E19AE" w:rsidRDefault="000E19AE" w:rsidP="000E19AE">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sidRPr="00DD1ABD">
        <w:rPr>
          <w:rFonts w:ascii="Bookman Old Style" w:eastAsia="Times New Roman" w:hAnsi="Bookman Old Style" w:cs="Times New Roman"/>
          <w:color w:val="000000"/>
          <w:lang w:bidi="uk-UA"/>
        </w:rPr>
        <w:t>.1. Сектор готує План-графік відстеження результативності чинних регуляторних актів П</w:t>
      </w:r>
      <w:r w:rsidR="00DD1ABD" w:rsidRPr="000E19AE">
        <w:rPr>
          <w:rFonts w:ascii="Bookman Old Style" w:eastAsia="Times New Roman" w:hAnsi="Bookman Old Style" w:cs="Times New Roman"/>
          <w:color w:val="000000"/>
          <w:lang w:bidi="uk-UA"/>
        </w:rPr>
        <w:t>ристолично</w:t>
      </w:r>
      <w:r w:rsidR="00DD1ABD">
        <w:rPr>
          <w:rFonts w:ascii="Bookman Old Style" w:eastAsia="Times New Roman" w:hAnsi="Bookman Old Style" w:cs="Times New Roman"/>
          <w:color w:val="000000"/>
          <w:lang w:bidi="uk-UA"/>
        </w:rPr>
        <w:t>ї</w:t>
      </w:r>
      <w:r w:rsidR="00DD1ABD" w:rsidRPr="00DD1ABD">
        <w:rPr>
          <w:rFonts w:ascii="Bookman Old Style" w:eastAsia="Times New Roman" w:hAnsi="Bookman Old Style" w:cs="Times New Roman"/>
          <w:color w:val="000000"/>
          <w:lang w:bidi="uk-UA"/>
        </w:rPr>
        <w:t xml:space="preserve"> сільської </w:t>
      </w:r>
      <w:r w:rsidR="00DD1ABD">
        <w:rPr>
          <w:rFonts w:ascii="Bookman Old Style" w:eastAsia="Times New Roman" w:hAnsi="Bookman Old Style" w:cs="Times New Roman"/>
          <w:color w:val="000000"/>
          <w:lang w:bidi="uk-UA"/>
        </w:rPr>
        <w:t>ради</w:t>
      </w:r>
      <w:r w:rsidR="00DD1ABD" w:rsidRPr="00DD1ABD">
        <w:rPr>
          <w:rFonts w:ascii="Bookman Old Style" w:eastAsia="Times New Roman" w:hAnsi="Bookman Old Style" w:cs="Times New Roman"/>
          <w:color w:val="000000"/>
          <w:lang w:bidi="uk-UA"/>
        </w:rPr>
        <w:t xml:space="preserve"> (далі - План-графік), який затверджується </w:t>
      </w:r>
      <w:r w:rsidR="00DD1ABD">
        <w:rPr>
          <w:rFonts w:ascii="Bookman Old Style" w:eastAsia="Times New Roman" w:hAnsi="Bookman Old Style" w:cs="Times New Roman"/>
          <w:color w:val="000000"/>
          <w:lang w:bidi="uk-UA"/>
        </w:rPr>
        <w:t xml:space="preserve">сільським головою </w:t>
      </w:r>
      <w:r w:rsidR="00DD1ABD" w:rsidRPr="00DD1ABD">
        <w:rPr>
          <w:rFonts w:ascii="Bookman Old Style" w:eastAsia="Times New Roman" w:hAnsi="Bookman Old Style" w:cs="Times New Roman"/>
          <w:color w:val="000000"/>
          <w:lang w:bidi="uk-UA"/>
        </w:rPr>
        <w:t>П</w:t>
      </w:r>
      <w:r w:rsidR="00DD1ABD">
        <w:rPr>
          <w:rFonts w:ascii="Bookman Old Style" w:eastAsia="Times New Roman" w:hAnsi="Bookman Old Style" w:cs="Times New Roman"/>
          <w:color w:val="000000"/>
          <w:lang w:bidi="uk-UA"/>
        </w:rPr>
        <w:t xml:space="preserve">ристоличної сільської </w:t>
      </w:r>
      <w:r w:rsidR="00DD1ABD" w:rsidRPr="00C36E25">
        <w:rPr>
          <w:rFonts w:ascii="Bookman Old Style" w:eastAsia="Times New Roman" w:hAnsi="Bookman Old Style" w:cs="Times New Roman"/>
          <w:color w:val="000000"/>
          <w:lang w:bidi="uk-UA"/>
        </w:rPr>
        <w:t>ради (Додаток 6</w:t>
      </w:r>
      <w:r w:rsidRPr="00C36E25">
        <w:rPr>
          <w:rFonts w:ascii="Bookman Old Style" w:eastAsia="Times New Roman" w:hAnsi="Bookman Old Style" w:cs="Times New Roman"/>
          <w:color w:val="000000"/>
          <w:lang w:bidi="uk-UA"/>
        </w:rPr>
        <w:t xml:space="preserve"> до Положення</w:t>
      </w:r>
      <w:r w:rsidR="00DD1ABD" w:rsidRPr="00C36E25">
        <w:rPr>
          <w:rFonts w:ascii="Bookman Old Style" w:eastAsia="Times New Roman" w:hAnsi="Bookman Old Style" w:cs="Times New Roman"/>
          <w:color w:val="000000"/>
          <w:lang w:bidi="uk-UA"/>
        </w:rPr>
        <w:t>).</w:t>
      </w:r>
    </w:p>
    <w:p w14:paraId="6975C24F" w14:textId="77777777" w:rsidR="000E19AE" w:rsidRDefault="000E19AE" w:rsidP="000E19AE">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.2. Сектор</w:t>
      </w:r>
      <w:r w:rsidR="00DD1ABD" w:rsidRPr="00DD1ABD">
        <w:rPr>
          <w:rFonts w:ascii="Bookman Old Style" w:eastAsia="Times New Roman" w:hAnsi="Bookman Old Style" w:cs="Times New Roman"/>
          <w:color w:val="000000"/>
          <w:lang w:bidi="uk-UA"/>
        </w:rPr>
        <w:t xml:space="preserve"> здійснює контроль за станом виконання Плану-графіку, здійснює внесення до нього змін чи доповнень.</w:t>
      </w:r>
    </w:p>
    <w:p w14:paraId="65AC37F3" w14:textId="77777777" w:rsidR="00DD1ABD" w:rsidRPr="00DD1ABD" w:rsidRDefault="000E19AE" w:rsidP="000E19AE">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 xml:space="preserve">.3. </w:t>
      </w:r>
      <w:r w:rsidR="00DD1ABD" w:rsidRPr="00DD1ABD">
        <w:rPr>
          <w:rFonts w:ascii="Bookman Old Style" w:eastAsia="Times New Roman" w:hAnsi="Bookman Old Style" w:cs="Times New Roman"/>
          <w:color w:val="000000"/>
          <w:lang w:bidi="uk-UA"/>
        </w:rPr>
        <w:t xml:space="preserve">Відстеження результативності </w:t>
      </w:r>
      <w:r>
        <w:rPr>
          <w:rFonts w:ascii="Bookman Old Style" w:eastAsia="Times New Roman" w:hAnsi="Bookman Old Style" w:cs="Times New Roman"/>
          <w:color w:val="000000"/>
          <w:lang w:bidi="uk-UA"/>
        </w:rPr>
        <w:t>РА</w:t>
      </w:r>
      <w:r w:rsidR="00DD1ABD" w:rsidRPr="00DD1ABD">
        <w:rPr>
          <w:rFonts w:ascii="Bookman Old Style" w:eastAsia="Times New Roman" w:hAnsi="Bookman Old Style" w:cs="Times New Roman"/>
          <w:color w:val="000000"/>
          <w:lang w:bidi="uk-UA"/>
        </w:rPr>
        <w:t xml:space="preserve">, прийнятих сільською радою, здійснюється розробником проєкту </w:t>
      </w:r>
      <w:r>
        <w:rPr>
          <w:rFonts w:ascii="Bookman Old Style" w:eastAsia="Times New Roman" w:hAnsi="Bookman Old Style" w:cs="Times New Roman"/>
          <w:color w:val="000000"/>
          <w:lang w:bidi="uk-UA"/>
        </w:rPr>
        <w:t>РА</w:t>
      </w:r>
      <w:r w:rsidR="00DD1ABD" w:rsidRPr="00DD1ABD">
        <w:rPr>
          <w:rFonts w:ascii="Bookman Old Style" w:eastAsia="Times New Roman" w:hAnsi="Bookman Old Style" w:cs="Times New Roman"/>
          <w:color w:val="000000"/>
          <w:lang w:bidi="uk-UA"/>
        </w:rPr>
        <w:t xml:space="preserve"> в порядку, встановленому ст. 10 Закону України «Про засади </w:t>
      </w:r>
      <w:r w:rsidR="00DD1ABD" w:rsidRPr="00DD1ABD">
        <w:rPr>
          <w:rFonts w:ascii="Bookman Old Style" w:eastAsia="Times New Roman" w:hAnsi="Bookman Old Style" w:cs="Times New Roman"/>
          <w:color w:val="000000"/>
          <w:lang w:bidi="uk-UA"/>
        </w:rPr>
        <w:lastRenderedPageBreak/>
        <w:t>державної регуляторної політики у сфері господарської діяльності», та відповідно до постанови Кабінету Міністрів України від 11.03.2004 р. № 308 «Про затвердження методики проведення аналізу впливу та відстеження результативності регуляторного акта».</w:t>
      </w:r>
      <w:r w:rsidR="00DD1ABD">
        <w:rPr>
          <w:rFonts w:ascii="Bookman Old Style" w:eastAsia="Times New Roman" w:hAnsi="Bookman Old Style" w:cs="Times New Roman"/>
          <w:color w:val="000000"/>
          <w:lang w:bidi="uk-UA"/>
        </w:rPr>
        <w:t xml:space="preserve"> </w:t>
      </w:r>
      <w:r w:rsidR="00DD1ABD" w:rsidRPr="00DD1ABD">
        <w:rPr>
          <w:rFonts w:ascii="Bookman Old Style" w:eastAsia="Times New Roman" w:hAnsi="Bookman Old Style" w:cs="Times New Roman"/>
          <w:color w:val="000000"/>
          <w:lang w:bidi="uk-UA"/>
        </w:rPr>
        <w:t>Щодо кожного прийнятого РА розробником регуляторного акту послідовно здійснюються базове (якщо таке відстеження не пров</w:t>
      </w:r>
      <w:r w:rsidR="00CF5152">
        <w:rPr>
          <w:rFonts w:ascii="Bookman Old Style" w:eastAsia="Times New Roman" w:hAnsi="Bookman Old Style" w:cs="Times New Roman"/>
          <w:color w:val="000000"/>
          <w:lang w:bidi="uk-UA"/>
        </w:rPr>
        <w:t>одилось на етапі підготовки проє</w:t>
      </w:r>
      <w:r w:rsidR="00DD1ABD" w:rsidRPr="00DD1ABD">
        <w:rPr>
          <w:rFonts w:ascii="Bookman Old Style" w:eastAsia="Times New Roman" w:hAnsi="Bookman Old Style" w:cs="Times New Roman"/>
          <w:color w:val="000000"/>
          <w:lang w:bidi="uk-UA"/>
        </w:rPr>
        <w:t>кту РА), повторне та періодичне відстеження результативності у терміни, визначені законодавством та згідно з Планом-графіком.</w:t>
      </w:r>
    </w:p>
    <w:p w14:paraId="1AEB4AA8" w14:textId="77777777" w:rsidR="00DD1ABD" w:rsidRDefault="000E19AE" w:rsidP="00DD1ABD">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 xml:space="preserve">.4. </w:t>
      </w:r>
      <w:r w:rsidR="00DD1ABD" w:rsidRPr="00DD1ABD">
        <w:rPr>
          <w:rFonts w:ascii="Bookman Old Style" w:eastAsia="Times New Roman" w:hAnsi="Bookman Old Style" w:cs="Times New Roman"/>
          <w:color w:val="000000"/>
          <w:lang w:bidi="uk-UA"/>
        </w:rPr>
        <w:t xml:space="preserve">Базове відстеження результативності РА здійснюється до дня набрання чинності цим </w:t>
      </w:r>
      <w:r>
        <w:rPr>
          <w:rFonts w:ascii="Bookman Old Style" w:eastAsia="Times New Roman" w:hAnsi="Bookman Old Style" w:cs="Times New Roman"/>
          <w:color w:val="000000"/>
          <w:lang w:bidi="uk-UA"/>
        </w:rPr>
        <w:t>РА</w:t>
      </w:r>
      <w:r w:rsidR="00DD1ABD" w:rsidRPr="00DD1ABD">
        <w:rPr>
          <w:rFonts w:ascii="Bookman Old Style" w:eastAsia="Times New Roman" w:hAnsi="Bookman Old Style" w:cs="Times New Roman"/>
          <w:color w:val="000000"/>
          <w:lang w:bidi="uk-UA"/>
        </w:rPr>
        <w:t xml:space="preserve"> або набрання чинності більшістю його положень. Якщо для визначення значень показників результативності </w:t>
      </w:r>
      <w:r>
        <w:rPr>
          <w:rFonts w:ascii="Bookman Old Style" w:eastAsia="Times New Roman" w:hAnsi="Bookman Old Style" w:cs="Times New Roman"/>
          <w:color w:val="000000"/>
          <w:lang w:bidi="uk-UA"/>
        </w:rPr>
        <w:t>РА</w:t>
      </w:r>
      <w:r w:rsidR="00DD1ABD" w:rsidRPr="00DD1ABD">
        <w:rPr>
          <w:rFonts w:ascii="Bookman Old Style" w:eastAsia="Times New Roman" w:hAnsi="Bookman Old Style" w:cs="Times New Roman"/>
          <w:color w:val="000000"/>
          <w:lang w:bidi="uk-UA"/>
        </w:rPr>
        <w:t xml:space="preserve"> використовуються виключно статистичні дані, базове відстеження результативності може бути здійснене після набрання чинності цим </w:t>
      </w:r>
      <w:r>
        <w:rPr>
          <w:rFonts w:ascii="Bookman Old Style" w:eastAsia="Times New Roman" w:hAnsi="Bookman Old Style" w:cs="Times New Roman"/>
          <w:color w:val="000000"/>
          <w:lang w:bidi="uk-UA"/>
        </w:rPr>
        <w:t>РА</w:t>
      </w:r>
      <w:r w:rsidR="00DD1ABD" w:rsidRPr="00DD1ABD">
        <w:rPr>
          <w:rFonts w:ascii="Bookman Old Style" w:eastAsia="Times New Roman" w:hAnsi="Bookman Old Style" w:cs="Times New Roman"/>
          <w:color w:val="000000"/>
          <w:lang w:bidi="uk-UA"/>
        </w:rPr>
        <w:t xml:space="preserve"> або набрання чинності більшістю його положень, але не пізніше дня, з якого починається проведення повторного відстеження результативності цього</w:t>
      </w:r>
      <w:r w:rsidR="00DD1ABD">
        <w:rPr>
          <w:rFonts w:ascii="Bookman Old Style" w:eastAsia="Times New Roman" w:hAnsi="Bookman Old Style" w:cs="Times New Roman"/>
          <w:color w:val="000000"/>
          <w:lang w:bidi="uk-UA"/>
        </w:rPr>
        <w:t xml:space="preserve"> </w:t>
      </w:r>
      <w:r w:rsidR="00DD1ABD" w:rsidRPr="00DD1ABD">
        <w:rPr>
          <w:rFonts w:ascii="Bookman Old Style" w:eastAsia="Times New Roman" w:hAnsi="Bookman Old Style" w:cs="Times New Roman"/>
          <w:color w:val="000000"/>
          <w:lang w:bidi="uk-UA"/>
        </w:rPr>
        <w:t>акта.</w:t>
      </w:r>
    </w:p>
    <w:p w14:paraId="4F9BDFA7" w14:textId="77777777" w:rsidR="00DD1ABD" w:rsidRDefault="000E19AE" w:rsidP="00DD1ABD">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 xml:space="preserve">.5. </w:t>
      </w:r>
      <w:r w:rsidR="00DD1ABD" w:rsidRPr="00DD1ABD">
        <w:rPr>
          <w:rFonts w:ascii="Bookman Old Style" w:eastAsia="Times New Roman" w:hAnsi="Bookman Old Style" w:cs="Times New Roman"/>
          <w:color w:val="000000"/>
          <w:lang w:bidi="uk-UA"/>
        </w:rPr>
        <w:t xml:space="preserve">Повторне відстеження результативності </w:t>
      </w:r>
      <w:r>
        <w:rPr>
          <w:rFonts w:ascii="Bookman Old Style" w:eastAsia="Times New Roman" w:hAnsi="Bookman Old Style" w:cs="Times New Roman"/>
          <w:color w:val="000000"/>
          <w:lang w:bidi="uk-UA"/>
        </w:rPr>
        <w:t>РА</w:t>
      </w:r>
      <w:r w:rsidR="00DD1ABD" w:rsidRPr="00DD1ABD">
        <w:rPr>
          <w:rFonts w:ascii="Bookman Old Style" w:eastAsia="Times New Roman" w:hAnsi="Bookman Old Style" w:cs="Times New Roman"/>
          <w:color w:val="000000"/>
          <w:lang w:bidi="uk-UA"/>
        </w:rPr>
        <w:t xml:space="preserve">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w:t>
      </w:r>
      <w:r>
        <w:rPr>
          <w:rFonts w:ascii="Bookman Old Style" w:eastAsia="Times New Roman" w:hAnsi="Bookman Old Style" w:cs="Times New Roman"/>
          <w:color w:val="000000"/>
          <w:lang w:bidi="uk-UA"/>
        </w:rPr>
        <w:t>РА</w:t>
      </w:r>
      <w:r w:rsidR="00DD1ABD" w:rsidRPr="00DD1ABD">
        <w:rPr>
          <w:rFonts w:ascii="Bookman Old Style" w:eastAsia="Times New Roman" w:hAnsi="Bookman Old Style" w:cs="Times New Roman"/>
          <w:color w:val="000000"/>
          <w:lang w:bidi="uk-UA"/>
        </w:rPr>
        <w:t>, не встановлено більш ранній строк.</w:t>
      </w:r>
    </w:p>
    <w:p w14:paraId="29DFF498" w14:textId="77777777" w:rsidR="00DD1ABD" w:rsidRDefault="000E19AE" w:rsidP="00DD1ABD">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 xml:space="preserve">.6. </w:t>
      </w:r>
      <w:r w:rsidR="00DD1ABD" w:rsidRPr="00DD1ABD">
        <w:rPr>
          <w:rFonts w:ascii="Bookman Old Style" w:eastAsia="Times New Roman" w:hAnsi="Bookman Old Style" w:cs="Times New Roman"/>
          <w:color w:val="000000"/>
          <w:lang w:bidi="uk-UA"/>
        </w:rPr>
        <w:t>Періодичні відстеження результативності РА здійснюються раз на кожні три роки, починаючи з дня закінчення заходів з повторного відстеження результативності цього акта, у тому числі і в разі, коли дію РА, прийнятого на визначений строк, було продовжено після закінчення цього визначеного строку.</w:t>
      </w:r>
    </w:p>
    <w:p w14:paraId="0FB7266A" w14:textId="77777777" w:rsidR="00DD1ABD" w:rsidRDefault="000E19AE" w:rsidP="00DD1ABD">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 xml:space="preserve">.7. </w:t>
      </w:r>
      <w:r w:rsidR="00DD1ABD" w:rsidRPr="00DD1ABD">
        <w:rPr>
          <w:rFonts w:ascii="Bookman Old Style" w:eastAsia="Times New Roman" w:hAnsi="Bookman Old Style" w:cs="Times New Roman"/>
          <w:color w:val="000000"/>
          <w:lang w:bidi="uk-UA"/>
        </w:rPr>
        <w:t xml:space="preserve">Якщо строк дії РА, встановлений при його прийнятті, є меншим ніж один рік, періодичні відстеження його результативності не здійснюються, а повторне відстеження результативності здійснюється за три місяці до дня закінчення визначеного строку, якщо інше не встановлено рішенням регуляторного органу, який прийняв цей акт, але не пізніше дня закінчення визначеного строку. У разі якщо продовжується дія РА, який було прийнято на визначений строк, що є меншим ніж один рік, періодичні відстеження результативності цього </w:t>
      </w:r>
      <w:r>
        <w:rPr>
          <w:rFonts w:ascii="Bookman Old Style" w:eastAsia="Times New Roman" w:hAnsi="Bookman Old Style" w:cs="Times New Roman"/>
          <w:color w:val="000000"/>
          <w:lang w:bidi="uk-UA"/>
        </w:rPr>
        <w:t>РА</w:t>
      </w:r>
      <w:r w:rsidR="00DD1ABD" w:rsidRPr="00DD1ABD">
        <w:rPr>
          <w:rFonts w:ascii="Bookman Old Style" w:eastAsia="Times New Roman" w:hAnsi="Bookman Old Style" w:cs="Times New Roman"/>
          <w:color w:val="000000"/>
          <w:lang w:bidi="uk-UA"/>
        </w:rPr>
        <w:t xml:space="preserve"> здійснюються у строки, встановлені частиною сьомою цієї статті.</w:t>
      </w:r>
    </w:p>
    <w:p w14:paraId="00497705" w14:textId="77777777" w:rsidR="00DD1ABD" w:rsidRDefault="000E19AE" w:rsidP="00DD1ABD">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 xml:space="preserve">.8. </w:t>
      </w:r>
      <w:r w:rsidR="00DD1ABD" w:rsidRPr="00DD1ABD">
        <w:rPr>
          <w:rFonts w:ascii="Bookman Old Style" w:eastAsia="Times New Roman" w:hAnsi="Bookman Old Style" w:cs="Times New Roman"/>
          <w:color w:val="000000"/>
          <w:lang w:bidi="uk-UA"/>
        </w:rPr>
        <w:t>Строк виконання заходів з відстеження результативності РА не може бути більш</w:t>
      </w:r>
      <w:r>
        <w:rPr>
          <w:rFonts w:ascii="Bookman Old Style" w:eastAsia="Times New Roman" w:hAnsi="Bookman Old Style" w:cs="Times New Roman"/>
          <w:color w:val="000000"/>
          <w:lang w:bidi="uk-UA"/>
        </w:rPr>
        <w:t>им ніж сорок п’ять робочих днів</w:t>
      </w:r>
      <w:r w:rsidR="00DD1ABD" w:rsidRPr="00DD1ABD">
        <w:rPr>
          <w:rFonts w:ascii="Bookman Old Style" w:eastAsia="Times New Roman" w:hAnsi="Bookman Old Style" w:cs="Times New Roman"/>
          <w:color w:val="000000"/>
          <w:lang w:bidi="uk-UA"/>
        </w:rPr>
        <w:t>.</w:t>
      </w:r>
    </w:p>
    <w:p w14:paraId="1D67AB5F" w14:textId="77777777" w:rsidR="00DD1ABD" w:rsidRDefault="000E19AE" w:rsidP="00DD1ABD">
      <w:pPr>
        <w:widowControl w:val="0"/>
        <w:tabs>
          <w:tab w:val="left" w:pos="993"/>
          <w:tab w:val="left" w:pos="1241"/>
        </w:tabs>
        <w:spacing w:after="0" w:line="240" w:lineRule="auto"/>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 xml:space="preserve">.9. </w:t>
      </w:r>
      <w:r w:rsidR="00DD1ABD" w:rsidRPr="00DD1ABD">
        <w:rPr>
          <w:rFonts w:ascii="Bookman Old Style" w:eastAsia="Times New Roman" w:hAnsi="Bookman Old Style" w:cs="Times New Roman"/>
          <w:color w:val="000000"/>
          <w:lang w:bidi="uk-UA"/>
        </w:rPr>
        <w:t>Звіт про відстеження результативності РА, прийнятого відповідною радою, не пізніше наступного робочого дня з дня оприлюднення цього звіту подається до відповідальної постійної комісії П</w:t>
      </w:r>
      <w:r w:rsidR="00DD1ABD">
        <w:rPr>
          <w:rFonts w:ascii="Bookman Old Style" w:eastAsia="Times New Roman" w:hAnsi="Bookman Old Style" w:cs="Times New Roman"/>
          <w:color w:val="000000"/>
          <w:lang w:bidi="uk-UA"/>
        </w:rPr>
        <w:t>ристоличної</w:t>
      </w:r>
      <w:r w:rsidR="00DD1ABD" w:rsidRPr="00DD1ABD">
        <w:rPr>
          <w:rFonts w:ascii="Bookman Old Style" w:eastAsia="Times New Roman" w:hAnsi="Bookman Old Style" w:cs="Times New Roman"/>
          <w:color w:val="000000"/>
          <w:lang w:bidi="uk-UA"/>
        </w:rPr>
        <w:t xml:space="preserve"> сільської ради.</w:t>
      </w:r>
    </w:p>
    <w:p w14:paraId="2D2629F7" w14:textId="77777777" w:rsidR="00DD1ABD" w:rsidRDefault="000E19AE" w:rsidP="00DD1ABD">
      <w:pPr>
        <w:widowControl w:val="0"/>
        <w:tabs>
          <w:tab w:val="left" w:pos="993"/>
          <w:tab w:val="left" w:pos="1241"/>
        </w:tabs>
        <w:spacing w:after="0"/>
        <w:ind w:firstLine="709"/>
        <w:jc w:val="both"/>
        <w:rPr>
          <w:rFonts w:ascii="Bookman Old Style" w:eastAsia="Times New Roman" w:hAnsi="Bookman Old Style" w:cs="Times New Roman"/>
          <w:color w:val="000000"/>
          <w:lang w:val="ru-RU" w:bidi="uk-UA"/>
        </w:rPr>
      </w:pPr>
      <w:r>
        <w:rPr>
          <w:rFonts w:ascii="Bookman Old Style" w:eastAsia="Times New Roman" w:hAnsi="Bookman Old Style" w:cs="Times New Roman"/>
          <w:color w:val="000000"/>
          <w:lang w:bidi="uk-UA"/>
        </w:rPr>
        <w:t>11</w:t>
      </w:r>
      <w:r w:rsidR="00DD1ABD">
        <w:rPr>
          <w:rFonts w:ascii="Bookman Old Style" w:eastAsia="Times New Roman" w:hAnsi="Bookman Old Style" w:cs="Times New Roman"/>
          <w:color w:val="000000"/>
          <w:lang w:bidi="uk-UA"/>
        </w:rPr>
        <w:t xml:space="preserve">.10. </w:t>
      </w:r>
      <w:r w:rsidR="00DD1ABD" w:rsidRPr="00DD1ABD">
        <w:rPr>
          <w:rFonts w:ascii="Bookman Old Style" w:eastAsia="Times New Roman" w:hAnsi="Bookman Old Style" w:cs="Times New Roman"/>
          <w:color w:val="000000"/>
          <w:lang w:val="ru-RU" w:bidi="uk-UA"/>
        </w:rPr>
        <w:t>Розробник готує про</w:t>
      </w:r>
      <w:r>
        <w:rPr>
          <w:rFonts w:ascii="Bookman Old Style" w:eastAsia="Times New Roman" w:hAnsi="Bookman Old Style" w:cs="Times New Roman"/>
          <w:color w:val="000000"/>
          <w:lang w:val="ru-RU" w:bidi="uk-UA"/>
        </w:rPr>
        <w:t>є</w:t>
      </w:r>
      <w:r w:rsidR="00DD1ABD" w:rsidRPr="00DD1ABD">
        <w:rPr>
          <w:rFonts w:ascii="Bookman Old Style" w:eastAsia="Times New Roman" w:hAnsi="Bookman Old Style" w:cs="Times New Roman"/>
          <w:color w:val="000000"/>
          <w:lang w:val="ru-RU" w:bidi="uk-UA"/>
        </w:rPr>
        <w:t xml:space="preserve">кт звіту про відстеження результативності РА та надає його до </w:t>
      </w:r>
      <w:r w:rsidR="001004FD">
        <w:rPr>
          <w:rFonts w:ascii="Bookman Old Style" w:eastAsia="Times New Roman" w:hAnsi="Bookman Old Style" w:cs="Times New Roman"/>
          <w:color w:val="000000"/>
          <w:lang w:val="ru-RU" w:bidi="uk-UA"/>
        </w:rPr>
        <w:t xml:space="preserve">Сектору </w:t>
      </w:r>
      <w:r w:rsidR="00DD1ABD" w:rsidRPr="00DD1ABD">
        <w:rPr>
          <w:rFonts w:ascii="Bookman Old Style" w:eastAsia="Times New Roman" w:hAnsi="Bookman Old Style" w:cs="Times New Roman"/>
          <w:color w:val="000000"/>
          <w:lang w:val="ru-RU" w:bidi="uk-UA"/>
        </w:rPr>
        <w:t xml:space="preserve">для розгляду. За результатами розгляду </w:t>
      </w:r>
      <w:r w:rsidR="001004FD">
        <w:rPr>
          <w:rFonts w:ascii="Bookman Old Style" w:eastAsia="Times New Roman" w:hAnsi="Bookman Old Style" w:cs="Times New Roman"/>
          <w:color w:val="000000"/>
          <w:lang w:val="ru-RU" w:bidi="uk-UA"/>
        </w:rPr>
        <w:t>Сектор</w:t>
      </w:r>
      <w:r w:rsidR="00DD1ABD" w:rsidRPr="00DD1ABD">
        <w:rPr>
          <w:rFonts w:ascii="Bookman Old Style" w:eastAsia="Times New Roman" w:hAnsi="Bookman Old Style" w:cs="Times New Roman"/>
          <w:color w:val="000000"/>
          <w:lang w:val="ru-RU" w:bidi="uk-UA"/>
        </w:rPr>
        <w:t xml:space="preserve"> інформує розробника про наявність зауважень та пропозицій. Після опрацювання зауважен</w:t>
      </w:r>
      <w:r>
        <w:rPr>
          <w:rFonts w:ascii="Bookman Old Style" w:eastAsia="Times New Roman" w:hAnsi="Bookman Old Style" w:cs="Times New Roman"/>
          <w:color w:val="000000"/>
          <w:lang w:val="ru-RU" w:bidi="uk-UA"/>
        </w:rPr>
        <w:t>ь та пропозицій до проє</w:t>
      </w:r>
      <w:r w:rsidR="00DD1ABD" w:rsidRPr="00DD1ABD">
        <w:rPr>
          <w:rFonts w:ascii="Bookman Old Style" w:eastAsia="Times New Roman" w:hAnsi="Bookman Old Style" w:cs="Times New Roman"/>
          <w:color w:val="000000"/>
          <w:lang w:val="ru-RU" w:bidi="uk-UA"/>
        </w:rPr>
        <w:t xml:space="preserve">кту звіту про відстеження результативності РА розробник надає його на підпис </w:t>
      </w:r>
      <w:r w:rsidR="00DD1ABD">
        <w:rPr>
          <w:rFonts w:ascii="Bookman Old Style" w:eastAsia="Times New Roman" w:hAnsi="Bookman Old Style" w:cs="Times New Roman"/>
          <w:color w:val="000000"/>
          <w:lang w:val="ru-RU" w:bidi="uk-UA"/>
        </w:rPr>
        <w:t>керівнику регуляторного органу</w:t>
      </w:r>
      <w:r w:rsidR="00DD1ABD" w:rsidRPr="00DD1ABD">
        <w:rPr>
          <w:rFonts w:ascii="Bookman Old Style" w:eastAsia="Times New Roman" w:hAnsi="Bookman Old Style" w:cs="Times New Roman"/>
          <w:color w:val="000000"/>
          <w:lang w:val="ru-RU" w:bidi="uk-UA"/>
        </w:rPr>
        <w:t>.</w:t>
      </w:r>
    </w:p>
    <w:p w14:paraId="2C24B16A" w14:textId="77777777" w:rsidR="00DD1ABD" w:rsidRDefault="000E19AE" w:rsidP="00DD1ABD">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val="ru-RU" w:bidi="uk-UA"/>
        </w:rPr>
        <w:t>11</w:t>
      </w:r>
      <w:r w:rsidR="00DD1ABD">
        <w:rPr>
          <w:rFonts w:ascii="Bookman Old Style" w:eastAsia="Times New Roman" w:hAnsi="Bookman Old Style" w:cs="Times New Roman"/>
          <w:color w:val="000000"/>
          <w:lang w:val="ru-RU" w:bidi="uk-UA"/>
        </w:rPr>
        <w:t xml:space="preserve">.11. </w:t>
      </w:r>
      <w:r w:rsidR="00DD1ABD" w:rsidRPr="00DD1ABD">
        <w:rPr>
          <w:rFonts w:ascii="Bookman Old Style" w:eastAsia="Times New Roman" w:hAnsi="Bookman Old Style" w:cs="Times New Roman"/>
          <w:color w:val="000000"/>
          <w:lang w:bidi="uk-UA"/>
        </w:rPr>
        <w:t>Звіт про відстеження результативності РА оприлюднюється шляхом розміщення на офіційному сайті Пристоличної сільської ради.</w:t>
      </w:r>
    </w:p>
    <w:p w14:paraId="16B6EA54" w14:textId="77777777" w:rsidR="00F911F6" w:rsidRPr="00F911F6" w:rsidRDefault="000E19AE" w:rsidP="00F911F6">
      <w:pPr>
        <w:widowControl w:val="0"/>
        <w:tabs>
          <w:tab w:val="left" w:pos="993"/>
          <w:tab w:val="left" w:pos="1241"/>
        </w:tabs>
        <w:spacing w:after="0"/>
        <w:ind w:firstLine="709"/>
        <w:rPr>
          <w:rFonts w:ascii="Bookman Old Style" w:eastAsia="Times New Roman" w:hAnsi="Bookman Old Style" w:cs="Times New Roman"/>
          <w:color w:val="000000"/>
          <w:lang w:val="ru-RU" w:bidi="uk-UA"/>
        </w:rPr>
      </w:pPr>
      <w:r>
        <w:rPr>
          <w:rFonts w:ascii="Bookman Old Style" w:eastAsia="Times New Roman" w:hAnsi="Bookman Old Style" w:cs="Times New Roman"/>
          <w:color w:val="000000"/>
          <w:lang w:bidi="uk-UA"/>
        </w:rPr>
        <w:t>11</w:t>
      </w:r>
      <w:r w:rsidR="00F911F6">
        <w:rPr>
          <w:rFonts w:ascii="Bookman Old Style" w:eastAsia="Times New Roman" w:hAnsi="Bookman Old Style" w:cs="Times New Roman"/>
          <w:color w:val="000000"/>
          <w:lang w:bidi="uk-UA"/>
        </w:rPr>
        <w:t xml:space="preserve">.12. </w:t>
      </w:r>
      <w:r w:rsidR="00F911F6" w:rsidRPr="00F911F6">
        <w:rPr>
          <w:rFonts w:ascii="Bookman Old Style" w:eastAsia="Times New Roman" w:hAnsi="Bookman Old Style" w:cs="Times New Roman"/>
          <w:color w:val="000000"/>
          <w:lang w:val="ru-RU" w:bidi="uk-UA"/>
        </w:rPr>
        <w:t>Перегляд РА здійснюється:</w:t>
      </w:r>
    </w:p>
    <w:p w14:paraId="0248628D" w14:textId="77777777" w:rsidR="00F911F6" w:rsidRPr="00F911F6" w:rsidRDefault="00F911F6" w:rsidP="00F911F6">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sidRPr="00F911F6">
        <w:rPr>
          <w:rFonts w:ascii="Bookman Old Style" w:eastAsia="Times New Roman" w:hAnsi="Bookman Old Style" w:cs="Times New Roman"/>
          <w:color w:val="000000"/>
          <w:lang w:bidi="uk-UA"/>
        </w:rPr>
        <w:t>- на підставі аналізу звіту про відстеження результативності цього РА;</w:t>
      </w:r>
    </w:p>
    <w:p w14:paraId="2DF95A05" w14:textId="77777777" w:rsidR="00F911F6" w:rsidRPr="00F911F6" w:rsidRDefault="00F911F6" w:rsidP="00F911F6">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sidRPr="00F911F6">
        <w:rPr>
          <w:rFonts w:ascii="Bookman Old Style" w:eastAsia="Times New Roman" w:hAnsi="Bookman Old Style" w:cs="Times New Roman"/>
          <w:color w:val="000000"/>
          <w:lang w:bidi="uk-UA"/>
        </w:rPr>
        <w:t>- за ініціативою регуляторного органу, який прийняв відповідний РА;</w:t>
      </w:r>
    </w:p>
    <w:p w14:paraId="51FF3E65" w14:textId="77777777" w:rsidR="00F911F6" w:rsidRDefault="00F911F6" w:rsidP="00F911F6">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sidRPr="00F911F6">
        <w:rPr>
          <w:rFonts w:ascii="Bookman Old Style" w:eastAsia="Times New Roman" w:hAnsi="Bookman Old Style" w:cs="Times New Roman"/>
          <w:color w:val="000000"/>
          <w:lang w:bidi="uk-UA"/>
        </w:rPr>
        <w:t>- в інших випадках, передбачених Конституцією та іншими законодавчими актами України.</w:t>
      </w:r>
    </w:p>
    <w:p w14:paraId="48098B99" w14:textId="77777777" w:rsidR="00F911F6" w:rsidRDefault="000E19AE" w:rsidP="00F911F6">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F911F6">
        <w:rPr>
          <w:rFonts w:ascii="Bookman Old Style" w:eastAsia="Times New Roman" w:hAnsi="Bookman Old Style" w:cs="Times New Roman"/>
          <w:color w:val="000000"/>
          <w:lang w:bidi="uk-UA"/>
        </w:rPr>
        <w:t xml:space="preserve">.13. </w:t>
      </w:r>
      <w:r w:rsidR="00F911F6" w:rsidRPr="00F911F6">
        <w:rPr>
          <w:rFonts w:ascii="Bookman Old Style" w:eastAsia="Times New Roman" w:hAnsi="Bookman Old Style" w:cs="Times New Roman"/>
          <w:color w:val="000000"/>
          <w:lang w:bidi="uk-UA"/>
        </w:rPr>
        <w:t>При внесенні змін та/або доповнень до РА в регуляторній частині розробником здійснюється відстеження результативності, у якому на підставі аналізу кількісних та якісних показників результативності обґрунтовується необхідність внесення змін, доповнень.</w:t>
      </w:r>
    </w:p>
    <w:p w14:paraId="313D3D6E" w14:textId="77777777" w:rsidR="00F911F6" w:rsidRDefault="000E19AE" w:rsidP="00F911F6">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F911F6">
        <w:rPr>
          <w:rFonts w:ascii="Bookman Old Style" w:eastAsia="Times New Roman" w:hAnsi="Bookman Old Style" w:cs="Times New Roman"/>
          <w:color w:val="000000"/>
          <w:lang w:bidi="uk-UA"/>
        </w:rPr>
        <w:t xml:space="preserve">.14. </w:t>
      </w:r>
      <w:r w:rsidR="00F911F6" w:rsidRPr="00F911F6">
        <w:rPr>
          <w:rFonts w:ascii="Bookman Old Style" w:eastAsia="Times New Roman" w:hAnsi="Bookman Old Style" w:cs="Times New Roman"/>
          <w:color w:val="000000"/>
          <w:lang w:bidi="uk-UA"/>
        </w:rPr>
        <w:t>Внесення змін та/або доповнень до РА в регуляторній частині здійснюється відповідно до Закону в частині прийняття РА та Порядку.</w:t>
      </w:r>
    </w:p>
    <w:p w14:paraId="156A7E6E" w14:textId="77777777" w:rsidR="00F911F6" w:rsidRDefault="000E19AE" w:rsidP="00F911F6">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F911F6">
        <w:rPr>
          <w:rFonts w:ascii="Bookman Old Style" w:eastAsia="Times New Roman" w:hAnsi="Bookman Old Style" w:cs="Times New Roman"/>
          <w:color w:val="000000"/>
          <w:lang w:bidi="uk-UA"/>
        </w:rPr>
        <w:t xml:space="preserve">.15. </w:t>
      </w:r>
      <w:r w:rsidR="00F911F6" w:rsidRPr="00F911F6">
        <w:rPr>
          <w:rFonts w:ascii="Bookman Old Style" w:eastAsia="Times New Roman" w:hAnsi="Bookman Old Style" w:cs="Times New Roman"/>
          <w:color w:val="000000"/>
          <w:lang w:bidi="uk-UA"/>
        </w:rPr>
        <w:t>Внесення змін та/або доповнень до РА в нерегуляторній частині, скасування, визнання таким, що втратив чинність РА здійснюється в установленому законом порядку з урахуванням положень Регламенту П</w:t>
      </w:r>
      <w:r w:rsidR="00F911F6">
        <w:rPr>
          <w:rFonts w:ascii="Bookman Old Style" w:eastAsia="Times New Roman" w:hAnsi="Bookman Old Style" w:cs="Times New Roman"/>
          <w:color w:val="000000"/>
          <w:lang w:bidi="uk-UA"/>
        </w:rPr>
        <w:t>ристоличної</w:t>
      </w:r>
      <w:r w:rsidR="00F911F6" w:rsidRPr="00F911F6">
        <w:rPr>
          <w:rFonts w:ascii="Bookman Old Style" w:eastAsia="Times New Roman" w:hAnsi="Bookman Old Style" w:cs="Times New Roman"/>
          <w:color w:val="000000"/>
          <w:lang w:bidi="uk-UA"/>
        </w:rPr>
        <w:t xml:space="preserve"> сільської ради, іншого документу, що визначає порядок оприлюднення актів та посадових осіб </w:t>
      </w:r>
      <w:r w:rsidR="0024781A" w:rsidRPr="00F911F6">
        <w:rPr>
          <w:rFonts w:ascii="Bookman Old Style" w:eastAsia="Times New Roman" w:hAnsi="Bookman Old Style" w:cs="Times New Roman"/>
          <w:color w:val="000000"/>
          <w:lang w:bidi="uk-UA"/>
        </w:rPr>
        <w:t>П</w:t>
      </w:r>
      <w:r w:rsidR="0024781A">
        <w:rPr>
          <w:rFonts w:ascii="Bookman Old Style" w:eastAsia="Times New Roman" w:hAnsi="Bookman Old Style" w:cs="Times New Roman"/>
          <w:color w:val="000000"/>
          <w:lang w:bidi="uk-UA"/>
        </w:rPr>
        <w:t>ристоличної</w:t>
      </w:r>
      <w:r w:rsidR="00F911F6" w:rsidRPr="00F911F6">
        <w:rPr>
          <w:rFonts w:ascii="Bookman Old Style" w:eastAsia="Times New Roman" w:hAnsi="Bookman Old Style" w:cs="Times New Roman"/>
          <w:color w:val="000000"/>
          <w:lang w:bidi="uk-UA"/>
        </w:rPr>
        <w:t xml:space="preserve"> сільської ради або її виконавчого органу.</w:t>
      </w:r>
    </w:p>
    <w:p w14:paraId="3180F0CB" w14:textId="77777777" w:rsidR="00F911F6" w:rsidRDefault="000E19AE" w:rsidP="00F911F6">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lastRenderedPageBreak/>
        <w:t>11</w:t>
      </w:r>
      <w:r w:rsidR="00F911F6">
        <w:rPr>
          <w:rFonts w:ascii="Bookman Old Style" w:eastAsia="Times New Roman" w:hAnsi="Bookman Old Style" w:cs="Times New Roman"/>
          <w:color w:val="000000"/>
          <w:lang w:bidi="uk-UA"/>
        </w:rPr>
        <w:t xml:space="preserve">.16. </w:t>
      </w:r>
      <w:r w:rsidR="00F911F6" w:rsidRPr="00F911F6">
        <w:rPr>
          <w:rFonts w:ascii="Bookman Old Style" w:eastAsia="Times New Roman" w:hAnsi="Bookman Old Style" w:cs="Times New Roman"/>
          <w:color w:val="000000"/>
          <w:lang w:bidi="uk-UA"/>
        </w:rPr>
        <w:t>Інформація про скасування РА, визнання таким, що втратив чинність РА оприлюднюється на офіційній веб-сторінці П</w:t>
      </w:r>
      <w:r w:rsidR="00F911F6">
        <w:rPr>
          <w:rFonts w:ascii="Bookman Old Style" w:eastAsia="Times New Roman" w:hAnsi="Bookman Old Style" w:cs="Times New Roman"/>
          <w:color w:val="000000"/>
          <w:lang w:bidi="uk-UA"/>
        </w:rPr>
        <w:t>ристоличної</w:t>
      </w:r>
      <w:r w:rsidR="00F911F6" w:rsidRPr="00F911F6">
        <w:rPr>
          <w:rFonts w:ascii="Bookman Old Style" w:eastAsia="Times New Roman" w:hAnsi="Bookman Old Style" w:cs="Times New Roman"/>
          <w:color w:val="000000"/>
          <w:lang w:bidi="uk-UA"/>
        </w:rPr>
        <w:t xml:space="preserve"> сільської ради.</w:t>
      </w:r>
    </w:p>
    <w:p w14:paraId="3AA26361" w14:textId="77777777" w:rsidR="00F911F6" w:rsidRPr="00F911F6" w:rsidRDefault="000E19AE" w:rsidP="00F911F6">
      <w:pPr>
        <w:widowControl w:val="0"/>
        <w:tabs>
          <w:tab w:val="left" w:pos="993"/>
          <w:tab w:val="left" w:pos="1241"/>
        </w:tabs>
        <w:spacing w:after="0"/>
        <w:ind w:firstLine="709"/>
        <w:jc w:val="both"/>
        <w:rPr>
          <w:rFonts w:ascii="Bookman Old Style" w:eastAsia="Times New Roman" w:hAnsi="Bookman Old Style" w:cs="Times New Roman"/>
          <w:color w:val="000000"/>
          <w:lang w:bidi="uk-UA"/>
        </w:rPr>
      </w:pPr>
      <w:r>
        <w:rPr>
          <w:rFonts w:ascii="Bookman Old Style" w:eastAsia="Times New Roman" w:hAnsi="Bookman Old Style" w:cs="Times New Roman"/>
          <w:color w:val="000000"/>
          <w:lang w:bidi="uk-UA"/>
        </w:rPr>
        <w:t>11</w:t>
      </w:r>
      <w:r w:rsidR="00F911F6">
        <w:rPr>
          <w:rFonts w:ascii="Bookman Old Style" w:eastAsia="Times New Roman" w:hAnsi="Bookman Old Style" w:cs="Times New Roman"/>
          <w:color w:val="000000"/>
          <w:lang w:bidi="uk-UA"/>
        </w:rPr>
        <w:t xml:space="preserve">.17. </w:t>
      </w:r>
      <w:r w:rsidR="00CF5152">
        <w:rPr>
          <w:rFonts w:ascii="Bookman Old Style" w:eastAsia="Times New Roman" w:hAnsi="Bookman Old Style" w:cs="Times New Roman"/>
          <w:color w:val="000000"/>
          <w:lang w:bidi="uk-UA"/>
        </w:rPr>
        <w:t>У разі, коли проє</w:t>
      </w:r>
      <w:r w:rsidR="00F911F6" w:rsidRPr="00F911F6">
        <w:rPr>
          <w:rFonts w:ascii="Bookman Old Style" w:eastAsia="Times New Roman" w:hAnsi="Bookman Old Style" w:cs="Times New Roman"/>
          <w:color w:val="000000"/>
          <w:lang w:bidi="uk-UA"/>
        </w:rPr>
        <w:t>кт рішення (розпорядження) щодо внесення змін та/або доповнень має ознаки РА, але базове рішення (розпорядження) не приймалось за регуляторною процедурою</w:t>
      </w:r>
      <w:r w:rsidR="00F911F6">
        <w:rPr>
          <w:rFonts w:ascii="Bookman Old Style" w:eastAsia="Times New Roman" w:hAnsi="Bookman Old Style" w:cs="Times New Roman"/>
          <w:color w:val="000000"/>
          <w:lang w:bidi="uk-UA"/>
        </w:rPr>
        <w:t xml:space="preserve"> </w:t>
      </w:r>
      <w:r w:rsidR="00F911F6" w:rsidRPr="00F911F6">
        <w:rPr>
          <w:rFonts w:ascii="Bookman Old Style" w:eastAsia="Times New Roman" w:hAnsi="Bookman Old Style" w:cs="Times New Roman"/>
          <w:color w:val="000000"/>
          <w:lang w:bidi="uk-UA"/>
        </w:rPr>
        <w:t>(не мало ознак РА, приймалось у часи, коли регуляторна процедура не була обов’язковою тощо), він розглядається та приймається за регуляторною процедурою.</w:t>
      </w:r>
    </w:p>
    <w:p w14:paraId="02CB4C98" w14:textId="77777777" w:rsidR="005E5914" w:rsidRPr="005E5914" w:rsidRDefault="005E5914" w:rsidP="005E5914">
      <w:pPr>
        <w:widowControl w:val="0"/>
        <w:tabs>
          <w:tab w:val="left" w:pos="993"/>
          <w:tab w:val="left" w:pos="1241"/>
        </w:tabs>
        <w:spacing w:after="0" w:line="240" w:lineRule="auto"/>
        <w:ind w:firstLine="709"/>
        <w:jc w:val="both"/>
        <w:rPr>
          <w:rFonts w:ascii="Bookman Old Style" w:eastAsia="Times New Roman" w:hAnsi="Bookman Old Style" w:cs="Times New Roman"/>
          <w:lang w:eastAsia="en-US"/>
        </w:rPr>
      </w:pPr>
    </w:p>
    <w:p w14:paraId="4C461A37" w14:textId="77777777" w:rsidR="005E5914" w:rsidRPr="000E19AE" w:rsidRDefault="005E5914" w:rsidP="000E19AE">
      <w:pPr>
        <w:pStyle w:val="a8"/>
        <w:keepNext/>
        <w:keepLines/>
        <w:widowControl w:val="0"/>
        <w:numPr>
          <w:ilvl w:val="0"/>
          <w:numId w:val="15"/>
        </w:numPr>
        <w:tabs>
          <w:tab w:val="left" w:pos="426"/>
          <w:tab w:val="left" w:pos="1041"/>
        </w:tabs>
        <w:spacing w:after="0" w:line="240" w:lineRule="auto"/>
        <w:jc w:val="center"/>
        <w:outlineLvl w:val="1"/>
        <w:rPr>
          <w:rFonts w:ascii="Bookman Old Style" w:eastAsia="Times New Roman" w:hAnsi="Bookman Old Style" w:cs="Times New Roman"/>
          <w:b/>
          <w:bCs/>
          <w:lang w:val="ru-RU" w:eastAsia="en-US"/>
        </w:rPr>
      </w:pPr>
      <w:bookmarkStart w:id="11" w:name="bookmark16"/>
      <w:r w:rsidRPr="000E19AE">
        <w:rPr>
          <w:rFonts w:ascii="Bookman Old Style" w:eastAsia="Times New Roman" w:hAnsi="Bookman Old Style" w:cs="Times New Roman"/>
          <w:b/>
          <w:bCs/>
          <w:color w:val="000000"/>
          <w:lang w:bidi="uk-UA"/>
        </w:rPr>
        <w:t>Оприлюднення інформації про здійснення регуляторної діяльності</w:t>
      </w:r>
      <w:bookmarkEnd w:id="11"/>
    </w:p>
    <w:p w14:paraId="38689643" w14:textId="77777777" w:rsidR="005E5914" w:rsidRPr="005E5914" w:rsidRDefault="005E5914" w:rsidP="0090337C">
      <w:pPr>
        <w:widowControl w:val="0"/>
        <w:numPr>
          <w:ilvl w:val="1"/>
          <w:numId w:val="15"/>
        </w:numPr>
        <w:tabs>
          <w:tab w:val="left" w:pos="993"/>
          <w:tab w:val="left" w:pos="1187"/>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Сільська рада інформацію про здійснення регуляторної діяльності розміщує на офіційному сайті Пристоличної сільської ради.</w:t>
      </w:r>
    </w:p>
    <w:p w14:paraId="1F595080" w14:textId="77777777" w:rsidR="005E5914" w:rsidRPr="005E5914" w:rsidRDefault="005E5914" w:rsidP="005E5914">
      <w:pPr>
        <w:widowControl w:val="0"/>
        <w:tabs>
          <w:tab w:val="left" w:pos="993"/>
          <w:tab w:val="left" w:pos="1187"/>
        </w:tabs>
        <w:spacing w:after="0" w:line="240" w:lineRule="auto"/>
        <w:ind w:firstLine="709"/>
        <w:jc w:val="both"/>
        <w:rPr>
          <w:rFonts w:ascii="Bookman Old Style" w:eastAsia="Times New Roman" w:hAnsi="Bookman Old Style" w:cs="Times New Roman"/>
          <w:lang w:eastAsia="en-US"/>
        </w:rPr>
      </w:pPr>
    </w:p>
    <w:p w14:paraId="4071EEE7" w14:textId="77777777" w:rsidR="005E5914" w:rsidRPr="000E19AE" w:rsidRDefault="005E5914" w:rsidP="000E19AE">
      <w:pPr>
        <w:pStyle w:val="a8"/>
        <w:keepNext/>
        <w:keepLines/>
        <w:widowControl w:val="0"/>
        <w:numPr>
          <w:ilvl w:val="0"/>
          <w:numId w:val="16"/>
        </w:numPr>
        <w:tabs>
          <w:tab w:val="left" w:pos="567"/>
        </w:tabs>
        <w:spacing w:after="0" w:line="240" w:lineRule="auto"/>
        <w:jc w:val="center"/>
        <w:outlineLvl w:val="1"/>
        <w:rPr>
          <w:rFonts w:ascii="Bookman Old Style" w:eastAsia="Times New Roman" w:hAnsi="Bookman Old Style" w:cs="Times New Roman"/>
          <w:b/>
          <w:bCs/>
          <w:lang w:val="ru-RU" w:eastAsia="en-US"/>
        </w:rPr>
      </w:pPr>
      <w:bookmarkStart w:id="12" w:name="bookmark17"/>
      <w:r w:rsidRPr="000E19AE">
        <w:rPr>
          <w:rFonts w:ascii="Bookman Old Style" w:eastAsia="Times New Roman" w:hAnsi="Bookman Old Style" w:cs="Times New Roman"/>
          <w:b/>
          <w:bCs/>
          <w:color w:val="000000"/>
          <w:lang w:bidi="uk-UA"/>
        </w:rPr>
        <w:t>Звітування про здійснення державної регуляторної політики</w:t>
      </w:r>
      <w:bookmarkEnd w:id="12"/>
    </w:p>
    <w:p w14:paraId="6DE6FACB" w14:textId="77777777" w:rsidR="005E5914" w:rsidRPr="005E5914" w:rsidRDefault="005E5914" w:rsidP="0090337C">
      <w:pPr>
        <w:widowControl w:val="0"/>
        <w:numPr>
          <w:ilvl w:val="1"/>
          <w:numId w:val="16"/>
        </w:numPr>
        <w:tabs>
          <w:tab w:val="left" w:pos="993"/>
          <w:tab w:val="left" w:pos="1190"/>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Сільська  рада заслуховує щорічний звіт сільської ради про здійснення державної регуляторної політики.</w:t>
      </w:r>
    </w:p>
    <w:p w14:paraId="513026A5" w14:textId="77777777" w:rsidR="005E5914" w:rsidRPr="005E5914" w:rsidRDefault="005E5914" w:rsidP="0090337C">
      <w:pPr>
        <w:widowControl w:val="0"/>
        <w:numPr>
          <w:ilvl w:val="1"/>
          <w:numId w:val="16"/>
        </w:numPr>
        <w:tabs>
          <w:tab w:val="left" w:pos="993"/>
          <w:tab w:val="left" w:pos="1190"/>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Відповідальна постійна комісія попередньо розглядає питання щодо звіту голови сільської ради про здійснення державної регуляторної політики.</w:t>
      </w:r>
    </w:p>
    <w:p w14:paraId="3F476D2B" w14:textId="77777777" w:rsidR="005E5914" w:rsidRPr="005E5914" w:rsidRDefault="005E5914" w:rsidP="0090337C">
      <w:pPr>
        <w:widowControl w:val="0"/>
        <w:numPr>
          <w:ilvl w:val="1"/>
          <w:numId w:val="16"/>
        </w:numPr>
        <w:tabs>
          <w:tab w:val="left" w:pos="993"/>
          <w:tab w:val="left" w:pos="1190"/>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Щорічний звіт голови сільської ради оприлюднюється на офіційному сайті Пристоличної сільської ради.</w:t>
      </w:r>
    </w:p>
    <w:p w14:paraId="3233F3AC" w14:textId="77777777" w:rsidR="005E5914" w:rsidRPr="005E5914" w:rsidRDefault="005E5914" w:rsidP="005E5914">
      <w:pPr>
        <w:widowControl w:val="0"/>
        <w:tabs>
          <w:tab w:val="left" w:pos="993"/>
          <w:tab w:val="left" w:pos="1190"/>
        </w:tabs>
        <w:spacing w:after="0" w:line="240" w:lineRule="auto"/>
        <w:ind w:firstLine="709"/>
        <w:jc w:val="both"/>
        <w:rPr>
          <w:rFonts w:ascii="Bookman Old Style" w:eastAsia="Times New Roman" w:hAnsi="Bookman Old Style" w:cs="Times New Roman"/>
          <w:lang w:eastAsia="en-US"/>
        </w:rPr>
      </w:pPr>
    </w:p>
    <w:p w14:paraId="0E17DA4A" w14:textId="77777777" w:rsidR="005E5914" w:rsidRPr="000E19AE" w:rsidRDefault="005E5914" w:rsidP="000E19AE">
      <w:pPr>
        <w:pStyle w:val="a8"/>
        <w:keepNext/>
        <w:keepLines/>
        <w:widowControl w:val="0"/>
        <w:numPr>
          <w:ilvl w:val="0"/>
          <w:numId w:val="17"/>
        </w:numPr>
        <w:tabs>
          <w:tab w:val="left" w:pos="993"/>
          <w:tab w:val="left" w:pos="1041"/>
        </w:tabs>
        <w:spacing w:after="0" w:line="240" w:lineRule="auto"/>
        <w:jc w:val="center"/>
        <w:outlineLvl w:val="1"/>
        <w:rPr>
          <w:rFonts w:ascii="Bookman Old Style" w:eastAsia="Times New Roman" w:hAnsi="Bookman Old Style" w:cs="Times New Roman"/>
          <w:b/>
          <w:bCs/>
          <w:lang w:val="ru-RU" w:eastAsia="en-US"/>
        </w:rPr>
      </w:pPr>
      <w:bookmarkStart w:id="13" w:name="bookmark18"/>
      <w:r w:rsidRPr="000E19AE">
        <w:rPr>
          <w:rFonts w:ascii="Bookman Old Style" w:eastAsia="Times New Roman" w:hAnsi="Bookman Old Style" w:cs="Times New Roman"/>
          <w:b/>
          <w:bCs/>
          <w:color w:val="000000"/>
          <w:lang w:bidi="uk-UA"/>
        </w:rPr>
        <w:t>Відповідальність за порушення порядку регуляторної діяльності</w:t>
      </w:r>
      <w:bookmarkEnd w:id="13"/>
    </w:p>
    <w:p w14:paraId="441E0354" w14:textId="77777777" w:rsidR="005E5914" w:rsidRPr="00367F5E" w:rsidRDefault="005E5914" w:rsidP="0090337C">
      <w:pPr>
        <w:widowControl w:val="0"/>
        <w:numPr>
          <w:ilvl w:val="1"/>
          <w:numId w:val="17"/>
        </w:numPr>
        <w:tabs>
          <w:tab w:val="left" w:pos="993"/>
          <w:tab w:val="left" w:pos="1187"/>
        </w:tabs>
        <w:spacing w:after="0" w:line="240" w:lineRule="auto"/>
        <w:ind w:left="0" w:firstLine="709"/>
        <w:jc w:val="both"/>
        <w:rPr>
          <w:rFonts w:ascii="Bookman Old Style" w:eastAsia="Times New Roman" w:hAnsi="Bookman Old Style" w:cs="Times New Roman"/>
          <w:lang w:eastAsia="en-US"/>
        </w:rPr>
      </w:pPr>
      <w:r w:rsidRPr="005E5914">
        <w:rPr>
          <w:rFonts w:ascii="Bookman Old Style" w:eastAsia="Times New Roman" w:hAnsi="Bookman Old Style" w:cs="Times New Roman"/>
          <w:color w:val="000000"/>
          <w:lang w:bidi="uk-UA"/>
        </w:rPr>
        <w:t>Посадові особи місцевого самоврядування, винні в порушенні порядку регуляторної діяльності, встановленого Законом України «Про засади державної регуляторної політики у сфері господарської діяльності», притягуються до дисциплінарної відповідальності відповідно до закону.</w:t>
      </w:r>
    </w:p>
    <w:p w14:paraId="4E727B11" w14:textId="77777777" w:rsidR="00367F5E" w:rsidRDefault="00367F5E" w:rsidP="00367F5E">
      <w:pPr>
        <w:widowControl w:val="0"/>
        <w:tabs>
          <w:tab w:val="left" w:pos="993"/>
          <w:tab w:val="left" w:pos="1187"/>
        </w:tabs>
        <w:spacing w:after="0" w:line="240" w:lineRule="auto"/>
        <w:ind w:left="709"/>
        <w:jc w:val="both"/>
        <w:rPr>
          <w:rFonts w:ascii="Bookman Old Style" w:eastAsia="Times New Roman" w:hAnsi="Bookman Old Style" w:cs="Times New Roman"/>
          <w:color w:val="000000"/>
          <w:lang w:bidi="uk-UA"/>
        </w:rPr>
      </w:pPr>
    </w:p>
    <w:p w14:paraId="18E814F1" w14:textId="77777777" w:rsidR="00367F5E" w:rsidRPr="005E5914" w:rsidRDefault="00367F5E" w:rsidP="00367F5E">
      <w:pPr>
        <w:widowControl w:val="0"/>
        <w:tabs>
          <w:tab w:val="left" w:pos="993"/>
          <w:tab w:val="left" w:pos="1187"/>
        </w:tabs>
        <w:spacing w:after="0" w:line="240" w:lineRule="auto"/>
        <w:ind w:left="709"/>
        <w:jc w:val="both"/>
        <w:rPr>
          <w:rFonts w:ascii="Bookman Old Style" w:eastAsia="Times New Roman" w:hAnsi="Bookman Old Style" w:cs="Times New Roman"/>
          <w:b/>
          <w:lang w:eastAsia="en-US"/>
        </w:rPr>
      </w:pPr>
    </w:p>
    <w:p w14:paraId="1A782C42" w14:textId="77777777" w:rsidR="005E5914" w:rsidRPr="005E5914" w:rsidRDefault="005E5914" w:rsidP="005E5914">
      <w:pPr>
        <w:widowControl w:val="0"/>
        <w:tabs>
          <w:tab w:val="left" w:pos="993"/>
          <w:tab w:val="left" w:pos="1187"/>
        </w:tabs>
        <w:spacing w:after="0" w:line="240" w:lineRule="auto"/>
        <w:ind w:left="709"/>
        <w:jc w:val="both"/>
        <w:rPr>
          <w:rFonts w:ascii="Bookman Old Style" w:eastAsia="Times New Roman" w:hAnsi="Bookman Old Style" w:cs="Times New Roman"/>
          <w:b/>
          <w:lang w:eastAsia="en-US"/>
        </w:rPr>
      </w:pPr>
      <w:r w:rsidRPr="005E5914">
        <w:rPr>
          <w:rFonts w:ascii="Bookman Old Style" w:eastAsia="Times New Roman" w:hAnsi="Bookman Old Style" w:cs="Times New Roman"/>
          <w:b/>
          <w:color w:val="000000"/>
          <w:lang w:bidi="uk-UA"/>
        </w:rPr>
        <w:t xml:space="preserve">Сільський голова </w:t>
      </w:r>
      <w:r w:rsidRPr="005E5914">
        <w:rPr>
          <w:rFonts w:ascii="Bookman Old Style" w:eastAsia="Times New Roman" w:hAnsi="Bookman Old Style" w:cs="Times New Roman"/>
          <w:b/>
          <w:color w:val="000000"/>
          <w:lang w:bidi="uk-UA"/>
        </w:rPr>
        <w:tab/>
      </w:r>
      <w:r w:rsidRPr="005E5914">
        <w:rPr>
          <w:rFonts w:ascii="Bookman Old Style" w:eastAsia="Times New Roman" w:hAnsi="Bookman Old Style" w:cs="Times New Roman"/>
          <w:b/>
          <w:color w:val="000000"/>
          <w:lang w:bidi="uk-UA"/>
        </w:rPr>
        <w:tab/>
      </w:r>
      <w:r w:rsidRPr="005E5914">
        <w:rPr>
          <w:rFonts w:ascii="Bookman Old Style" w:eastAsia="Times New Roman" w:hAnsi="Bookman Old Style" w:cs="Times New Roman"/>
          <w:b/>
          <w:color w:val="000000"/>
          <w:lang w:bidi="uk-UA"/>
        </w:rPr>
        <w:tab/>
      </w:r>
      <w:r w:rsidRPr="005E5914">
        <w:rPr>
          <w:rFonts w:ascii="Bookman Old Style" w:eastAsia="Times New Roman" w:hAnsi="Bookman Old Style" w:cs="Times New Roman"/>
          <w:b/>
          <w:color w:val="000000"/>
          <w:lang w:bidi="uk-UA"/>
        </w:rPr>
        <w:tab/>
      </w:r>
      <w:r w:rsidRPr="005E5914">
        <w:rPr>
          <w:rFonts w:ascii="Bookman Old Style" w:eastAsia="Times New Roman" w:hAnsi="Bookman Old Style" w:cs="Times New Roman"/>
          <w:b/>
          <w:color w:val="000000"/>
          <w:lang w:bidi="uk-UA"/>
        </w:rPr>
        <w:tab/>
      </w:r>
      <w:r w:rsidR="00367F5E">
        <w:rPr>
          <w:rFonts w:ascii="Bookman Old Style" w:eastAsia="Times New Roman" w:hAnsi="Bookman Old Style" w:cs="Times New Roman"/>
          <w:b/>
          <w:color w:val="000000"/>
          <w:lang w:bidi="uk-UA"/>
        </w:rPr>
        <w:t xml:space="preserve">  </w:t>
      </w:r>
      <w:r w:rsidRPr="005E5914">
        <w:rPr>
          <w:rFonts w:ascii="Bookman Old Style" w:eastAsia="Times New Roman" w:hAnsi="Bookman Old Style" w:cs="Times New Roman"/>
          <w:b/>
          <w:color w:val="000000"/>
          <w:lang w:bidi="uk-UA"/>
        </w:rPr>
        <w:tab/>
      </w:r>
      <w:r w:rsidR="00367F5E">
        <w:rPr>
          <w:rFonts w:ascii="Bookman Old Style" w:eastAsia="Times New Roman" w:hAnsi="Bookman Old Style" w:cs="Times New Roman"/>
          <w:b/>
          <w:color w:val="000000"/>
          <w:lang w:bidi="uk-UA"/>
        </w:rPr>
        <w:t xml:space="preserve">    </w:t>
      </w:r>
      <w:r w:rsidRPr="005E5914">
        <w:rPr>
          <w:rFonts w:ascii="Bookman Old Style" w:eastAsia="Times New Roman" w:hAnsi="Bookman Old Style" w:cs="Times New Roman"/>
          <w:b/>
          <w:color w:val="000000"/>
          <w:lang w:bidi="uk-UA"/>
        </w:rPr>
        <w:t>Микола КАСЬКІВ</w:t>
      </w:r>
    </w:p>
    <w:p w14:paraId="0F469721" w14:textId="77777777" w:rsidR="005E5914" w:rsidRPr="005E5914" w:rsidRDefault="005E5914" w:rsidP="005E5914">
      <w:pPr>
        <w:spacing w:after="0" w:line="240" w:lineRule="auto"/>
        <w:ind w:firstLine="709"/>
        <w:jc w:val="both"/>
        <w:rPr>
          <w:rFonts w:ascii="Bookman Old Style" w:eastAsia="Times New Roman" w:hAnsi="Bookman Old Style" w:cs="Times New Roman"/>
          <w:b/>
          <w:lang w:eastAsia="ru-RU"/>
        </w:rPr>
      </w:pPr>
    </w:p>
    <w:p w14:paraId="2220747A" w14:textId="77777777" w:rsidR="00367F5E" w:rsidRDefault="00367F5E" w:rsidP="005E5914">
      <w:pPr>
        <w:spacing w:after="0" w:line="240" w:lineRule="auto"/>
        <w:jc w:val="right"/>
        <w:rPr>
          <w:rFonts w:ascii="Bookman Old Style" w:eastAsia="Times New Roman" w:hAnsi="Bookman Old Style" w:cs="Times New Roman"/>
          <w:b/>
          <w:lang w:eastAsia="ru-RU"/>
        </w:rPr>
      </w:pPr>
    </w:p>
    <w:p w14:paraId="52213B98" w14:textId="77777777" w:rsidR="00367F5E" w:rsidRDefault="00367F5E" w:rsidP="005E5914">
      <w:pPr>
        <w:spacing w:after="0" w:line="240" w:lineRule="auto"/>
        <w:jc w:val="right"/>
        <w:rPr>
          <w:rFonts w:ascii="Bookman Old Style" w:eastAsia="Times New Roman" w:hAnsi="Bookman Old Style" w:cs="Times New Roman"/>
          <w:b/>
          <w:lang w:eastAsia="ru-RU"/>
        </w:rPr>
      </w:pPr>
    </w:p>
    <w:p w14:paraId="5FF816CD"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4B8F957B"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5E6675CF"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1BC27625"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0E3B2B28"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0EF35C79"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292F579D"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1840EAB8"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0D794FAA"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01F1F6CB"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3A95688B"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10D86914"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5943E0CE"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1C14360D"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4E6A43D3"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5DB8CAD8"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154AAE77"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6D13D794" w14:textId="77777777" w:rsidR="000E19AE" w:rsidRDefault="000E19AE" w:rsidP="005E5914">
      <w:pPr>
        <w:spacing w:after="0" w:line="240" w:lineRule="auto"/>
        <w:jc w:val="right"/>
        <w:rPr>
          <w:rFonts w:ascii="Bookman Old Style" w:eastAsia="Times New Roman" w:hAnsi="Bookman Old Style" w:cs="Times New Roman"/>
          <w:b/>
          <w:lang w:eastAsia="ru-RU"/>
        </w:rPr>
      </w:pPr>
    </w:p>
    <w:p w14:paraId="2D424C7E"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637D3DD6"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56BA2032"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3D71F5C1"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57EDD3EA" w14:textId="77777777" w:rsidR="00073C2D" w:rsidRDefault="00073C2D" w:rsidP="005E5914">
      <w:pPr>
        <w:spacing w:after="0" w:line="240" w:lineRule="auto"/>
        <w:jc w:val="right"/>
        <w:rPr>
          <w:rFonts w:ascii="Bookman Old Style" w:eastAsia="Times New Roman" w:hAnsi="Bookman Old Style" w:cs="Times New Roman"/>
          <w:b/>
          <w:lang w:eastAsia="ru-RU"/>
        </w:rPr>
      </w:pPr>
    </w:p>
    <w:p w14:paraId="59E799F0" w14:textId="77777777" w:rsidR="00367F5E" w:rsidRDefault="00367F5E" w:rsidP="005E5914">
      <w:pPr>
        <w:spacing w:after="0" w:line="240" w:lineRule="auto"/>
        <w:jc w:val="right"/>
        <w:rPr>
          <w:rFonts w:ascii="Bookman Old Style" w:eastAsia="Times New Roman" w:hAnsi="Bookman Old Style" w:cs="Times New Roman"/>
          <w:b/>
          <w:lang w:eastAsia="ru-RU"/>
        </w:rPr>
      </w:pPr>
    </w:p>
    <w:p w14:paraId="2509758A" w14:textId="77777777" w:rsidR="00367F5E" w:rsidRDefault="00367F5E" w:rsidP="005E5914">
      <w:pPr>
        <w:spacing w:after="0" w:line="240" w:lineRule="auto"/>
        <w:jc w:val="right"/>
        <w:rPr>
          <w:rFonts w:ascii="Bookman Old Style" w:eastAsia="Times New Roman" w:hAnsi="Bookman Old Style" w:cs="Times New Roman"/>
          <w:b/>
          <w:lang w:eastAsia="ru-RU"/>
        </w:rPr>
      </w:pPr>
    </w:p>
    <w:p w14:paraId="76EEF171" w14:textId="77777777" w:rsidR="00367F5E" w:rsidRDefault="00367F5E" w:rsidP="005E5914">
      <w:pPr>
        <w:spacing w:after="0" w:line="240" w:lineRule="auto"/>
        <w:jc w:val="right"/>
        <w:rPr>
          <w:rFonts w:ascii="Bookman Old Style" w:eastAsia="Times New Roman" w:hAnsi="Bookman Old Style" w:cs="Times New Roman"/>
          <w:b/>
          <w:lang w:eastAsia="ru-RU"/>
        </w:rPr>
      </w:pPr>
    </w:p>
    <w:p w14:paraId="47B172BD" w14:textId="77777777" w:rsidR="005E5914" w:rsidRPr="00612E54" w:rsidRDefault="005E5914" w:rsidP="00612E54">
      <w:pPr>
        <w:spacing w:after="0" w:line="240" w:lineRule="auto"/>
        <w:jc w:val="right"/>
        <w:rPr>
          <w:rFonts w:ascii="Bookman Old Style" w:eastAsia="Times New Roman" w:hAnsi="Bookman Old Style" w:cs="Times New Roman"/>
          <w:lang w:eastAsia="ru-RU"/>
        </w:rPr>
      </w:pPr>
      <w:r w:rsidRPr="00612E54">
        <w:rPr>
          <w:rFonts w:ascii="Bookman Old Style" w:eastAsia="Times New Roman" w:hAnsi="Bookman Old Style" w:cs="Times New Roman"/>
          <w:lang w:eastAsia="ru-RU"/>
        </w:rPr>
        <w:lastRenderedPageBreak/>
        <w:t>Додаток 1</w:t>
      </w:r>
    </w:p>
    <w:p w14:paraId="7D8B8BB5" w14:textId="77777777" w:rsidR="00612E54" w:rsidRPr="00073C2D" w:rsidRDefault="00612E54" w:rsidP="00612E54">
      <w:pPr>
        <w:spacing w:after="0" w:line="240" w:lineRule="auto"/>
        <w:ind w:left="3686"/>
        <w:jc w:val="right"/>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t xml:space="preserve">до Положення про порядок здійснення державної регуляторної політики </w:t>
      </w:r>
      <w:r w:rsidR="0024781A" w:rsidRPr="00F911F6">
        <w:rPr>
          <w:rFonts w:ascii="Bookman Old Style" w:eastAsia="Times New Roman" w:hAnsi="Bookman Old Style" w:cs="Times New Roman"/>
          <w:color w:val="000000"/>
          <w:lang w:bidi="uk-UA"/>
        </w:rPr>
        <w:t>П</w:t>
      </w:r>
      <w:r w:rsidR="0024781A">
        <w:rPr>
          <w:rFonts w:ascii="Bookman Old Style" w:eastAsia="Times New Roman" w:hAnsi="Bookman Old Style" w:cs="Times New Roman"/>
          <w:color w:val="000000"/>
          <w:lang w:bidi="uk-UA"/>
        </w:rPr>
        <w:t>ристоличною</w:t>
      </w:r>
      <w:r w:rsidRPr="00073C2D">
        <w:rPr>
          <w:rFonts w:ascii="Bookman Old Style" w:eastAsia="Calibri" w:hAnsi="Bookman Old Style" w:cs="Times New Roman"/>
          <w:szCs w:val="24"/>
          <w:lang w:eastAsia="en-US"/>
        </w:rPr>
        <w:t xml:space="preserve"> сільсько</w:t>
      </w:r>
      <w:r w:rsidR="0024781A">
        <w:rPr>
          <w:rFonts w:ascii="Bookman Old Style" w:eastAsia="Calibri" w:hAnsi="Bookman Old Style" w:cs="Times New Roman"/>
          <w:szCs w:val="24"/>
          <w:lang w:eastAsia="en-US"/>
        </w:rPr>
        <w:t>ю</w:t>
      </w:r>
      <w:r w:rsidRPr="00073C2D">
        <w:rPr>
          <w:rFonts w:ascii="Bookman Old Style" w:eastAsia="Calibri" w:hAnsi="Bookman Old Style" w:cs="Times New Roman"/>
          <w:szCs w:val="24"/>
          <w:lang w:eastAsia="en-US"/>
        </w:rPr>
        <w:t xml:space="preserve"> рад</w:t>
      </w:r>
      <w:r w:rsidR="0024781A">
        <w:rPr>
          <w:rFonts w:ascii="Bookman Old Style" w:eastAsia="Calibri" w:hAnsi="Bookman Old Style" w:cs="Times New Roman"/>
          <w:szCs w:val="24"/>
          <w:lang w:eastAsia="en-US"/>
        </w:rPr>
        <w:t>ою</w:t>
      </w:r>
    </w:p>
    <w:p w14:paraId="6D7B90CB" w14:textId="77777777" w:rsidR="00612E54" w:rsidRPr="005E5914" w:rsidRDefault="00612E54" w:rsidP="005E5914">
      <w:pPr>
        <w:spacing w:after="0" w:line="240" w:lineRule="auto"/>
        <w:jc w:val="right"/>
        <w:rPr>
          <w:rFonts w:ascii="Bookman Old Style" w:eastAsia="Times New Roman" w:hAnsi="Bookman Old Style" w:cs="Times New Roman"/>
          <w:b/>
          <w:lang w:eastAsia="ru-RU"/>
        </w:rPr>
      </w:pPr>
    </w:p>
    <w:p w14:paraId="386EA745" w14:textId="77777777" w:rsidR="005E5914" w:rsidRPr="005E5914" w:rsidRDefault="005E5914" w:rsidP="005E5914">
      <w:pPr>
        <w:spacing w:after="0" w:line="240" w:lineRule="auto"/>
        <w:jc w:val="right"/>
        <w:rPr>
          <w:rFonts w:ascii="Bookman Old Style" w:eastAsia="Times New Roman" w:hAnsi="Bookman Old Style" w:cs="Times New Roman"/>
          <w:b/>
          <w:lang w:eastAsia="ru-RU"/>
        </w:rPr>
      </w:pPr>
    </w:p>
    <w:p w14:paraId="0813CEB9" w14:textId="77777777" w:rsidR="005E5914" w:rsidRPr="005E5914" w:rsidRDefault="005E5914" w:rsidP="005E5914">
      <w:pPr>
        <w:spacing w:after="0" w:line="240" w:lineRule="auto"/>
        <w:jc w:val="center"/>
        <w:rPr>
          <w:rFonts w:ascii="Bookman Old Style" w:eastAsia="Times New Roman" w:hAnsi="Bookman Old Style" w:cs="Times New Roman"/>
          <w:b/>
          <w:lang w:eastAsia="ru-RU"/>
        </w:rPr>
      </w:pPr>
      <w:r w:rsidRPr="005E5914">
        <w:rPr>
          <w:rFonts w:ascii="Bookman Old Style" w:eastAsia="Times New Roman" w:hAnsi="Bookman Old Style" w:cs="Times New Roman"/>
          <w:b/>
          <w:lang w:eastAsia="ru-RU"/>
        </w:rPr>
        <w:t>План діяльності Пристоличної сільської ради з підготовки проєктів регуляторних актів на _______ рік</w:t>
      </w:r>
    </w:p>
    <w:p w14:paraId="7AEE3BB6" w14:textId="77777777" w:rsidR="005E5914" w:rsidRPr="005E5914" w:rsidRDefault="005E5914" w:rsidP="005E5914">
      <w:pPr>
        <w:spacing w:after="0" w:line="240" w:lineRule="auto"/>
        <w:rPr>
          <w:rFonts w:ascii="Bookman Old Style" w:eastAsia="Times New Roman" w:hAnsi="Bookman Old Style" w:cs="Times New Roman"/>
          <w:lang w:eastAsia="ru-RU"/>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98"/>
        <w:gridCol w:w="1059"/>
        <w:gridCol w:w="1273"/>
        <w:gridCol w:w="1892"/>
        <w:gridCol w:w="1362"/>
        <w:gridCol w:w="2059"/>
        <w:gridCol w:w="1900"/>
      </w:tblGrid>
      <w:tr w:rsidR="005E5914" w:rsidRPr="005E5914" w14:paraId="4EA0D13D" w14:textId="77777777" w:rsidTr="00480306">
        <w:trPr>
          <w:cantSplit/>
          <w:trHeight w:val="58"/>
          <w:tblHeader/>
        </w:trPr>
        <w:tc>
          <w:tcPr>
            <w:tcW w:w="248" w:type="pct"/>
            <w:vAlign w:val="center"/>
          </w:tcPr>
          <w:p w14:paraId="2075B147"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 п.п.</w:t>
            </w:r>
          </w:p>
        </w:tc>
        <w:tc>
          <w:tcPr>
            <w:tcW w:w="527" w:type="pct"/>
          </w:tcPr>
          <w:p w14:paraId="5E1EA385"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Вид</w:t>
            </w:r>
          </w:p>
        </w:tc>
        <w:tc>
          <w:tcPr>
            <w:tcW w:w="634" w:type="pct"/>
            <w:vAlign w:val="center"/>
          </w:tcPr>
          <w:p w14:paraId="5873FE08"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Назва проєкту</w:t>
            </w:r>
          </w:p>
        </w:tc>
        <w:tc>
          <w:tcPr>
            <w:tcW w:w="942" w:type="pct"/>
            <w:vAlign w:val="center"/>
          </w:tcPr>
          <w:p w14:paraId="74E55524"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Обгрунтування необхідності прийняття регуляторного акта</w:t>
            </w:r>
          </w:p>
        </w:tc>
        <w:tc>
          <w:tcPr>
            <w:tcW w:w="678" w:type="pct"/>
            <w:vAlign w:val="center"/>
          </w:tcPr>
          <w:p w14:paraId="1D0036EC"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Строки підготовки проєкту</w:t>
            </w:r>
          </w:p>
        </w:tc>
        <w:tc>
          <w:tcPr>
            <w:tcW w:w="1025" w:type="pct"/>
          </w:tcPr>
          <w:p w14:paraId="2C47C47E"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Підрозділ,</w:t>
            </w:r>
          </w:p>
          <w:p w14:paraId="5849D78F"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відповідальний за розробку</w:t>
            </w:r>
          </w:p>
        </w:tc>
        <w:tc>
          <w:tcPr>
            <w:tcW w:w="946" w:type="pct"/>
            <w:vAlign w:val="center"/>
          </w:tcPr>
          <w:p w14:paraId="23DF7539"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Примітка (спосіб оприлюднення, тощо)</w:t>
            </w:r>
          </w:p>
        </w:tc>
      </w:tr>
      <w:tr w:rsidR="005E5914" w:rsidRPr="005E5914" w14:paraId="1A3DFE43" w14:textId="77777777" w:rsidTr="00480306">
        <w:trPr>
          <w:cantSplit/>
          <w:trHeight w:val="58"/>
          <w:tblHeader/>
        </w:trPr>
        <w:tc>
          <w:tcPr>
            <w:tcW w:w="248" w:type="pct"/>
            <w:vAlign w:val="center"/>
          </w:tcPr>
          <w:p w14:paraId="0A880095"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1</w:t>
            </w:r>
          </w:p>
        </w:tc>
        <w:tc>
          <w:tcPr>
            <w:tcW w:w="527" w:type="pct"/>
          </w:tcPr>
          <w:p w14:paraId="1E8B0B6E"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34" w:type="pct"/>
            <w:vAlign w:val="center"/>
          </w:tcPr>
          <w:p w14:paraId="57423062"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2</w:t>
            </w:r>
          </w:p>
        </w:tc>
        <w:tc>
          <w:tcPr>
            <w:tcW w:w="942" w:type="pct"/>
            <w:vAlign w:val="center"/>
          </w:tcPr>
          <w:p w14:paraId="21470D00"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3</w:t>
            </w:r>
          </w:p>
        </w:tc>
        <w:tc>
          <w:tcPr>
            <w:tcW w:w="678" w:type="pct"/>
            <w:vAlign w:val="center"/>
          </w:tcPr>
          <w:p w14:paraId="3DCA73F8"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4</w:t>
            </w:r>
          </w:p>
        </w:tc>
        <w:tc>
          <w:tcPr>
            <w:tcW w:w="1025" w:type="pct"/>
          </w:tcPr>
          <w:p w14:paraId="1ACFC910"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5</w:t>
            </w:r>
          </w:p>
        </w:tc>
        <w:tc>
          <w:tcPr>
            <w:tcW w:w="946" w:type="pct"/>
            <w:vAlign w:val="center"/>
          </w:tcPr>
          <w:p w14:paraId="306127BB"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6</w:t>
            </w:r>
          </w:p>
        </w:tc>
      </w:tr>
      <w:tr w:rsidR="005E5914" w:rsidRPr="005E5914" w14:paraId="0AA91C9B" w14:textId="77777777" w:rsidTr="00480306">
        <w:trPr>
          <w:cantSplit/>
        </w:trPr>
        <w:tc>
          <w:tcPr>
            <w:tcW w:w="248" w:type="pct"/>
            <w:vAlign w:val="center"/>
          </w:tcPr>
          <w:p w14:paraId="57501533"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527" w:type="pct"/>
          </w:tcPr>
          <w:p w14:paraId="364A1C98"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34" w:type="pct"/>
          </w:tcPr>
          <w:p w14:paraId="5437CF9B"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2" w:type="pct"/>
          </w:tcPr>
          <w:p w14:paraId="7C2445B8"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8" w:type="pct"/>
            <w:vAlign w:val="center"/>
          </w:tcPr>
          <w:p w14:paraId="1693B0F0"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1025" w:type="pct"/>
          </w:tcPr>
          <w:p w14:paraId="3AF79BDD"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6" w:type="pct"/>
            <w:vAlign w:val="center"/>
          </w:tcPr>
          <w:p w14:paraId="48233B5C"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r w:rsidR="005E5914" w:rsidRPr="005E5914" w14:paraId="6226A8A9" w14:textId="77777777" w:rsidTr="00480306">
        <w:trPr>
          <w:cantSplit/>
        </w:trPr>
        <w:tc>
          <w:tcPr>
            <w:tcW w:w="248" w:type="pct"/>
            <w:vAlign w:val="center"/>
          </w:tcPr>
          <w:p w14:paraId="14BB142B"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527" w:type="pct"/>
          </w:tcPr>
          <w:p w14:paraId="68016F64"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34" w:type="pct"/>
          </w:tcPr>
          <w:p w14:paraId="1A1B2AE5"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2" w:type="pct"/>
          </w:tcPr>
          <w:p w14:paraId="1F494552"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8" w:type="pct"/>
            <w:vAlign w:val="center"/>
          </w:tcPr>
          <w:p w14:paraId="58F5221F"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1025" w:type="pct"/>
          </w:tcPr>
          <w:p w14:paraId="4F2AD61A"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6" w:type="pct"/>
            <w:vAlign w:val="center"/>
          </w:tcPr>
          <w:p w14:paraId="3964914A"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r w:rsidR="005E5914" w:rsidRPr="005E5914" w14:paraId="24C6EB34" w14:textId="77777777" w:rsidTr="00480306">
        <w:trPr>
          <w:cantSplit/>
        </w:trPr>
        <w:tc>
          <w:tcPr>
            <w:tcW w:w="248" w:type="pct"/>
            <w:vAlign w:val="center"/>
          </w:tcPr>
          <w:p w14:paraId="00214100"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527" w:type="pct"/>
          </w:tcPr>
          <w:p w14:paraId="16C75C2B"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34" w:type="pct"/>
          </w:tcPr>
          <w:p w14:paraId="792795D1"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2" w:type="pct"/>
          </w:tcPr>
          <w:p w14:paraId="7EAB63F8"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8" w:type="pct"/>
            <w:vAlign w:val="center"/>
          </w:tcPr>
          <w:p w14:paraId="10272CD7"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1025" w:type="pct"/>
          </w:tcPr>
          <w:p w14:paraId="49EFDE71"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6" w:type="pct"/>
            <w:vAlign w:val="center"/>
          </w:tcPr>
          <w:p w14:paraId="12356095"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r w:rsidR="005E5914" w:rsidRPr="005E5914" w14:paraId="06418E1C" w14:textId="77777777" w:rsidTr="00480306">
        <w:trPr>
          <w:cantSplit/>
        </w:trPr>
        <w:tc>
          <w:tcPr>
            <w:tcW w:w="248" w:type="pct"/>
            <w:vAlign w:val="center"/>
          </w:tcPr>
          <w:p w14:paraId="7E39F0C5"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527" w:type="pct"/>
          </w:tcPr>
          <w:p w14:paraId="0FD6AF54"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34" w:type="pct"/>
          </w:tcPr>
          <w:p w14:paraId="3A10E370"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2" w:type="pct"/>
          </w:tcPr>
          <w:p w14:paraId="34F202D3"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8" w:type="pct"/>
            <w:vAlign w:val="center"/>
          </w:tcPr>
          <w:p w14:paraId="436328E7"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1025" w:type="pct"/>
          </w:tcPr>
          <w:p w14:paraId="4E24EE00"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6" w:type="pct"/>
            <w:vAlign w:val="center"/>
          </w:tcPr>
          <w:p w14:paraId="79CB45CC"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r w:rsidR="005E5914" w:rsidRPr="005E5914" w14:paraId="473BF0F3" w14:textId="77777777" w:rsidTr="00480306">
        <w:trPr>
          <w:cantSplit/>
        </w:trPr>
        <w:tc>
          <w:tcPr>
            <w:tcW w:w="248" w:type="pct"/>
            <w:vAlign w:val="center"/>
          </w:tcPr>
          <w:p w14:paraId="1BF58A56"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527" w:type="pct"/>
          </w:tcPr>
          <w:p w14:paraId="35C8C7A1"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34" w:type="pct"/>
          </w:tcPr>
          <w:p w14:paraId="729F42C7"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2" w:type="pct"/>
          </w:tcPr>
          <w:p w14:paraId="62D1BD95"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8" w:type="pct"/>
            <w:vAlign w:val="center"/>
          </w:tcPr>
          <w:p w14:paraId="2362EF8C"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1025" w:type="pct"/>
          </w:tcPr>
          <w:p w14:paraId="258C8F59"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46" w:type="pct"/>
            <w:vAlign w:val="center"/>
          </w:tcPr>
          <w:p w14:paraId="1C6419BC"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bl>
    <w:p w14:paraId="61978832" w14:textId="77777777" w:rsidR="00073C2D" w:rsidRDefault="00073C2D" w:rsidP="00073C2D">
      <w:pPr>
        <w:spacing w:after="0" w:line="240" w:lineRule="auto"/>
        <w:rPr>
          <w:rFonts w:ascii="Bookman Old Style" w:eastAsia="Times New Roman" w:hAnsi="Bookman Old Style" w:cs="Times New Roman"/>
          <w:lang w:eastAsia="ru-RU"/>
        </w:rPr>
      </w:pPr>
    </w:p>
    <w:p w14:paraId="0D50D1EA" w14:textId="77777777" w:rsidR="00073C2D" w:rsidRDefault="00073C2D" w:rsidP="00073C2D">
      <w:pPr>
        <w:spacing w:after="0" w:line="240" w:lineRule="auto"/>
        <w:rPr>
          <w:rFonts w:ascii="Bookman Old Style" w:eastAsia="Times New Roman" w:hAnsi="Bookman Old Style" w:cs="Times New Roman"/>
          <w:lang w:eastAsia="ru-RU"/>
        </w:rPr>
      </w:pPr>
    </w:p>
    <w:p w14:paraId="7091B920" w14:textId="77777777" w:rsidR="00073C2D" w:rsidRDefault="00073C2D" w:rsidP="00073C2D">
      <w:pPr>
        <w:spacing w:after="0" w:line="240" w:lineRule="auto"/>
        <w:rPr>
          <w:rFonts w:ascii="Bookman Old Style" w:eastAsia="Times New Roman" w:hAnsi="Bookman Old Style" w:cs="Times New Roman"/>
          <w:lang w:eastAsia="ru-RU"/>
        </w:rPr>
      </w:pPr>
    </w:p>
    <w:p w14:paraId="2177E688" w14:textId="77777777" w:rsidR="00073C2D" w:rsidRDefault="00073C2D" w:rsidP="00073C2D">
      <w:pPr>
        <w:spacing w:after="0" w:line="240" w:lineRule="auto"/>
        <w:rPr>
          <w:rFonts w:ascii="Bookman Old Style" w:eastAsia="Times New Roman" w:hAnsi="Bookman Old Style" w:cs="Times New Roman"/>
          <w:lang w:eastAsia="ru-RU"/>
        </w:rPr>
      </w:pPr>
    </w:p>
    <w:p w14:paraId="0FD3A416" w14:textId="77777777" w:rsidR="00073C2D" w:rsidRDefault="00073C2D" w:rsidP="00073C2D">
      <w:pPr>
        <w:spacing w:after="0" w:line="240" w:lineRule="auto"/>
        <w:rPr>
          <w:rFonts w:ascii="Bookman Old Style" w:eastAsia="Times New Roman" w:hAnsi="Bookman Old Style" w:cs="Times New Roman"/>
          <w:lang w:eastAsia="ru-RU"/>
        </w:rPr>
      </w:pPr>
    </w:p>
    <w:p w14:paraId="454A87B4" w14:textId="77777777" w:rsidR="00612E54" w:rsidRDefault="00612E54" w:rsidP="00073C2D">
      <w:pPr>
        <w:spacing w:after="0" w:line="240" w:lineRule="auto"/>
        <w:rPr>
          <w:rFonts w:ascii="Bookman Old Style" w:eastAsia="Times New Roman" w:hAnsi="Bookman Old Style" w:cs="Times New Roman"/>
          <w:lang w:eastAsia="ru-RU"/>
        </w:rPr>
      </w:pPr>
    </w:p>
    <w:p w14:paraId="5744E892" w14:textId="77777777" w:rsidR="00612E54" w:rsidRDefault="00612E54" w:rsidP="00073C2D">
      <w:pPr>
        <w:spacing w:after="0" w:line="240" w:lineRule="auto"/>
        <w:rPr>
          <w:rFonts w:ascii="Bookman Old Style" w:eastAsia="Times New Roman" w:hAnsi="Bookman Old Style" w:cs="Times New Roman"/>
          <w:lang w:eastAsia="ru-RU"/>
        </w:rPr>
      </w:pPr>
    </w:p>
    <w:p w14:paraId="099AFD43" w14:textId="77777777" w:rsidR="00612E54" w:rsidRDefault="00612E54" w:rsidP="00073C2D">
      <w:pPr>
        <w:spacing w:after="0" w:line="240" w:lineRule="auto"/>
        <w:rPr>
          <w:rFonts w:ascii="Bookman Old Style" w:eastAsia="Times New Roman" w:hAnsi="Bookman Old Style" w:cs="Times New Roman"/>
          <w:lang w:eastAsia="ru-RU"/>
        </w:rPr>
      </w:pPr>
    </w:p>
    <w:p w14:paraId="19F2AD1D" w14:textId="77777777" w:rsidR="00612E54" w:rsidRDefault="00612E54" w:rsidP="00073C2D">
      <w:pPr>
        <w:spacing w:after="0" w:line="240" w:lineRule="auto"/>
        <w:rPr>
          <w:rFonts w:ascii="Bookman Old Style" w:eastAsia="Times New Roman" w:hAnsi="Bookman Old Style" w:cs="Times New Roman"/>
          <w:lang w:eastAsia="ru-RU"/>
        </w:rPr>
      </w:pPr>
    </w:p>
    <w:p w14:paraId="0DE7E6BD" w14:textId="77777777" w:rsidR="00612E54" w:rsidRDefault="00612E54" w:rsidP="00073C2D">
      <w:pPr>
        <w:spacing w:after="0" w:line="240" w:lineRule="auto"/>
        <w:rPr>
          <w:rFonts w:ascii="Bookman Old Style" w:eastAsia="Times New Roman" w:hAnsi="Bookman Old Style" w:cs="Times New Roman"/>
          <w:lang w:eastAsia="ru-RU"/>
        </w:rPr>
      </w:pPr>
    </w:p>
    <w:p w14:paraId="148B92CA" w14:textId="77777777" w:rsidR="00612E54" w:rsidRDefault="00612E54" w:rsidP="00073C2D">
      <w:pPr>
        <w:spacing w:after="0" w:line="240" w:lineRule="auto"/>
        <w:rPr>
          <w:rFonts w:ascii="Bookman Old Style" w:eastAsia="Times New Roman" w:hAnsi="Bookman Old Style" w:cs="Times New Roman"/>
          <w:lang w:eastAsia="ru-RU"/>
        </w:rPr>
      </w:pPr>
    </w:p>
    <w:p w14:paraId="498B16B7" w14:textId="77777777" w:rsidR="00612E54" w:rsidRDefault="00612E54" w:rsidP="00073C2D">
      <w:pPr>
        <w:spacing w:after="0" w:line="240" w:lineRule="auto"/>
        <w:rPr>
          <w:rFonts w:ascii="Bookman Old Style" w:eastAsia="Times New Roman" w:hAnsi="Bookman Old Style" w:cs="Times New Roman"/>
          <w:lang w:eastAsia="ru-RU"/>
        </w:rPr>
      </w:pPr>
    </w:p>
    <w:p w14:paraId="77F34152" w14:textId="77777777" w:rsidR="00612E54" w:rsidRDefault="00612E54" w:rsidP="00073C2D">
      <w:pPr>
        <w:spacing w:after="0" w:line="240" w:lineRule="auto"/>
        <w:rPr>
          <w:rFonts w:ascii="Bookman Old Style" w:eastAsia="Times New Roman" w:hAnsi="Bookman Old Style" w:cs="Times New Roman"/>
          <w:lang w:eastAsia="ru-RU"/>
        </w:rPr>
      </w:pPr>
    </w:p>
    <w:p w14:paraId="4A1DD4A2" w14:textId="77777777" w:rsidR="00612E54" w:rsidRDefault="00612E54" w:rsidP="00073C2D">
      <w:pPr>
        <w:spacing w:after="0" w:line="240" w:lineRule="auto"/>
        <w:rPr>
          <w:rFonts w:ascii="Bookman Old Style" w:eastAsia="Times New Roman" w:hAnsi="Bookman Old Style" w:cs="Times New Roman"/>
          <w:lang w:eastAsia="ru-RU"/>
        </w:rPr>
      </w:pPr>
    </w:p>
    <w:p w14:paraId="75732FC7" w14:textId="77777777" w:rsidR="00612E54" w:rsidRDefault="00612E54" w:rsidP="00073C2D">
      <w:pPr>
        <w:spacing w:after="0" w:line="240" w:lineRule="auto"/>
        <w:rPr>
          <w:rFonts w:ascii="Bookman Old Style" w:eastAsia="Times New Roman" w:hAnsi="Bookman Old Style" w:cs="Times New Roman"/>
          <w:lang w:eastAsia="ru-RU"/>
        </w:rPr>
      </w:pPr>
    </w:p>
    <w:p w14:paraId="5EFCD8D5" w14:textId="77777777" w:rsidR="00612E54" w:rsidRDefault="00612E54" w:rsidP="00073C2D">
      <w:pPr>
        <w:spacing w:after="0" w:line="240" w:lineRule="auto"/>
        <w:rPr>
          <w:rFonts w:ascii="Bookman Old Style" w:eastAsia="Times New Roman" w:hAnsi="Bookman Old Style" w:cs="Times New Roman"/>
          <w:lang w:eastAsia="ru-RU"/>
        </w:rPr>
      </w:pPr>
    </w:p>
    <w:p w14:paraId="251740D1" w14:textId="77777777" w:rsidR="00612E54" w:rsidRDefault="00612E54" w:rsidP="00073C2D">
      <w:pPr>
        <w:spacing w:after="0" w:line="240" w:lineRule="auto"/>
        <w:rPr>
          <w:rFonts w:ascii="Bookman Old Style" w:eastAsia="Times New Roman" w:hAnsi="Bookman Old Style" w:cs="Times New Roman"/>
          <w:lang w:eastAsia="ru-RU"/>
        </w:rPr>
      </w:pPr>
    </w:p>
    <w:p w14:paraId="081E58D0" w14:textId="77777777" w:rsidR="00612E54" w:rsidRDefault="00612E54" w:rsidP="00073C2D">
      <w:pPr>
        <w:spacing w:after="0" w:line="240" w:lineRule="auto"/>
        <w:rPr>
          <w:rFonts w:ascii="Bookman Old Style" w:eastAsia="Times New Roman" w:hAnsi="Bookman Old Style" w:cs="Times New Roman"/>
          <w:lang w:eastAsia="ru-RU"/>
        </w:rPr>
      </w:pPr>
    </w:p>
    <w:p w14:paraId="0F41D099" w14:textId="77777777" w:rsidR="00612E54" w:rsidRDefault="00612E54" w:rsidP="00073C2D">
      <w:pPr>
        <w:spacing w:after="0" w:line="240" w:lineRule="auto"/>
        <w:rPr>
          <w:rFonts w:ascii="Bookman Old Style" w:eastAsia="Times New Roman" w:hAnsi="Bookman Old Style" w:cs="Times New Roman"/>
          <w:lang w:eastAsia="ru-RU"/>
        </w:rPr>
      </w:pPr>
    </w:p>
    <w:p w14:paraId="6AEC376D" w14:textId="77777777" w:rsidR="00612E54" w:rsidRDefault="00612E54" w:rsidP="00073C2D">
      <w:pPr>
        <w:spacing w:after="0" w:line="240" w:lineRule="auto"/>
        <w:rPr>
          <w:rFonts w:ascii="Bookman Old Style" w:eastAsia="Times New Roman" w:hAnsi="Bookman Old Style" w:cs="Times New Roman"/>
          <w:lang w:eastAsia="ru-RU"/>
        </w:rPr>
      </w:pPr>
    </w:p>
    <w:p w14:paraId="03173322" w14:textId="77777777" w:rsidR="00612E54" w:rsidRDefault="00612E54" w:rsidP="00073C2D">
      <w:pPr>
        <w:spacing w:after="0" w:line="240" w:lineRule="auto"/>
        <w:rPr>
          <w:rFonts w:ascii="Bookman Old Style" w:eastAsia="Times New Roman" w:hAnsi="Bookman Old Style" w:cs="Times New Roman"/>
          <w:lang w:eastAsia="ru-RU"/>
        </w:rPr>
      </w:pPr>
    </w:p>
    <w:p w14:paraId="2C114D6F" w14:textId="77777777" w:rsidR="00612E54" w:rsidRDefault="00612E54" w:rsidP="00073C2D">
      <w:pPr>
        <w:spacing w:after="0" w:line="240" w:lineRule="auto"/>
        <w:rPr>
          <w:rFonts w:ascii="Bookman Old Style" w:eastAsia="Times New Roman" w:hAnsi="Bookman Old Style" w:cs="Times New Roman"/>
          <w:lang w:eastAsia="ru-RU"/>
        </w:rPr>
      </w:pPr>
    </w:p>
    <w:p w14:paraId="2ED46A01" w14:textId="77777777" w:rsidR="00612E54" w:rsidRDefault="00612E54" w:rsidP="00073C2D">
      <w:pPr>
        <w:spacing w:after="0" w:line="240" w:lineRule="auto"/>
        <w:rPr>
          <w:rFonts w:ascii="Bookman Old Style" w:eastAsia="Times New Roman" w:hAnsi="Bookman Old Style" w:cs="Times New Roman"/>
          <w:lang w:eastAsia="ru-RU"/>
        </w:rPr>
      </w:pPr>
    </w:p>
    <w:p w14:paraId="25F36834" w14:textId="77777777" w:rsidR="00612E54" w:rsidRDefault="00612E54" w:rsidP="00073C2D">
      <w:pPr>
        <w:spacing w:after="0" w:line="240" w:lineRule="auto"/>
        <w:rPr>
          <w:rFonts w:ascii="Bookman Old Style" w:eastAsia="Times New Roman" w:hAnsi="Bookman Old Style" w:cs="Times New Roman"/>
          <w:lang w:eastAsia="ru-RU"/>
        </w:rPr>
      </w:pPr>
    </w:p>
    <w:p w14:paraId="05F16371" w14:textId="77777777" w:rsidR="00612E54" w:rsidRDefault="00612E54" w:rsidP="00073C2D">
      <w:pPr>
        <w:spacing w:after="0" w:line="240" w:lineRule="auto"/>
        <w:rPr>
          <w:rFonts w:ascii="Bookman Old Style" w:eastAsia="Times New Roman" w:hAnsi="Bookman Old Style" w:cs="Times New Roman"/>
          <w:lang w:eastAsia="ru-RU"/>
        </w:rPr>
      </w:pPr>
    </w:p>
    <w:p w14:paraId="1880A3A5" w14:textId="77777777" w:rsidR="00612E54" w:rsidRDefault="00612E54" w:rsidP="00073C2D">
      <w:pPr>
        <w:spacing w:after="0" w:line="240" w:lineRule="auto"/>
        <w:rPr>
          <w:rFonts w:ascii="Bookman Old Style" w:eastAsia="Times New Roman" w:hAnsi="Bookman Old Style" w:cs="Times New Roman"/>
          <w:lang w:eastAsia="ru-RU"/>
        </w:rPr>
      </w:pPr>
    </w:p>
    <w:p w14:paraId="1A12B042" w14:textId="77777777" w:rsidR="00612E54" w:rsidRDefault="00612E54" w:rsidP="00073C2D">
      <w:pPr>
        <w:spacing w:after="0" w:line="240" w:lineRule="auto"/>
        <w:rPr>
          <w:rFonts w:ascii="Bookman Old Style" w:eastAsia="Times New Roman" w:hAnsi="Bookman Old Style" w:cs="Times New Roman"/>
          <w:lang w:eastAsia="ru-RU"/>
        </w:rPr>
      </w:pPr>
    </w:p>
    <w:p w14:paraId="5A009A1C" w14:textId="77777777" w:rsidR="00612E54" w:rsidRDefault="00612E54" w:rsidP="00073C2D">
      <w:pPr>
        <w:spacing w:after="0" w:line="240" w:lineRule="auto"/>
        <w:rPr>
          <w:rFonts w:ascii="Bookman Old Style" w:eastAsia="Times New Roman" w:hAnsi="Bookman Old Style" w:cs="Times New Roman"/>
          <w:lang w:eastAsia="ru-RU"/>
        </w:rPr>
      </w:pPr>
    </w:p>
    <w:p w14:paraId="6424FE9C" w14:textId="77777777" w:rsidR="00612E54" w:rsidRDefault="00612E54" w:rsidP="00073C2D">
      <w:pPr>
        <w:spacing w:after="0" w:line="240" w:lineRule="auto"/>
        <w:rPr>
          <w:rFonts w:ascii="Bookman Old Style" w:eastAsia="Times New Roman" w:hAnsi="Bookman Old Style" w:cs="Times New Roman"/>
          <w:lang w:eastAsia="ru-RU"/>
        </w:rPr>
      </w:pPr>
    </w:p>
    <w:p w14:paraId="7A4889B9" w14:textId="77777777" w:rsidR="00612E54" w:rsidRDefault="00612E54" w:rsidP="00073C2D">
      <w:pPr>
        <w:spacing w:after="0" w:line="240" w:lineRule="auto"/>
        <w:rPr>
          <w:rFonts w:ascii="Bookman Old Style" w:eastAsia="Times New Roman" w:hAnsi="Bookman Old Style" w:cs="Times New Roman"/>
          <w:lang w:eastAsia="ru-RU"/>
        </w:rPr>
      </w:pPr>
    </w:p>
    <w:p w14:paraId="4BD8835B" w14:textId="77777777" w:rsidR="00612E54" w:rsidRDefault="00612E54" w:rsidP="00073C2D">
      <w:pPr>
        <w:spacing w:after="0" w:line="240" w:lineRule="auto"/>
        <w:rPr>
          <w:rFonts w:ascii="Bookman Old Style" w:eastAsia="Times New Roman" w:hAnsi="Bookman Old Style" w:cs="Times New Roman"/>
          <w:lang w:eastAsia="ru-RU"/>
        </w:rPr>
      </w:pPr>
    </w:p>
    <w:p w14:paraId="4C340B5B" w14:textId="77777777" w:rsidR="00612E54" w:rsidRDefault="00612E54" w:rsidP="00073C2D">
      <w:pPr>
        <w:spacing w:after="0" w:line="240" w:lineRule="auto"/>
        <w:rPr>
          <w:rFonts w:ascii="Bookman Old Style" w:eastAsia="Times New Roman" w:hAnsi="Bookman Old Style" w:cs="Times New Roman"/>
          <w:lang w:eastAsia="ru-RU"/>
        </w:rPr>
      </w:pPr>
    </w:p>
    <w:p w14:paraId="03A47EF9" w14:textId="77777777" w:rsidR="00612E54" w:rsidRDefault="00612E54" w:rsidP="00073C2D">
      <w:pPr>
        <w:spacing w:after="0" w:line="240" w:lineRule="auto"/>
        <w:rPr>
          <w:rFonts w:ascii="Bookman Old Style" w:eastAsia="Times New Roman" w:hAnsi="Bookman Old Style" w:cs="Times New Roman"/>
          <w:lang w:eastAsia="ru-RU"/>
        </w:rPr>
      </w:pPr>
    </w:p>
    <w:p w14:paraId="58A7D2EC" w14:textId="77777777" w:rsidR="00612E54" w:rsidRDefault="00612E54" w:rsidP="00073C2D">
      <w:pPr>
        <w:spacing w:after="0" w:line="240" w:lineRule="auto"/>
        <w:rPr>
          <w:rFonts w:ascii="Bookman Old Style" w:eastAsia="Times New Roman" w:hAnsi="Bookman Old Style" w:cs="Times New Roman"/>
          <w:lang w:eastAsia="ru-RU"/>
        </w:rPr>
      </w:pPr>
    </w:p>
    <w:p w14:paraId="395397FA" w14:textId="77777777" w:rsidR="00612E54" w:rsidRDefault="00612E54" w:rsidP="00073C2D">
      <w:pPr>
        <w:spacing w:after="0" w:line="240" w:lineRule="auto"/>
        <w:rPr>
          <w:rFonts w:ascii="Bookman Old Style" w:eastAsia="Times New Roman" w:hAnsi="Bookman Old Style" w:cs="Times New Roman"/>
          <w:lang w:eastAsia="ru-RU"/>
        </w:rPr>
      </w:pPr>
    </w:p>
    <w:p w14:paraId="56FA2F68" w14:textId="77777777" w:rsidR="00612E54" w:rsidRDefault="00612E54" w:rsidP="00073C2D">
      <w:pPr>
        <w:spacing w:after="0" w:line="240" w:lineRule="auto"/>
        <w:rPr>
          <w:rFonts w:ascii="Bookman Old Style" w:eastAsia="Times New Roman" w:hAnsi="Bookman Old Style" w:cs="Times New Roman"/>
          <w:lang w:eastAsia="ru-RU"/>
        </w:rPr>
      </w:pPr>
    </w:p>
    <w:p w14:paraId="56F97D99" w14:textId="77777777" w:rsidR="0024781A" w:rsidRDefault="0024781A" w:rsidP="00073C2D">
      <w:pPr>
        <w:spacing w:after="0" w:line="240" w:lineRule="auto"/>
        <w:rPr>
          <w:rFonts w:ascii="Bookman Old Style" w:eastAsia="Times New Roman" w:hAnsi="Bookman Old Style" w:cs="Times New Roman"/>
          <w:lang w:eastAsia="ru-RU"/>
        </w:rPr>
      </w:pPr>
    </w:p>
    <w:p w14:paraId="3C544819" w14:textId="77777777" w:rsidR="00612E54" w:rsidRDefault="00612E54" w:rsidP="00073C2D">
      <w:pPr>
        <w:spacing w:after="0" w:line="240" w:lineRule="auto"/>
        <w:rPr>
          <w:rFonts w:ascii="Bookman Old Style" w:eastAsia="Times New Roman" w:hAnsi="Bookman Old Style" w:cs="Times New Roman"/>
          <w:lang w:eastAsia="ru-RU"/>
        </w:rPr>
      </w:pPr>
    </w:p>
    <w:p w14:paraId="085EC80B" w14:textId="77777777" w:rsidR="00073C2D" w:rsidRPr="00073C2D" w:rsidRDefault="00073C2D" w:rsidP="00612E54">
      <w:pPr>
        <w:spacing w:after="0" w:line="240" w:lineRule="auto"/>
        <w:ind w:left="3686"/>
        <w:jc w:val="right"/>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lastRenderedPageBreak/>
        <w:t>Додаток 2</w:t>
      </w:r>
    </w:p>
    <w:p w14:paraId="372D031F" w14:textId="77777777" w:rsidR="0024781A" w:rsidRPr="0024781A" w:rsidRDefault="00073C2D" w:rsidP="0024781A">
      <w:pPr>
        <w:spacing w:after="0" w:line="240" w:lineRule="auto"/>
        <w:ind w:left="3686"/>
        <w:jc w:val="right"/>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t xml:space="preserve">до </w:t>
      </w:r>
      <w:r w:rsidR="0024781A" w:rsidRPr="0024781A">
        <w:rPr>
          <w:rFonts w:ascii="Bookman Old Style" w:eastAsia="Calibri" w:hAnsi="Bookman Old Style" w:cs="Times New Roman"/>
          <w:szCs w:val="24"/>
          <w:lang w:eastAsia="en-US"/>
        </w:rPr>
        <w:t xml:space="preserve">Положення про порядок здійснення державної регуляторної політики </w:t>
      </w:r>
      <w:r w:rsidR="0024781A" w:rsidRPr="0024781A">
        <w:rPr>
          <w:rFonts w:ascii="Bookman Old Style" w:eastAsia="Calibri" w:hAnsi="Bookman Old Style" w:cs="Times New Roman"/>
          <w:szCs w:val="24"/>
          <w:lang w:eastAsia="en-US" w:bidi="uk-UA"/>
        </w:rPr>
        <w:t>Пристоличною</w:t>
      </w:r>
      <w:r w:rsidR="0024781A" w:rsidRPr="0024781A">
        <w:rPr>
          <w:rFonts w:ascii="Bookman Old Style" w:eastAsia="Calibri" w:hAnsi="Bookman Old Style" w:cs="Times New Roman"/>
          <w:szCs w:val="24"/>
          <w:lang w:eastAsia="en-US"/>
        </w:rPr>
        <w:t xml:space="preserve"> сільською радою</w:t>
      </w:r>
    </w:p>
    <w:p w14:paraId="54DD8DC8" w14:textId="77777777" w:rsidR="00073C2D" w:rsidRDefault="00073C2D" w:rsidP="0024781A">
      <w:pPr>
        <w:spacing w:after="0" w:line="240" w:lineRule="auto"/>
        <w:ind w:left="3686"/>
        <w:jc w:val="right"/>
        <w:rPr>
          <w:rFonts w:ascii="Bookman Old Style" w:eastAsia="Calibri" w:hAnsi="Bookman Old Style" w:cs="Times New Roman"/>
          <w:szCs w:val="24"/>
          <w:lang w:eastAsia="en-US"/>
        </w:rPr>
      </w:pPr>
    </w:p>
    <w:p w14:paraId="52952379" w14:textId="77777777" w:rsidR="0024781A" w:rsidRPr="00073C2D" w:rsidRDefault="0024781A" w:rsidP="0024781A">
      <w:pPr>
        <w:spacing w:after="0" w:line="240" w:lineRule="auto"/>
        <w:ind w:left="3686"/>
        <w:jc w:val="right"/>
        <w:rPr>
          <w:rFonts w:ascii="Bookman Old Style" w:eastAsia="Calibri" w:hAnsi="Bookman Old Style" w:cs="Times New Roman"/>
          <w:szCs w:val="24"/>
          <w:lang w:eastAsia="en-US"/>
        </w:rPr>
      </w:pPr>
    </w:p>
    <w:p w14:paraId="3E7EAF6D" w14:textId="77777777" w:rsidR="00073C2D" w:rsidRPr="00073C2D" w:rsidRDefault="00073C2D" w:rsidP="00612E54">
      <w:pPr>
        <w:spacing w:after="0" w:line="240" w:lineRule="auto"/>
        <w:jc w:val="right"/>
        <w:rPr>
          <w:rFonts w:ascii="Bookman Old Style" w:eastAsia="Calibri" w:hAnsi="Bookman Old Style" w:cs="Times New Roman"/>
          <w:i/>
          <w:szCs w:val="24"/>
          <w:lang w:eastAsia="en-US"/>
        </w:rPr>
      </w:pPr>
      <w:r w:rsidRPr="00073C2D">
        <w:rPr>
          <w:rFonts w:ascii="Bookman Old Style" w:eastAsia="Calibri" w:hAnsi="Bookman Old Style" w:cs="Times New Roman"/>
          <w:i/>
          <w:szCs w:val="24"/>
          <w:lang w:eastAsia="en-US"/>
        </w:rPr>
        <w:t>Сторінка ради в мережі Інтернет</w:t>
      </w:r>
    </w:p>
    <w:p w14:paraId="1D1CB39A"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p>
    <w:p w14:paraId="7122EDF7"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t>Дата</w:t>
      </w:r>
    </w:p>
    <w:p w14:paraId="64100075"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p>
    <w:p w14:paraId="54EE7FB7"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p>
    <w:p w14:paraId="5CA668F2" w14:textId="77777777" w:rsidR="00073C2D" w:rsidRPr="00073C2D" w:rsidRDefault="00073C2D" w:rsidP="00073C2D">
      <w:pPr>
        <w:spacing w:after="0" w:line="240" w:lineRule="auto"/>
        <w:jc w:val="center"/>
        <w:rPr>
          <w:rFonts w:ascii="Bookman Old Style" w:eastAsia="Calibri" w:hAnsi="Bookman Old Style" w:cs="Times New Roman"/>
          <w:b/>
          <w:szCs w:val="24"/>
          <w:lang w:eastAsia="en-US"/>
        </w:rPr>
      </w:pPr>
      <w:r w:rsidRPr="00073C2D">
        <w:rPr>
          <w:rFonts w:ascii="Bookman Old Style" w:eastAsia="Calibri" w:hAnsi="Bookman Old Style" w:cs="Times New Roman"/>
          <w:b/>
          <w:szCs w:val="24"/>
          <w:lang w:eastAsia="en-US"/>
        </w:rPr>
        <w:t>Повідомлення</w:t>
      </w:r>
    </w:p>
    <w:p w14:paraId="7714E11B" w14:textId="77777777" w:rsidR="00073C2D" w:rsidRPr="00073C2D" w:rsidRDefault="00CF5152" w:rsidP="00073C2D">
      <w:pPr>
        <w:spacing w:after="0" w:line="240" w:lineRule="auto"/>
        <w:jc w:val="center"/>
        <w:rPr>
          <w:rFonts w:ascii="Bookman Old Style" w:eastAsia="Calibri" w:hAnsi="Bookman Old Style" w:cs="Times New Roman"/>
          <w:b/>
          <w:szCs w:val="24"/>
          <w:lang w:eastAsia="en-US"/>
        </w:rPr>
      </w:pPr>
      <w:r>
        <w:rPr>
          <w:rFonts w:ascii="Bookman Old Style" w:eastAsia="Calibri" w:hAnsi="Bookman Old Style" w:cs="Times New Roman"/>
          <w:b/>
          <w:szCs w:val="24"/>
          <w:lang w:eastAsia="en-US"/>
        </w:rPr>
        <w:t>про оприлюднення проє</w:t>
      </w:r>
      <w:r w:rsidR="00073C2D" w:rsidRPr="00073C2D">
        <w:rPr>
          <w:rFonts w:ascii="Bookman Old Style" w:eastAsia="Calibri" w:hAnsi="Bookman Old Style" w:cs="Times New Roman"/>
          <w:b/>
          <w:szCs w:val="24"/>
          <w:lang w:eastAsia="en-US"/>
        </w:rPr>
        <w:t>кту рішення П</w:t>
      </w:r>
      <w:r w:rsidR="00612E54">
        <w:rPr>
          <w:rFonts w:ascii="Bookman Old Style" w:eastAsia="Calibri" w:hAnsi="Bookman Old Style" w:cs="Times New Roman"/>
          <w:b/>
          <w:szCs w:val="24"/>
          <w:lang w:eastAsia="en-US"/>
        </w:rPr>
        <w:t xml:space="preserve">ристоличної </w:t>
      </w:r>
      <w:r w:rsidR="00073C2D" w:rsidRPr="00073C2D">
        <w:rPr>
          <w:rFonts w:ascii="Bookman Old Style" w:eastAsia="Calibri" w:hAnsi="Bookman Old Style" w:cs="Times New Roman"/>
          <w:b/>
          <w:szCs w:val="24"/>
          <w:lang w:eastAsia="en-US"/>
        </w:rPr>
        <w:t>сільської ради</w:t>
      </w:r>
    </w:p>
    <w:p w14:paraId="770CB6CD" w14:textId="77777777" w:rsidR="00073C2D" w:rsidRPr="00073C2D" w:rsidRDefault="00073C2D" w:rsidP="00073C2D">
      <w:pPr>
        <w:spacing w:after="0" w:line="240" w:lineRule="auto"/>
        <w:jc w:val="center"/>
        <w:rPr>
          <w:rFonts w:ascii="Bookman Old Style" w:eastAsia="Calibri" w:hAnsi="Bookman Old Style" w:cs="Times New Roman"/>
          <w:b/>
          <w:szCs w:val="24"/>
          <w:lang w:eastAsia="en-US"/>
        </w:rPr>
      </w:pPr>
      <w:r w:rsidRPr="00073C2D">
        <w:rPr>
          <w:rFonts w:ascii="Bookman Old Style" w:eastAsia="Calibri" w:hAnsi="Bookman Old Style" w:cs="Times New Roman"/>
          <w:b/>
          <w:szCs w:val="24"/>
          <w:lang w:eastAsia="en-US"/>
        </w:rPr>
        <w:t>«Про_____________________________________»</w:t>
      </w:r>
    </w:p>
    <w:p w14:paraId="3DCDC930"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p>
    <w:p w14:paraId="1AAC13E0" w14:textId="77777777" w:rsidR="00073C2D" w:rsidRPr="00073C2D" w:rsidRDefault="00073C2D" w:rsidP="00073C2D">
      <w:pPr>
        <w:spacing w:after="0" w:line="240" w:lineRule="auto"/>
        <w:ind w:firstLine="567"/>
        <w:jc w:val="both"/>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t>Відповідно до статті 9 Закону України «Про засади державної регуляторної політики у сфері господарської діяльності» з метою одержання зауважень і пропозицій від фізичних та юридичних осіб, ї</w:t>
      </w:r>
      <w:r w:rsidR="00CF5152">
        <w:rPr>
          <w:rFonts w:ascii="Bookman Old Style" w:eastAsia="Calibri" w:hAnsi="Bookman Old Style" w:cs="Times New Roman"/>
          <w:szCs w:val="24"/>
          <w:lang w:eastAsia="en-US"/>
        </w:rPr>
        <w:t>х об’єднань оприлюднюється: проє</w:t>
      </w:r>
      <w:r w:rsidRPr="00073C2D">
        <w:rPr>
          <w:rFonts w:ascii="Bookman Old Style" w:eastAsia="Calibri" w:hAnsi="Bookman Old Style" w:cs="Times New Roman"/>
          <w:szCs w:val="24"/>
          <w:lang w:eastAsia="en-US"/>
        </w:rPr>
        <w:t xml:space="preserve">кт рішення __________________ ради «Про______________________________» та аналіз його регуляторного впливу. </w:t>
      </w:r>
      <w:r w:rsidR="00CF5152">
        <w:rPr>
          <w:rFonts w:ascii="Bookman Old Style" w:eastAsia="Calibri" w:hAnsi="Bookman Old Style" w:cs="Times New Roman"/>
          <w:szCs w:val="24"/>
          <w:lang w:eastAsia="en-US"/>
        </w:rPr>
        <w:t>Вказаний проє</w:t>
      </w:r>
      <w:r w:rsidRPr="00073C2D">
        <w:rPr>
          <w:rFonts w:ascii="Bookman Old Style" w:eastAsia="Calibri" w:hAnsi="Bookman Old Style" w:cs="Times New Roman"/>
          <w:szCs w:val="24"/>
          <w:lang w:eastAsia="en-US"/>
        </w:rPr>
        <w:t>кт регуляторного акта передбачає __________________________________.</w:t>
      </w:r>
    </w:p>
    <w:p w14:paraId="56833F42" w14:textId="77777777" w:rsidR="00073C2D" w:rsidRPr="00073C2D" w:rsidRDefault="00CF5152" w:rsidP="00073C2D">
      <w:pPr>
        <w:spacing w:after="0" w:line="240" w:lineRule="auto"/>
        <w:ind w:firstLine="567"/>
        <w:jc w:val="both"/>
        <w:rPr>
          <w:rFonts w:ascii="Bookman Old Style" w:eastAsia="Calibri" w:hAnsi="Bookman Old Style" w:cs="Times New Roman"/>
          <w:szCs w:val="24"/>
          <w:lang w:eastAsia="en-US"/>
        </w:rPr>
      </w:pPr>
      <w:r>
        <w:rPr>
          <w:rFonts w:ascii="Bookman Old Style" w:eastAsia="Calibri" w:hAnsi="Bookman Old Style" w:cs="Times New Roman"/>
          <w:szCs w:val="24"/>
          <w:lang w:eastAsia="en-US"/>
        </w:rPr>
        <w:t>Розробником зазначеного проє</w:t>
      </w:r>
      <w:r w:rsidR="00073C2D" w:rsidRPr="00073C2D">
        <w:rPr>
          <w:rFonts w:ascii="Bookman Old Style" w:eastAsia="Calibri" w:hAnsi="Bookman Old Style" w:cs="Times New Roman"/>
          <w:szCs w:val="24"/>
          <w:lang w:eastAsia="en-US"/>
        </w:rPr>
        <w:t>кту регуляторного акта є ______________________. Поштова адреса: __________________________. Електронна адреса: _______</w:t>
      </w:r>
    </w:p>
    <w:p w14:paraId="041E9A60" w14:textId="77777777" w:rsidR="00073C2D" w:rsidRPr="00073C2D" w:rsidRDefault="00CF5152" w:rsidP="00073C2D">
      <w:pPr>
        <w:spacing w:after="0" w:line="240" w:lineRule="auto"/>
        <w:ind w:firstLine="567"/>
        <w:jc w:val="both"/>
        <w:rPr>
          <w:rFonts w:ascii="Bookman Old Style" w:eastAsia="Calibri" w:hAnsi="Bookman Old Style" w:cs="Times New Roman"/>
          <w:szCs w:val="24"/>
          <w:lang w:eastAsia="en-US"/>
        </w:rPr>
      </w:pPr>
      <w:r>
        <w:rPr>
          <w:rFonts w:ascii="Bookman Old Style" w:eastAsia="Calibri" w:hAnsi="Bookman Old Style" w:cs="Times New Roman"/>
          <w:szCs w:val="24"/>
          <w:lang w:eastAsia="en-US"/>
        </w:rPr>
        <w:t>Проє</w:t>
      </w:r>
      <w:r w:rsidR="00073C2D" w:rsidRPr="00073C2D">
        <w:rPr>
          <w:rFonts w:ascii="Bookman Old Style" w:eastAsia="Calibri" w:hAnsi="Bookman Old Style" w:cs="Times New Roman"/>
          <w:szCs w:val="24"/>
          <w:lang w:eastAsia="en-US"/>
        </w:rPr>
        <w:t>кт рішення ______ради «___________________________________» та аналіз його</w:t>
      </w:r>
    </w:p>
    <w:p w14:paraId="25150EB9"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t>регуляторного впливу оприлюднено на офіційній веб сторінці ____ ради в мережі інтернет:</w:t>
      </w:r>
    </w:p>
    <w:p w14:paraId="33E28B60"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t>www._______________.</w:t>
      </w:r>
    </w:p>
    <w:p w14:paraId="1509B63F" w14:textId="77777777" w:rsidR="00073C2D" w:rsidRPr="00073C2D" w:rsidRDefault="00073C2D" w:rsidP="00073C2D">
      <w:pPr>
        <w:spacing w:after="0" w:line="240" w:lineRule="auto"/>
        <w:ind w:firstLine="567"/>
        <w:jc w:val="both"/>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t>Строк прийняття</w:t>
      </w:r>
      <w:r w:rsidR="00CF5152">
        <w:rPr>
          <w:rFonts w:ascii="Bookman Old Style" w:eastAsia="Calibri" w:hAnsi="Bookman Old Style" w:cs="Times New Roman"/>
          <w:szCs w:val="24"/>
          <w:lang w:eastAsia="en-US"/>
        </w:rPr>
        <w:t xml:space="preserve"> пропозицій та зауважень до проє</w:t>
      </w:r>
      <w:r w:rsidRPr="00073C2D">
        <w:rPr>
          <w:rFonts w:ascii="Bookman Old Style" w:eastAsia="Calibri" w:hAnsi="Bookman Old Style" w:cs="Times New Roman"/>
          <w:szCs w:val="24"/>
          <w:lang w:eastAsia="en-US"/>
        </w:rPr>
        <w:t>кту рішення та аналізу його регуляторного впливу становить один місяць з дня його оприлюднення.</w:t>
      </w:r>
    </w:p>
    <w:p w14:paraId="30A15698" w14:textId="77777777" w:rsidR="00073C2D" w:rsidRPr="00073C2D" w:rsidRDefault="00073C2D" w:rsidP="00612E54">
      <w:pPr>
        <w:spacing w:after="0" w:line="240" w:lineRule="auto"/>
        <w:ind w:firstLine="567"/>
        <w:jc w:val="both"/>
        <w:rPr>
          <w:rFonts w:ascii="Bookman Old Style" w:eastAsia="Calibri" w:hAnsi="Bookman Old Style" w:cs="Times New Roman"/>
          <w:szCs w:val="24"/>
          <w:lang w:eastAsia="en-US"/>
        </w:rPr>
      </w:pPr>
      <w:r w:rsidRPr="00073C2D">
        <w:rPr>
          <w:rFonts w:ascii="Bookman Old Style" w:eastAsia="Calibri" w:hAnsi="Bookman Old Style" w:cs="Times New Roman"/>
          <w:szCs w:val="24"/>
          <w:lang w:eastAsia="en-US"/>
        </w:rPr>
        <w:t>Пропозиції т</w:t>
      </w:r>
      <w:r w:rsidR="00CF5152">
        <w:rPr>
          <w:rFonts w:ascii="Bookman Old Style" w:eastAsia="Calibri" w:hAnsi="Bookman Old Style" w:cs="Times New Roman"/>
          <w:szCs w:val="24"/>
          <w:lang w:eastAsia="en-US"/>
        </w:rPr>
        <w:t>а зауваження до зазначеного проє</w:t>
      </w:r>
      <w:r w:rsidRPr="00073C2D">
        <w:rPr>
          <w:rFonts w:ascii="Bookman Old Style" w:eastAsia="Calibri" w:hAnsi="Bookman Old Style" w:cs="Times New Roman"/>
          <w:szCs w:val="24"/>
          <w:lang w:eastAsia="en-US"/>
        </w:rPr>
        <w:t>кту рішення приймаються на поштову або</w:t>
      </w:r>
      <w:r w:rsidR="00612E54">
        <w:rPr>
          <w:rFonts w:ascii="Bookman Old Style" w:eastAsia="Calibri" w:hAnsi="Bookman Old Style" w:cs="Times New Roman"/>
          <w:szCs w:val="24"/>
          <w:lang w:eastAsia="en-US"/>
        </w:rPr>
        <w:t xml:space="preserve"> </w:t>
      </w:r>
      <w:r w:rsidRPr="00073C2D">
        <w:rPr>
          <w:rFonts w:ascii="Bookman Old Style" w:eastAsia="Calibri" w:hAnsi="Bookman Old Style" w:cs="Times New Roman"/>
          <w:szCs w:val="24"/>
          <w:lang w:eastAsia="en-US"/>
        </w:rPr>
        <w:t>електронну адресу його розробника.</w:t>
      </w:r>
    </w:p>
    <w:p w14:paraId="3883D88A"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p>
    <w:p w14:paraId="3516FF60" w14:textId="77777777" w:rsidR="00073C2D" w:rsidRPr="00073C2D" w:rsidRDefault="00073C2D" w:rsidP="00073C2D">
      <w:pPr>
        <w:spacing w:after="0" w:line="240" w:lineRule="auto"/>
        <w:jc w:val="both"/>
        <w:rPr>
          <w:rFonts w:ascii="Bookman Old Style" w:eastAsia="Calibri" w:hAnsi="Bookman Old Style" w:cs="Times New Roman"/>
          <w:szCs w:val="24"/>
          <w:lang w:eastAsia="en-US"/>
        </w:rPr>
      </w:pPr>
    </w:p>
    <w:p w14:paraId="4E4FC62A" w14:textId="77777777" w:rsidR="00073C2D" w:rsidRPr="00073C2D" w:rsidRDefault="00073C2D" w:rsidP="00073C2D">
      <w:pPr>
        <w:spacing w:after="0" w:line="240" w:lineRule="auto"/>
        <w:jc w:val="both"/>
        <w:rPr>
          <w:rFonts w:ascii="Times New Roman" w:eastAsia="Calibri" w:hAnsi="Times New Roman" w:cs="Times New Roman"/>
          <w:sz w:val="24"/>
          <w:szCs w:val="24"/>
          <w:lang w:eastAsia="en-US"/>
        </w:rPr>
      </w:pPr>
    </w:p>
    <w:p w14:paraId="65720D40" w14:textId="77777777" w:rsidR="00073C2D" w:rsidRPr="00073C2D" w:rsidRDefault="00073C2D" w:rsidP="00073C2D">
      <w:pPr>
        <w:spacing w:after="0" w:line="240" w:lineRule="auto"/>
        <w:jc w:val="both"/>
        <w:rPr>
          <w:rFonts w:ascii="Times New Roman" w:eastAsia="Calibri" w:hAnsi="Times New Roman" w:cs="Times New Roman"/>
          <w:sz w:val="24"/>
          <w:szCs w:val="24"/>
          <w:lang w:eastAsia="en-US"/>
        </w:rPr>
      </w:pPr>
    </w:p>
    <w:p w14:paraId="637341D7" w14:textId="77777777" w:rsidR="00073C2D" w:rsidRPr="00073C2D" w:rsidRDefault="00073C2D" w:rsidP="00073C2D">
      <w:pPr>
        <w:spacing w:after="0" w:line="240" w:lineRule="auto"/>
        <w:jc w:val="both"/>
        <w:rPr>
          <w:rFonts w:ascii="Times New Roman" w:eastAsia="Calibri" w:hAnsi="Times New Roman" w:cs="Times New Roman"/>
          <w:sz w:val="24"/>
          <w:szCs w:val="24"/>
          <w:lang w:eastAsia="en-US"/>
        </w:rPr>
      </w:pPr>
    </w:p>
    <w:p w14:paraId="57B1BD08" w14:textId="77777777" w:rsidR="00073C2D" w:rsidRDefault="00073C2D" w:rsidP="005E5914">
      <w:pPr>
        <w:spacing w:after="0" w:line="240" w:lineRule="auto"/>
        <w:ind w:firstLine="567"/>
        <w:jc w:val="right"/>
        <w:rPr>
          <w:rFonts w:ascii="Bookman Old Style" w:eastAsia="Calibri" w:hAnsi="Bookman Old Style" w:cs="Times New Roman"/>
          <w:b/>
          <w:lang w:eastAsia="en-US"/>
        </w:rPr>
      </w:pPr>
    </w:p>
    <w:p w14:paraId="58ADB345"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1AC35654"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52D39C72"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1B25A9A4"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0EE9C575"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3948DAEB"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3B0332CD"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04C0BC9E"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71109A37"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24F91F40"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0430AA0D"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59F8795B"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2C548096"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40D5BCE1"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62BBDB07"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5BCE8CD5"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1DFDB9CC"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29CD8899"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4CFE25FB"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4D03E433"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29566673"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72A50F28"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41437960" w14:textId="77777777" w:rsidR="00612E54" w:rsidRDefault="00612E54" w:rsidP="005E5914">
      <w:pPr>
        <w:spacing w:after="0" w:line="240" w:lineRule="auto"/>
        <w:ind w:firstLine="567"/>
        <w:jc w:val="right"/>
        <w:rPr>
          <w:rFonts w:ascii="Bookman Old Style" w:eastAsia="Calibri" w:hAnsi="Bookman Old Style" w:cs="Times New Roman"/>
          <w:b/>
          <w:lang w:eastAsia="en-US"/>
        </w:rPr>
      </w:pPr>
    </w:p>
    <w:p w14:paraId="54943DDA" w14:textId="77777777" w:rsidR="00073C2D" w:rsidRDefault="00073C2D" w:rsidP="005E5914">
      <w:pPr>
        <w:spacing w:after="0" w:line="240" w:lineRule="auto"/>
        <w:ind w:firstLine="567"/>
        <w:jc w:val="right"/>
        <w:rPr>
          <w:rFonts w:ascii="Bookman Old Style" w:eastAsia="Calibri" w:hAnsi="Bookman Old Style" w:cs="Times New Roman"/>
          <w:b/>
          <w:lang w:eastAsia="en-US"/>
        </w:rPr>
      </w:pPr>
    </w:p>
    <w:p w14:paraId="5615B633" w14:textId="77777777" w:rsidR="00DD3FD7" w:rsidRPr="00DD3FD7" w:rsidRDefault="00DD3FD7" w:rsidP="00DD3FD7">
      <w:pPr>
        <w:spacing w:after="0" w:line="240" w:lineRule="auto"/>
        <w:ind w:firstLine="567"/>
        <w:jc w:val="right"/>
        <w:rPr>
          <w:rFonts w:ascii="Bookman Old Style" w:eastAsia="Calibri" w:hAnsi="Bookman Old Style" w:cs="Times New Roman"/>
          <w:lang w:eastAsia="en-US"/>
        </w:rPr>
      </w:pPr>
      <w:r w:rsidRPr="00DD3FD7">
        <w:rPr>
          <w:rFonts w:ascii="Bookman Old Style" w:eastAsia="Calibri" w:hAnsi="Bookman Old Style" w:cs="Times New Roman"/>
          <w:lang w:eastAsia="en-US"/>
        </w:rPr>
        <w:t>Додаток 3</w:t>
      </w:r>
    </w:p>
    <w:p w14:paraId="19FBB2D9" w14:textId="77777777" w:rsidR="0024781A" w:rsidRPr="0024781A" w:rsidRDefault="00DD3FD7" w:rsidP="0024781A">
      <w:pPr>
        <w:spacing w:after="0" w:line="240" w:lineRule="auto"/>
        <w:ind w:firstLine="567"/>
        <w:jc w:val="right"/>
        <w:rPr>
          <w:rFonts w:ascii="Bookman Old Style" w:eastAsia="Calibri" w:hAnsi="Bookman Old Style" w:cs="Times New Roman"/>
          <w:lang w:eastAsia="en-US"/>
        </w:rPr>
      </w:pPr>
      <w:r w:rsidRPr="00DD3FD7">
        <w:rPr>
          <w:rFonts w:ascii="Bookman Old Style" w:eastAsia="Calibri" w:hAnsi="Bookman Old Style" w:cs="Times New Roman"/>
          <w:lang w:eastAsia="en-US"/>
        </w:rPr>
        <w:t xml:space="preserve">до </w:t>
      </w:r>
      <w:r w:rsidR="0024781A" w:rsidRPr="0024781A">
        <w:rPr>
          <w:rFonts w:ascii="Bookman Old Style" w:eastAsia="Calibri" w:hAnsi="Bookman Old Style" w:cs="Times New Roman"/>
          <w:lang w:eastAsia="en-US"/>
        </w:rPr>
        <w:t xml:space="preserve">Положення про порядок здійснення державної регуляторної політики </w:t>
      </w:r>
      <w:r w:rsidR="0024781A" w:rsidRPr="0024781A">
        <w:rPr>
          <w:rFonts w:ascii="Bookman Old Style" w:eastAsia="Calibri" w:hAnsi="Bookman Old Style" w:cs="Times New Roman"/>
          <w:lang w:eastAsia="en-US" w:bidi="uk-UA"/>
        </w:rPr>
        <w:t>Пристоличною</w:t>
      </w:r>
      <w:r w:rsidR="0024781A" w:rsidRPr="0024781A">
        <w:rPr>
          <w:rFonts w:ascii="Bookman Old Style" w:eastAsia="Calibri" w:hAnsi="Bookman Old Style" w:cs="Times New Roman"/>
          <w:lang w:eastAsia="en-US"/>
        </w:rPr>
        <w:t xml:space="preserve"> сільською радою</w:t>
      </w:r>
    </w:p>
    <w:p w14:paraId="6808ED05" w14:textId="77777777" w:rsidR="005E5914" w:rsidRDefault="005E5914" w:rsidP="0024781A">
      <w:pPr>
        <w:spacing w:after="0" w:line="240" w:lineRule="auto"/>
        <w:ind w:firstLine="567"/>
        <w:jc w:val="right"/>
        <w:rPr>
          <w:rFonts w:ascii="Bookman Old Style" w:eastAsia="Calibri" w:hAnsi="Bookman Old Style" w:cs="Times New Roman"/>
          <w:lang w:eastAsia="en-US"/>
        </w:rPr>
      </w:pPr>
    </w:p>
    <w:p w14:paraId="3979CFE1" w14:textId="77777777" w:rsidR="00DD3FD7" w:rsidRDefault="00DD3FD7" w:rsidP="005E5914">
      <w:pPr>
        <w:spacing w:after="0" w:line="240" w:lineRule="auto"/>
        <w:ind w:firstLine="567"/>
        <w:jc w:val="right"/>
        <w:rPr>
          <w:rFonts w:ascii="Bookman Old Style" w:eastAsia="Calibri" w:hAnsi="Bookman Old Style" w:cs="Times New Roman"/>
          <w:lang w:eastAsia="en-US"/>
        </w:rPr>
      </w:pPr>
    </w:p>
    <w:p w14:paraId="1128B645" w14:textId="77777777" w:rsidR="00DD3FD7" w:rsidRDefault="00DD3FD7" w:rsidP="005E5914">
      <w:pPr>
        <w:spacing w:after="0" w:line="240" w:lineRule="auto"/>
        <w:ind w:firstLine="567"/>
        <w:jc w:val="right"/>
        <w:rPr>
          <w:rFonts w:ascii="Bookman Old Style" w:eastAsia="Calibri" w:hAnsi="Bookman Old Style" w:cs="Times New Roman"/>
          <w:lang w:eastAsia="en-US"/>
        </w:rPr>
      </w:pPr>
    </w:p>
    <w:p w14:paraId="61E52C23" w14:textId="77777777" w:rsidR="00DD3FD7" w:rsidRPr="005E5914" w:rsidRDefault="00DD3FD7" w:rsidP="005E5914">
      <w:pPr>
        <w:spacing w:after="0" w:line="240" w:lineRule="auto"/>
        <w:ind w:firstLine="567"/>
        <w:jc w:val="right"/>
        <w:rPr>
          <w:rFonts w:ascii="Bookman Old Style" w:eastAsia="Calibri" w:hAnsi="Bookman Old Style" w:cs="Times New Roman"/>
          <w:lang w:eastAsia="en-US"/>
        </w:rPr>
      </w:pPr>
    </w:p>
    <w:p w14:paraId="2FDB27F6" w14:textId="77777777" w:rsidR="005E5914" w:rsidRPr="005E5914" w:rsidRDefault="005E5914" w:rsidP="005E5914">
      <w:pPr>
        <w:spacing w:after="0" w:line="240" w:lineRule="auto"/>
        <w:ind w:firstLine="709"/>
        <w:jc w:val="center"/>
        <w:rPr>
          <w:rFonts w:ascii="Bookman Old Style" w:eastAsia="Calibri" w:hAnsi="Bookman Old Style" w:cs="Times New Roman"/>
          <w:b/>
        </w:rPr>
      </w:pPr>
      <w:r w:rsidRPr="005E5914">
        <w:rPr>
          <w:rFonts w:ascii="Bookman Old Style" w:eastAsia="Calibri" w:hAnsi="Bookman Old Style" w:cs="Times New Roman"/>
          <w:b/>
        </w:rPr>
        <w:t xml:space="preserve">Таблиця розгляду зауважень і пропозицій до проєкту рішення </w:t>
      </w:r>
      <w:r w:rsidRPr="005E5914">
        <w:rPr>
          <w:rFonts w:ascii="Bookman Old Style" w:eastAsia="Calibri" w:hAnsi="Bookman Old Style" w:cs="Times New Roman"/>
          <w:b/>
          <w:lang w:eastAsia="en-US"/>
        </w:rPr>
        <w:t>Пристоличної сільської</w:t>
      </w:r>
      <w:r w:rsidRPr="005E5914">
        <w:rPr>
          <w:rFonts w:ascii="Bookman Old Style" w:eastAsia="Calibri" w:hAnsi="Bookman Old Style" w:cs="Times New Roman"/>
          <w:b/>
        </w:rPr>
        <w:t xml:space="preserve"> ради «Про____________________________»</w:t>
      </w:r>
    </w:p>
    <w:p w14:paraId="0598DBC4" w14:textId="77777777" w:rsidR="005E5914" w:rsidRPr="005E5914" w:rsidRDefault="005E5914" w:rsidP="005E5914">
      <w:pPr>
        <w:spacing w:after="0" w:line="240" w:lineRule="auto"/>
        <w:ind w:firstLine="709"/>
        <w:jc w:val="center"/>
        <w:rPr>
          <w:rFonts w:ascii="Bookman Old Style" w:eastAsia="Calibri" w:hAnsi="Bookman Old Style" w:cs="Times New Roman"/>
        </w:rPr>
      </w:pPr>
    </w:p>
    <w:tbl>
      <w:tblPr>
        <w:tblStyle w:val="a7"/>
        <w:tblW w:w="0" w:type="auto"/>
        <w:tblLook w:val="04A0" w:firstRow="1" w:lastRow="0" w:firstColumn="1" w:lastColumn="0" w:noHBand="0" w:noVBand="1"/>
      </w:tblPr>
      <w:tblGrid>
        <w:gridCol w:w="4955"/>
        <w:gridCol w:w="4956"/>
      </w:tblGrid>
      <w:tr w:rsidR="005E5914" w:rsidRPr="005E5914" w14:paraId="34EF1D33" w14:textId="77777777" w:rsidTr="00480306">
        <w:tc>
          <w:tcPr>
            <w:tcW w:w="4955" w:type="dxa"/>
            <w:vAlign w:val="center"/>
          </w:tcPr>
          <w:p w14:paraId="5433A80C" w14:textId="77777777" w:rsidR="005E5914" w:rsidRPr="005E5914" w:rsidRDefault="005E5914" w:rsidP="005E5914">
            <w:pPr>
              <w:ind w:firstLine="709"/>
              <w:jc w:val="center"/>
              <w:rPr>
                <w:rFonts w:ascii="Bookman Old Style" w:hAnsi="Bookman Old Style" w:cs="Calibri"/>
                <w:sz w:val="22"/>
                <w:szCs w:val="22"/>
              </w:rPr>
            </w:pPr>
            <w:r w:rsidRPr="005E5914">
              <w:rPr>
                <w:rFonts w:ascii="Bookman Old Style" w:hAnsi="Bookman Old Style" w:cs="Calibri"/>
                <w:sz w:val="22"/>
                <w:szCs w:val="22"/>
              </w:rPr>
              <w:t>Зауваження та пропозиції</w:t>
            </w:r>
          </w:p>
        </w:tc>
        <w:tc>
          <w:tcPr>
            <w:tcW w:w="4956" w:type="dxa"/>
            <w:vAlign w:val="center"/>
          </w:tcPr>
          <w:p w14:paraId="5CC2B6E3" w14:textId="77777777" w:rsidR="005E5914" w:rsidRPr="005E5914" w:rsidRDefault="005E5914" w:rsidP="005E5914">
            <w:pPr>
              <w:ind w:firstLine="709"/>
              <w:jc w:val="center"/>
              <w:rPr>
                <w:rFonts w:ascii="Bookman Old Style" w:hAnsi="Bookman Old Style" w:cs="Calibri"/>
                <w:sz w:val="22"/>
                <w:szCs w:val="22"/>
              </w:rPr>
            </w:pPr>
            <w:r w:rsidRPr="005E5914">
              <w:rPr>
                <w:rFonts w:ascii="Bookman Old Style" w:hAnsi="Bookman Old Style" w:cs="Calibri"/>
                <w:sz w:val="22"/>
                <w:szCs w:val="22"/>
              </w:rPr>
              <w:t>Спосіб врахування або мотиви відхилення</w:t>
            </w:r>
          </w:p>
        </w:tc>
      </w:tr>
      <w:tr w:rsidR="005E5914" w:rsidRPr="005E5914" w14:paraId="52458D24" w14:textId="77777777" w:rsidTr="00480306">
        <w:tc>
          <w:tcPr>
            <w:tcW w:w="4955" w:type="dxa"/>
          </w:tcPr>
          <w:p w14:paraId="543FF53C" w14:textId="77777777" w:rsidR="005E5914" w:rsidRPr="005E5914" w:rsidRDefault="005E5914" w:rsidP="005E5914">
            <w:pPr>
              <w:ind w:firstLine="709"/>
              <w:jc w:val="both"/>
              <w:rPr>
                <w:rFonts w:ascii="Bookman Old Style" w:hAnsi="Bookman Old Style" w:cs="Calibri"/>
                <w:sz w:val="22"/>
                <w:szCs w:val="22"/>
              </w:rPr>
            </w:pPr>
          </w:p>
          <w:p w14:paraId="34AFD21E" w14:textId="77777777" w:rsidR="005E5914" w:rsidRPr="005E5914" w:rsidRDefault="005E5914" w:rsidP="005E5914">
            <w:pPr>
              <w:ind w:firstLine="709"/>
              <w:jc w:val="both"/>
              <w:rPr>
                <w:rFonts w:ascii="Bookman Old Style" w:hAnsi="Bookman Old Style" w:cs="Calibri"/>
                <w:sz w:val="22"/>
                <w:szCs w:val="22"/>
              </w:rPr>
            </w:pPr>
          </w:p>
          <w:p w14:paraId="581CA223" w14:textId="77777777" w:rsidR="005E5914" w:rsidRPr="005E5914" w:rsidRDefault="005E5914" w:rsidP="005E5914">
            <w:pPr>
              <w:ind w:firstLine="709"/>
              <w:jc w:val="both"/>
              <w:rPr>
                <w:rFonts w:ascii="Bookman Old Style" w:hAnsi="Bookman Old Style" w:cs="Calibri"/>
                <w:sz w:val="22"/>
                <w:szCs w:val="22"/>
              </w:rPr>
            </w:pPr>
          </w:p>
        </w:tc>
        <w:tc>
          <w:tcPr>
            <w:tcW w:w="4956" w:type="dxa"/>
          </w:tcPr>
          <w:p w14:paraId="5D84FF5D" w14:textId="77777777" w:rsidR="005E5914" w:rsidRPr="005E5914" w:rsidRDefault="005E5914" w:rsidP="005E5914">
            <w:pPr>
              <w:ind w:firstLine="709"/>
              <w:jc w:val="both"/>
              <w:rPr>
                <w:rFonts w:ascii="Bookman Old Style" w:hAnsi="Bookman Old Style" w:cs="Calibri"/>
                <w:sz w:val="22"/>
                <w:szCs w:val="22"/>
              </w:rPr>
            </w:pPr>
          </w:p>
        </w:tc>
      </w:tr>
      <w:tr w:rsidR="005E5914" w:rsidRPr="005E5914" w14:paraId="35847287" w14:textId="77777777" w:rsidTr="00480306">
        <w:tc>
          <w:tcPr>
            <w:tcW w:w="4955" w:type="dxa"/>
          </w:tcPr>
          <w:p w14:paraId="51448FAB" w14:textId="77777777" w:rsidR="005E5914" w:rsidRPr="005E5914" w:rsidRDefault="005E5914" w:rsidP="005E5914">
            <w:pPr>
              <w:ind w:firstLine="709"/>
              <w:jc w:val="both"/>
              <w:rPr>
                <w:rFonts w:ascii="Bookman Old Style" w:hAnsi="Bookman Old Style" w:cs="Calibri"/>
                <w:sz w:val="22"/>
                <w:szCs w:val="22"/>
              </w:rPr>
            </w:pPr>
          </w:p>
          <w:p w14:paraId="4E487B0C" w14:textId="77777777" w:rsidR="005E5914" w:rsidRPr="005E5914" w:rsidRDefault="005E5914" w:rsidP="005E5914">
            <w:pPr>
              <w:ind w:firstLine="709"/>
              <w:jc w:val="both"/>
              <w:rPr>
                <w:rFonts w:ascii="Bookman Old Style" w:hAnsi="Bookman Old Style" w:cs="Calibri"/>
                <w:sz w:val="22"/>
                <w:szCs w:val="22"/>
              </w:rPr>
            </w:pPr>
          </w:p>
          <w:p w14:paraId="4DA552BA" w14:textId="77777777" w:rsidR="005E5914" w:rsidRPr="005E5914" w:rsidRDefault="005E5914" w:rsidP="005E5914">
            <w:pPr>
              <w:ind w:firstLine="709"/>
              <w:jc w:val="both"/>
              <w:rPr>
                <w:rFonts w:ascii="Bookman Old Style" w:hAnsi="Bookman Old Style" w:cs="Calibri"/>
                <w:sz w:val="22"/>
                <w:szCs w:val="22"/>
              </w:rPr>
            </w:pPr>
          </w:p>
        </w:tc>
        <w:tc>
          <w:tcPr>
            <w:tcW w:w="4956" w:type="dxa"/>
          </w:tcPr>
          <w:p w14:paraId="5A637B77" w14:textId="77777777" w:rsidR="005E5914" w:rsidRPr="005E5914" w:rsidRDefault="005E5914" w:rsidP="005E5914">
            <w:pPr>
              <w:ind w:firstLine="709"/>
              <w:jc w:val="both"/>
              <w:rPr>
                <w:rFonts w:ascii="Bookman Old Style" w:hAnsi="Bookman Old Style" w:cs="Calibri"/>
                <w:sz w:val="22"/>
                <w:szCs w:val="22"/>
              </w:rPr>
            </w:pPr>
          </w:p>
        </w:tc>
      </w:tr>
    </w:tbl>
    <w:p w14:paraId="352A66E8" w14:textId="77777777" w:rsidR="005E5914" w:rsidRPr="005E5914" w:rsidRDefault="005E5914" w:rsidP="005E5914">
      <w:pPr>
        <w:spacing w:after="0" w:line="240" w:lineRule="auto"/>
        <w:rPr>
          <w:rFonts w:ascii="Bookman Old Style" w:eastAsia="Times New Roman" w:hAnsi="Bookman Old Style" w:cs="Times New Roman"/>
          <w:b/>
          <w:lang w:eastAsia="ru-RU"/>
        </w:rPr>
      </w:pPr>
    </w:p>
    <w:p w14:paraId="36BA9F29"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3078A94F"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20040522"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55459D20"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6AA9C22B"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0D8ADAE5"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22FC2C8E"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3F460141"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7BAAE0E5"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65829991"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5E4A2A90"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5E4FBCD0"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340B63FC"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34078E05"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20E016A2"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4FD0FCE6"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1F82D84D"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79B0C627"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0DAED19D"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06AC28DD"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15A85BF0"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76DBBBC2"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66BEFCCE"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47F56A70"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2D013157"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21CEAA9A"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1073A12D"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3EFAFCE9"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3DC54E03"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554E9AFC" w14:textId="77777777" w:rsidR="0024781A" w:rsidRDefault="0024781A" w:rsidP="005E5914">
      <w:pPr>
        <w:spacing w:after="0" w:line="240" w:lineRule="auto"/>
        <w:ind w:firstLine="567"/>
        <w:jc w:val="right"/>
        <w:rPr>
          <w:rFonts w:ascii="Bookman Old Style" w:eastAsia="Times New Roman" w:hAnsi="Bookman Old Style" w:cs="Times New Roman"/>
          <w:b/>
          <w:lang w:eastAsia="ru-RU"/>
        </w:rPr>
      </w:pPr>
    </w:p>
    <w:p w14:paraId="439CA3D7"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6B465754"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049124C2"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4F3BE80A"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48419F00"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187D94E6"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24C6037D" w14:textId="77777777" w:rsidR="00DD3FD7" w:rsidRDefault="00DD3FD7" w:rsidP="005E5914">
      <w:pPr>
        <w:spacing w:after="0" w:line="240" w:lineRule="auto"/>
        <w:ind w:firstLine="567"/>
        <w:jc w:val="right"/>
        <w:rPr>
          <w:rFonts w:ascii="Bookman Old Style" w:eastAsia="Times New Roman" w:hAnsi="Bookman Old Style" w:cs="Times New Roman"/>
          <w:b/>
          <w:lang w:eastAsia="ru-RU"/>
        </w:rPr>
      </w:pPr>
    </w:p>
    <w:p w14:paraId="5B809445" w14:textId="77777777" w:rsidR="00B40485" w:rsidRPr="00B40485" w:rsidRDefault="00B40485" w:rsidP="00B40485">
      <w:pPr>
        <w:spacing w:after="0" w:line="240" w:lineRule="auto"/>
        <w:ind w:firstLine="567"/>
        <w:jc w:val="right"/>
        <w:rPr>
          <w:rFonts w:ascii="Bookman Old Style" w:eastAsia="Times New Roman" w:hAnsi="Bookman Old Style" w:cs="Times New Roman"/>
          <w:lang w:eastAsia="ru-RU"/>
        </w:rPr>
      </w:pPr>
      <w:r w:rsidRPr="00B40485">
        <w:rPr>
          <w:rFonts w:ascii="Bookman Old Style" w:eastAsia="Times New Roman" w:hAnsi="Bookman Old Style" w:cs="Times New Roman"/>
          <w:lang w:eastAsia="ru-RU"/>
        </w:rPr>
        <w:lastRenderedPageBreak/>
        <w:t xml:space="preserve">Додаток </w:t>
      </w:r>
      <w:r>
        <w:rPr>
          <w:rFonts w:ascii="Bookman Old Style" w:eastAsia="Times New Roman" w:hAnsi="Bookman Old Style" w:cs="Times New Roman"/>
          <w:lang w:eastAsia="ru-RU"/>
        </w:rPr>
        <w:t>4</w:t>
      </w:r>
    </w:p>
    <w:p w14:paraId="6EC50E4E" w14:textId="77777777" w:rsidR="0024781A" w:rsidRPr="0024781A" w:rsidRDefault="00B40485" w:rsidP="0024781A">
      <w:pPr>
        <w:spacing w:after="0" w:line="240" w:lineRule="auto"/>
        <w:ind w:firstLine="567"/>
        <w:jc w:val="right"/>
        <w:rPr>
          <w:rFonts w:ascii="Bookman Old Style" w:eastAsia="Times New Roman" w:hAnsi="Bookman Old Style" w:cs="Times New Roman"/>
          <w:lang w:eastAsia="ru-RU"/>
        </w:rPr>
      </w:pPr>
      <w:r w:rsidRPr="00B40485">
        <w:rPr>
          <w:rFonts w:ascii="Bookman Old Style" w:eastAsia="Times New Roman" w:hAnsi="Bookman Old Style" w:cs="Times New Roman"/>
          <w:lang w:eastAsia="ru-RU"/>
        </w:rPr>
        <w:t xml:space="preserve">до </w:t>
      </w:r>
      <w:r w:rsidR="0024781A" w:rsidRPr="0024781A">
        <w:rPr>
          <w:rFonts w:ascii="Bookman Old Style" w:eastAsia="Times New Roman" w:hAnsi="Bookman Old Style" w:cs="Times New Roman"/>
          <w:lang w:eastAsia="ru-RU"/>
        </w:rPr>
        <w:t xml:space="preserve">Положення про порядок здійснення державної регуляторної політики </w:t>
      </w:r>
      <w:r w:rsidR="0024781A" w:rsidRPr="0024781A">
        <w:rPr>
          <w:rFonts w:ascii="Bookman Old Style" w:eastAsia="Times New Roman" w:hAnsi="Bookman Old Style" w:cs="Times New Roman"/>
          <w:lang w:eastAsia="ru-RU" w:bidi="uk-UA"/>
        </w:rPr>
        <w:t>Пристоличною</w:t>
      </w:r>
      <w:r w:rsidR="0024781A" w:rsidRPr="0024781A">
        <w:rPr>
          <w:rFonts w:ascii="Bookman Old Style" w:eastAsia="Times New Roman" w:hAnsi="Bookman Old Style" w:cs="Times New Roman"/>
          <w:lang w:eastAsia="ru-RU"/>
        </w:rPr>
        <w:t xml:space="preserve"> сільською радою</w:t>
      </w:r>
    </w:p>
    <w:p w14:paraId="18C2AE1D" w14:textId="77777777" w:rsidR="005E5914" w:rsidRDefault="005E5914" w:rsidP="0024781A">
      <w:pPr>
        <w:spacing w:after="0" w:line="240" w:lineRule="auto"/>
        <w:ind w:firstLine="567"/>
        <w:jc w:val="right"/>
        <w:rPr>
          <w:rFonts w:ascii="Bookman Old Style" w:eastAsia="Times New Roman" w:hAnsi="Bookman Old Style" w:cs="Times New Roman"/>
          <w:lang w:eastAsia="ru-RU"/>
        </w:rPr>
      </w:pPr>
    </w:p>
    <w:p w14:paraId="7F9E5809" w14:textId="77777777" w:rsidR="00B40485" w:rsidRDefault="00B40485" w:rsidP="005E5914">
      <w:pPr>
        <w:spacing w:after="0" w:line="240" w:lineRule="auto"/>
        <w:ind w:firstLine="567"/>
        <w:jc w:val="right"/>
        <w:rPr>
          <w:rFonts w:ascii="Bookman Old Style" w:eastAsia="Times New Roman" w:hAnsi="Bookman Old Style" w:cs="Times New Roman"/>
          <w:lang w:eastAsia="ru-RU"/>
        </w:rPr>
      </w:pPr>
    </w:p>
    <w:p w14:paraId="78A458BD" w14:textId="77777777" w:rsidR="00B40485" w:rsidRDefault="00B40485" w:rsidP="005E5914">
      <w:pPr>
        <w:spacing w:after="0" w:line="240" w:lineRule="auto"/>
        <w:ind w:firstLine="567"/>
        <w:jc w:val="right"/>
        <w:rPr>
          <w:rFonts w:ascii="Bookman Old Style" w:eastAsia="Times New Roman" w:hAnsi="Bookman Old Style" w:cs="Times New Roman"/>
          <w:lang w:eastAsia="ru-RU"/>
        </w:rPr>
      </w:pPr>
    </w:p>
    <w:p w14:paraId="53ED3415" w14:textId="77777777" w:rsidR="00B40485" w:rsidRPr="005E5914" w:rsidRDefault="00B40485" w:rsidP="005E5914">
      <w:pPr>
        <w:spacing w:after="0" w:line="240" w:lineRule="auto"/>
        <w:ind w:firstLine="567"/>
        <w:jc w:val="right"/>
        <w:rPr>
          <w:rFonts w:ascii="Bookman Old Style" w:eastAsia="Times New Roman" w:hAnsi="Bookman Old Style" w:cs="Times New Roman"/>
          <w:lang w:eastAsia="ru-RU"/>
        </w:rPr>
      </w:pPr>
    </w:p>
    <w:p w14:paraId="4DF3F959" w14:textId="77777777" w:rsidR="005E5914" w:rsidRPr="005E5914" w:rsidRDefault="005E5914" w:rsidP="005E5914">
      <w:pPr>
        <w:spacing w:after="0" w:line="240" w:lineRule="auto"/>
        <w:ind w:firstLine="709"/>
        <w:jc w:val="center"/>
        <w:rPr>
          <w:rFonts w:ascii="Bookman Old Style" w:eastAsia="Calibri" w:hAnsi="Bookman Old Style" w:cs="Times New Roman"/>
          <w:lang w:eastAsia="en-US"/>
        </w:rPr>
      </w:pPr>
      <w:r w:rsidRPr="005E5914">
        <w:rPr>
          <w:rFonts w:ascii="Bookman Old Style" w:eastAsia="Calibri" w:hAnsi="Bookman Old Style" w:cs="Times New Roman"/>
          <w:lang w:eastAsia="en-US"/>
        </w:rPr>
        <w:t>ПРИСТОЛИЧНА СІЛЬСЬКА РАДА</w:t>
      </w:r>
    </w:p>
    <w:p w14:paraId="23B19E81" w14:textId="77777777" w:rsidR="005E5914" w:rsidRPr="005E5914" w:rsidRDefault="005E5914" w:rsidP="005E5914">
      <w:pPr>
        <w:spacing w:after="0" w:line="240" w:lineRule="auto"/>
        <w:ind w:firstLine="709"/>
        <w:jc w:val="center"/>
        <w:rPr>
          <w:rFonts w:ascii="Bookman Old Style" w:eastAsia="Calibri" w:hAnsi="Bookman Old Style" w:cs="Times New Roman"/>
          <w:b/>
          <w:lang w:eastAsia="en-US"/>
        </w:rPr>
      </w:pPr>
      <w:r w:rsidRPr="005E5914">
        <w:rPr>
          <w:rFonts w:ascii="Bookman Old Style" w:eastAsia="Calibri" w:hAnsi="Bookman Old Style" w:cs="Times New Roman"/>
          <w:lang w:eastAsia="en-US"/>
        </w:rPr>
        <w:t>БОРИСПІЛЬСЬКОГО РАЙОНУ КИЇВСЬКОЇ ОБЛАСТІ</w:t>
      </w:r>
    </w:p>
    <w:p w14:paraId="701A862A" w14:textId="77777777" w:rsidR="005E5914" w:rsidRPr="005E5914" w:rsidRDefault="005E5914" w:rsidP="005E5914">
      <w:pPr>
        <w:spacing w:after="0" w:line="240" w:lineRule="auto"/>
        <w:ind w:firstLine="709"/>
        <w:jc w:val="center"/>
        <w:rPr>
          <w:rFonts w:ascii="Bookman Old Style" w:eastAsia="Calibri" w:hAnsi="Bookman Old Style" w:cs="Times New Roman"/>
          <w:lang w:eastAsia="en-US"/>
        </w:rPr>
      </w:pPr>
      <w:r w:rsidRPr="005E5914">
        <w:rPr>
          <w:rFonts w:ascii="Bookman Old Style" w:eastAsia="Calibri" w:hAnsi="Bookman Old Style" w:cs="Times New Roman"/>
          <w:lang w:eastAsia="en-US"/>
        </w:rPr>
        <w:t xml:space="preserve">Постійна комісія з </w:t>
      </w:r>
      <w:r w:rsidRPr="005E5914">
        <w:rPr>
          <w:rFonts w:ascii="Bookman Old Style" w:eastAsia="Calibri" w:hAnsi="Bookman Old Style" w:cs="Times New Roman"/>
          <w:color w:val="333333"/>
          <w:shd w:val="clear" w:color="auto" w:fill="FFFFFF"/>
          <w:lang w:eastAsia="en-US"/>
        </w:rPr>
        <w:t>питань прав людини, законності, депутатської діяльності, етики та регламенту</w:t>
      </w:r>
    </w:p>
    <w:p w14:paraId="4499E827" w14:textId="77777777" w:rsidR="005E5914" w:rsidRPr="005E5914" w:rsidRDefault="005E5914" w:rsidP="005E5914">
      <w:pPr>
        <w:spacing w:after="0" w:line="240" w:lineRule="auto"/>
        <w:ind w:firstLine="709"/>
        <w:jc w:val="center"/>
        <w:rPr>
          <w:rFonts w:ascii="Bookman Old Style" w:eastAsia="Calibri" w:hAnsi="Bookman Old Style" w:cs="Times New Roman"/>
          <w:b/>
          <w:lang w:eastAsia="en-US"/>
        </w:rPr>
      </w:pPr>
    </w:p>
    <w:p w14:paraId="5F6BF369" w14:textId="77777777" w:rsidR="005E5914" w:rsidRPr="005E5914" w:rsidRDefault="005E5914" w:rsidP="005E5914">
      <w:pPr>
        <w:spacing w:after="0" w:line="240" w:lineRule="auto"/>
        <w:ind w:firstLine="709"/>
        <w:jc w:val="center"/>
        <w:rPr>
          <w:rFonts w:ascii="Bookman Old Style" w:eastAsia="Calibri" w:hAnsi="Bookman Old Style" w:cs="Times New Roman"/>
          <w:b/>
          <w:lang w:eastAsia="en-US"/>
        </w:rPr>
      </w:pPr>
      <w:r w:rsidRPr="005E5914">
        <w:rPr>
          <w:rFonts w:ascii="Bookman Old Style" w:eastAsia="Calibri" w:hAnsi="Bookman Old Style" w:cs="Times New Roman"/>
          <w:b/>
          <w:lang w:eastAsia="en-US"/>
        </w:rPr>
        <w:t>Експертний висновок</w:t>
      </w:r>
    </w:p>
    <w:p w14:paraId="4B65FBC7" w14:textId="77777777" w:rsidR="005E5914" w:rsidRPr="005E5914" w:rsidRDefault="005E5914" w:rsidP="005E5914">
      <w:pPr>
        <w:spacing w:after="0" w:line="240" w:lineRule="auto"/>
        <w:ind w:firstLine="709"/>
        <w:jc w:val="center"/>
        <w:rPr>
          <w:rFonts w:ascii="Bookman Old Style" w:eastAsia="Calibri" w:hAnsi="Bookman Old Style" w:cs="Times New Roman"/>
          <w:b/>
          <w:lang w:eastAsia="en-US"/>
        </w:rPr>
      </w:pPr>
      <w:r w:rsidRPr="005E5914">
        <w:rPr>
          <w:rFonts w:ascii="Bookman Old Style" w:eastAsia="Calibri" w:hAnsi="Bookman Old Style" w:cs="Times New Roman"/>
          <w:b/>
          <w:lang w:eastAsia="en-US"/>
        </w:rPr>
        <w:t>щодо регуляторного впливу проєкту рішення Пристоличної сільської ради «Про ________________________________________»</w:t>
      </w:r>
    </w:p>
    <w:p w14:paraId="2278EC11" w14:textId="77777777" w:rsidR="005E5914" w:rsidRPr="00B40485" w:rsidRDefault="005E5914" w:rsidP="005E5914">
      <w:pPr>
        <w:spacing w:after="0" w:line="240" w:lineRule="auto"/>
        <w:ind w:firstLine="709"/>
        <w:jc w:val="both"/>
        <w:rPr>
          <w:rFonts w:ascii="Bookman Old Style" w:eastAsia="Calibri" w:hAnsi="Bookman Old Style" w:cs="Times New Roman"/>
          <w:b/>
          <w:lang w:eastAsia="en-US"/>
        </w:rPr>
      </w:pPr>
    </w:p>
    <w:p w14:paraId="14051BCC" w14:textId="77777777" w:rsidR="005E5914" w:rsidRPr="00B40485" w:rsidRDefault="005E5914" w:rsidP="005E5914">
      <w:pPr>
        <w:spacing w:after="0" w:line="240" w:lineRule="auto"/>
        <w:ind w:firstLine="709"/>
        <w:jc w:val="both"/>
        <w:rPr>
          <w:rFonts w:ascii="Bookman Old Style" w:eastAsia="Calibri" w:hAnsi="Bookman Old Style" w:cs="Times New Roman"/>
          <w:b/>
          <w:lang w:eastAsia="en-US"/>
        </w:rPr>
      </w:pPr>
      <w:r w:rsidRPr="00B40485">
        <w:rPr>
          <w:rFonts w:ascii="Bookman Old Style" w:eastAsia="Calibri" w:hAnsi="Bookman Old Style" w:cs="Times New Roman"/>
          <w:b/>
          <w:lang w:eastAsia="en-US"/>
        </w:rPr>
        <w:t xml:space="preserve">Проєкт акта внесено: </w:t>
      </w:r>
      <w:r w:rsidRPr="00B40485">
        <w:rPr>
          <w:rFonts w:ascii="Bookman Old Style" w:eastAsia="Calibri" w:hAnsi="Bookman Old Style" w:cs="Times New Roman"/>
          <w:b/>
          <w:color w:val="000000"/>
          <w:lang w:eastAsia="en-US"/>
        </w:rPr>
        <w:t>______________________ (суб’єкт внесення, реєстраційний №, дата)</w:t>
      </w:r>
    </w:p>
    <w:p w14:paraId="23082FDC" w14:textId="77777777" w:rsidR="005E5914" w:rsidRPr="00B40485" w:rsidRDefault="005E5914" w:rsidP="005E5914">
      <w:pPr>
        <w:spacing w:after="0" w:line="240" w:lineRule="auto"/>
        <w:ind w:firstLine="709"/>
        <w:jc w:val="both"/>
        <w:rPr>
          <w:rFonts w:ascii="Bookman Old Style" w:eastAsia="Calibri" w:hAnsi="Bookman Old Style" w:cs="Times New Roman"/>
          <w:b/>
          <w:lang w:eastAsia="en-US"/>
        </w:rPr>
      </w:pPr>
    </w:p>
    <w:p w14:paraId="0C20E118" w14:textId="77777777" w:rsidR="005E5914" w:rsidRPr="00B40485" w:rsidRDefault="005E5914" w:rsidP="005E5914">
      <w:pPr>
        <w:spacing w:after="0" w:line="240" w:lineRule="auto"/>
        <w:ind w:firstLine="709"/>
        <w:jc w:val="both"/>
        <w:rPr>
          <w:rFonts w:ascii="Bookman Old Style" w:eastAsia="Calibri" w:hAnsi="Bookman Old Style" w:cs="Times New Roman"/>
          <w:b/>
          <w:lang w:eastAsia="en-US"/>
        </w:rPr>
      </w:pPr>
      <w:r w:rsidRPr="00B40485">
        <w:rPr>
          <w:rFonts w:ascii="Bookman Old Style" w:eastAsia="Calibri" w:hAnsi="Bookman Old Style" w:cs="Times New Roman"/>
          <w:b/>
          <w:lang w:eastAsia="en-US"/>
        </w:rPr>
        <w:t>Загальна характеристика проєкту акта. Вказаний проєкт регуляторного акта передбачає ________________________________________________________________________.</w:t>
      </w:r>
    </w:p>
    <w:p w14:paraId="646804D9" w14:textId="77777777" w:rsidR="005E5914" w:rsidRPr="00B40485" w:rsidRDefault="005E5914" w:rsidP="005E5914">
      <w:pPr>
        <w:spacing w:after="0" w:line="240" w:lineRule="auto"/>
        <w:ind w:firstLine="709"/>
        <w:jc w:val="both"/>
        <w:rPr>
          <w:rFonts w:ascii="Bookman Old Style" w:eastAsia="Calibri" w:hAnsi="Bookman Old Style" w:cs="Times New Roman"/>
          <w:b/>
          <w:lang w:eastAsia="en-US"/>
        </w:rPr>
      </w:pPr>
    </w:p>
    <w:p w14:paraId="058EDC57"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r w:rsidRPr="00B40485">
        <w:rPr>
          <w:rFonts w:ascii="Bookman Old Style" w:eastAsia="Calibri" w:hAnsi="Bookman Old Style" w:cs="Times New Roman"/>
          <w:b/>
          <w:lang w:eastAsia="en-US"/>
        </w:rPr>
        <w:t>Регуляторний вплив.</w:t>
      </w:r>
      <w:r w:rsidRPr="005E5914">
        <w:rPr>
          <w:rFonts w:ascii="Bookman Old Style" w:eastAsia="Calibri" w:hAnsi="Bookman Old Style" w:cs="Times New Roman"/>
          <w:b/>
          <w:lang w:eastAsia="en-US"/>
        </w:rPr>
        <w:t xml:space="preserve"> </w:t>
      </w:r>
      <w:r w:rsidRPr="005E5914">
        <w:rPr>
          <w:rFonts w:ascii="Bookman Old Style" w:eastAsia="Calibri" w:hAnsi="Bookman Old Style" w:cs="Times New Roman"/>
          <w:lang w:eastAsia="en-US"/>
        </w:rPr>
        <w:t>Проєкт регуляторного акта ______________________________________________________________________.</w:t>
      </w:r>
    </w:p>
    <w:p w14:paraId="54A7B179"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p>
    <w:p w14:paraId="40504DD1"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Голова комісії</w:t>
      </w:r>
      <w:r w:rsidRPr="005E5914">
        <w:rPr>
          <w:rFonts w:ascii="Bookman Old Style" w:eastAsia="Calibri" w:hAnsi="Bookman Old Style" w:cs="Times New Roman"/>
          <w:lang w:eastAsia="en-US"/>
        </w:rPr>
        <w:tab/>
      </w:r>
      <w:r w:rsidRPr="005E5914">
        <w:rPr>
          <w:rFonts w:ascii="Bookman Old Style" w:eastAsia="Calibri" w:hAnsi="Bookman Old Style" w:cs="Times New Roman"/>
          <w:lang w:eastAsia="en-US"/>
        </w:rPr>
        <w:tab/>
      </w:r>
      <w:r w:rsidRPr="005E5914">
        <w:rPr>
          <w:rFonts w:ascii="Bookman Old Style" w:eastAsia="Calibri" w:hAnsi="Bookman Old Style" w:cs="Times New Roman"/>
          <w:lang w:eastAsia="en-US"/>
        </w:rPr>
        <w:tab/>
        <w:t>(підпис)</w:t>
      </w:r>
      <w:r w:rsidRPr="005E5914">
        <w:rPr>
          <w:rFonts w:ascii="Bookman Old Style" w:eastAsia="Calibri" w:hAnsi="Bookman Old Style" w:cs="Times New Roman"/>
          <w:lang w:eastAsia="en-US"/>
        </w:rPr>
        <w:tab/>
      </w:r>
      <w:r w:rsidRPr="005E5914">
        <w:rPr>
          <w:rFonts w:ascii="Bookman Old Style" w:eastAsia="Calibri" w:hAnsi="Bookman Old Style" w:cs="Times New Roman"/>
          <w:lang w:eastAsia="en-US"/>
        </w:rPr>
        <w:tab/>
      </w:r>
      <w:r w:rsidRPr="005E5914">
        <w:rPr>
          <w:rFonts w:ascii="Bookman Old Style" w:eastAsia="Calibri" w:hAnsi="Bookman Old Style" w:cs="Times New Roman"/>
          <w:lang w:eastAsia="en-US"/>
        </w:rPr>
        <w:tab/>
      </w:r>
      <w:r w:rsidRPr="005E5914">
        <w:rPr>
          <w:rFonts w:ascii="Bookman Old Style" w:eastAsia="Calibri" w:hAnsi="Bookman Old Style" w:cs="Times New Roman"/>
          <w:color w:val="000000"/>
          <w:lang w:eastAsia="en-US"/>
        </w:rPr>
        <w:t>ПІБ</w:t>
      </w:r>
    </w:p>
    <w:p w14:paraId="63C6231D"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p>
    <w:p w14:paraId="433E07B8" w14:textId="77777777" w:rsidR="005E5914" w:rsidRPr="005E5914" w:rsidRDefault="005E5914" w:rsidP="005E5914">
      <w:pPr>
        <w:spacing w:after="0" w:line="240" w:lineRule="auto"/>
        <w:ind w:firstLine="567"/>
        <w:jc w:val="both"/>
        <w:rPr>
          <w:rFonts w:ascii="Bookman Old Style" w:eastAsia="Calibri" w:hAnsi="Bookman Old Style" w:cs="Times New Roman"/>
          <w:color w:val="000000"/>
          <w:lang w:eastAsia="en-US"/>
        </w:rPr>
      </w:pPr>
      <w:r w:rsidRPr="005E5914">
        <w:rPr>
          <w:rFonts w:ascii="Bookman Old Style" w:eastAsia="Calibri" w:hAnsi="Bookman Old Style" w:cs="Times New Roman"/>
          <w:color w:val="000000"/>
          <w:lang w:eastAsia="en-US"/>
        </w:rPr>
        <w:t>Дата</w:t>
      </w:r>
    </w:p>
    <w:p w14:paraId="3DBB052C" w14:textId="77777777" w:rsidR="005E5914" w:rsidRPr="005E5914" w:rsidRDefault="005E5914" w:rsidP="005E5914">
      <w:pPr>
        <w:spacing w:after="0" w:line="240" w:lineRule="auto"/>
        <w:ind w:firstLine="567"/>
        <w:jc w:val="both"/>
        <w:rPr>
          <w:rFonts w:ascii="Bookman Old Style" w:eastAsia="Calibri" w:hAnsi="Bookman Old Style" w:cs="Times New Roman"/>
          <w:color w:val="000000"/>
          <w:lang w:eastAsia="en-US"/>
        </w:rPr>
      </w:pPr>
    </w:p>
    <w:p w14:paraId="4AC22EF8"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1690AC99"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473A2E84"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1E175BFE"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0130D12E"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48D58423"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423B15EC"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6FC4D08E"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6C81BEE9"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4885DD11"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527EA8B8"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601B88FD"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1B632C34"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46A375A5"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07E521F9"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7C54F790"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62AA52A9"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3B320745"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094DAECC"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04377B97"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5F8CFB2A"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3E8C53A6"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2871D588"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32198E29" w14:textId="77777777" w:rsidR="0024781A" w:rsidRDefault="0024781A" w:rsidP="005E5914">
      <w:pPr>
        <w:spacing w:after="0" w:line="240" w:lineRule="auto"/>
        <w:ind w:firstLine="567"/>
        <w:jc w:val="right"/>
        <w:rPr>
          <w:rFonts w:ascii="Bookman Old Style" w:eastAsia="Calibri" w:hAnsi="Bookman Old Style" w:cs="Times New Roman"/>
          <w:b/>
          <w:color w:val="000000"/>
          <w:lang w:eastAsia="en-US"/>
        </w:rPr>
      </w:pPr>
    </w:p>
    <w:p w14:paraId="196F86E0"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6695F9E4"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22A09AB6"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065C0DC4"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1488BCEC" w14:textId="77777777" w:rsidR="00B40485" w:rsidRDefault="00B40485" w:rsidP="005E5914">
      <w:pPr>
        <w:spacing w:after="0" w:line="240" w:lineRule="auto"/>
        <w:ind w:firstLine="567"/>
        <w:jc w:val="right"/>
        <w:rPr>
          <w:rFonts w:ascii="Bookman Old Style" w:eastAsia="Calibri" w:hAnsi="Bookman Old Style" w:cs="Times New Roman"/>
          <w:b/>
          <w:color w:val="000000"/>
          <w:lang w:eastAsia="en-US"/>
        </w:rPr>
      </w:pPr>
    </w:p>
    <w:p w14:paraId="5CC45D5C" w14:textId="77777777" w:rsidR="00B40485" w:rsidRPr="00DD3FD7" w:rsidRDefault="00B40485" w:rsidP="00B40485">
      <w:pPr>
        <w:spacing w:after="0" w:line="240" w:lineRule="auto"/>
        <w:ind w:firstLine="567"/>
        <w:jc w:val="right"/>
        <w:rPr>
          <w:rFonts w:ascii="Bookman Old Style" w:eastAsia="Calibri" w:hAnsi="Bookman Old Style" w:cs="Times New Roman"/>
          <w:lang w:eastAsia="en-US"/>
        </w:rPr>
      </w:pPr>
      <w:r>
        <w:rPr>
          <w:rFonts w:ascii="Bookman Old Style" w:eastAsia="Calibri" w:hAnsi="Bookman Old Style" w:cs="Times New Roman"/>
          <w:lang w:eastAsia="en-US"/>
        </w:rPr>
        <w:lastRenderedPageBreak/>
        <w:t>Додаток 5</w:t>
      </w:r>
    </w:p>
    <w:p w14:paraId="743E7207" w14:textId="77777777" w:rsidR="0024781A" w:rsidRPr="0024781A" w:rsidRDefault="00B40485" w:rsidP="0024781A">
      <w:pPr>
        <w:spacing w:after="0" w:line="240" w:lineRule="auto"/>
        <w:ind w:firstLine="567"/>
        <w:jc w:val="right"/>
        <w:rPr>
          <w:rFonts w:ascii="Bookman Old Style" w:eastAsia="Calibri" w:hAnsi="Bookman Old Style" w:cs="Times New Roman"/>
          <w:lang w:eastAsia="en-US"/>
        </w:rPr>
      </w:pPr>
      <w:r w:rsidRPr="00DD3FD7">
        <w:rPr>
          <w:rFonts w:ascii="Bookman Old Style" w:eastAsia="Calibri" w:hAnsi="Bookman Old Style" w:cs="Times New Roman"/>
          <w:lang w:eastAsia="en-US"/>
        </w:rPr>
        <w:t xml:space="preserve">до </w:t>
      </w:r>
      <w:r w:rsidR="0024781A" w:rsidRPr="0024781A">
        <w:rPr>
          <w:rFonts w:ascii="Bookman Old Style" w:eastAsia="Calibri" w:hAnsi="Bookman Old Style" w:cs="Times New Roman"/>
          <w:lang w:eastAsia="en-US"/>
        </w:rPr>
        <w:t xml:space="preserve">Положення про порядок здійснення державної регуляторної політики </w:t>
      </w:r>
      <w:r w:rsidR="0024781A" w:rsidRPr="0024781A">
        <w:rPr>
          <w:rFonts w:ascii="Bookman Old Style" w:eastAsia="Calibri" w:hAnsi="Bookman Old Style" w:cs="Times New Roman"/>
          <w:lang w:eastAsia="en-US" w:bidi="uk-UA"/>
        </w:rPr>
        <w:t>Пристоличною</w:t>
      </w:r>
      <w:r w:rsidR="0024781A" w:rsidRPr="0024781A">
        <w:rPr>
          <w:rFonts w:ascii="Bookman Old Style" w:eastAsia="Calibri" w:hAnsi="Bookman Old Style" w:cs="Times New Roman"/>
          <w:lang w:eastAsia="en-US"/>
        </w:rPr>
        <w:t xml:space="preserve"> сільською радою</w:t>
      </w:r>
    </w:p>
    <w:p w14:paraId="1AA96E0E" w14:textId="77777777" w:rsidR="00B40485" w:rsidRDefault="00B40485" w:rsidP="0024781A">
      <w:pPr>
        <w:spacing w:after="0" w:line="240" w:lineRule="auto"/>
        <w:ind w:firstLine="567"/>
        <w:jc w:val="right"/>
        <w:rPr>
          <w:rFonts w:ascii="Bookman Old Style" w:eastAsia="Calibri" w:hAnsi="Bookman Old Style" w:cs="Times New Roman"/>
          <w:lang w:eastAsia="en-US"/>
        </w:rPr>
      </w:pPr>
    </w:p>
    <w:p w14:paraId="70EFDE22" w14:textId="77777777" w:rsidR="00B40485" w:rsidRDefault="00B40485" w:rsidP="005E5914">
      <w:pPr>
        <w:spacing w:after="0" w:line="240" w:lineRule="auto"/>
        <w:ind w:firstLine="709"/>
        <w:jc w:val="center"/>
        <w:rPr>
          <w:rFonts w:ascii="Bookman Old Style" w:eastAsia="Calibri" w:hAnsi="Bookman Old Style" w:cs="Times New Roman"/>
          <w:lang w:eastAsia="en-US"/>
        </w:rPr>
      </w:pPr>
    </w:p>
    <w:p w14:paraId="3D29B065" w14:textId="77777777" w:rsidR="005E5914" w:rsidRPr="005E5914" w:rsidRDefault="005E5914" w:rsidP="005E5914">
      <w:pPr>
        <w:spacing w:after="0" w:line="240" w:lineRule="auto"/>
        <w:ind w:firstLine="709"/>
        <w:jc w:val="center"/>
        <w:rPr>
          <w:rFonts w:ascii="Bookman Old Style" w:eastAsia="Calibri" w:hAnsi="Bookman Old Style" w:cs="Times New Roman"/>
          <w:lang w:eastAsia="en-US"/>
        </w:rPr>
      </w:pPr>
      <w:r w:rsidRPr="005E5914">
        <w:rPr>
          <w:rFonts w:ascii="Bookman Old Style" w:eastAsia="Calibri" w:hAnsi="Bookman Old Style" w:cs="Times New Roman"/>
          <w:lang w:eastAsia="en-US"/>
        </w:rPr>
        <w:t>ПРИСТОЛИЧНА СІЛЬСЬКА РАДА</w:t>
      </w:r>
    </w:p>
    <w:p w14:paraId="0360D7DB" w14:textId="77777777" w:rsidR="005E5914" w:rsidRPr="005E5914" w:rsidRDefault="005E5914" w:rsidP="005E5914">
      <w:pPr>
        <w:spacing w:after="0" w:line="240" w:lineRule="auto"/>
        <w:ind w:firstLine="709"/>
        <w:jc w:val="center"/>
        <w:rPr>
          <w:rFonts w:ascii="Bookman Old Style" w:eastAsia="Calibri" w:hAnsi="Bookman Old Style" w:cs="Times New Roman"/>
          <w:b/>
          <w:lang w:eastAsia="en-US"/>
        </w:rPr>
      </w:pPr>
      <w:r w:rsidRPr="005E5914">
        <w:rPr>
          <w:rFonts w:ascii="Bookman Old Style" w:eastAsia="Calibri" w:hAnsi="Bookman Old Style" w:cs="Times New Roman"/>
          <w:lang w:eastAsia="en-US"/>
        </w:rPr>
        <w:t>БОРИСПІЛЬСЬКОГО РАЙОНУ КИЇВСЬКОЇ ОБЛАСТІ</w:t>
      </w:r>
    </w:p>
    <w:p w14:paraId="354592C6" w14:textId="77777777" w:rsidR="005E5914" w:rsidRPr="005E5914" w:rsidRDefault="005E5914" w:rsidP="005E5914">
      <w:pPr>
        <w:spacing w:after="0" w:line="240" w:lineRule="auto"/>
        <w:ind w:firstLine="709"/>
        <w:jc w:val="center"/>
        <w:rPr>
          <w:rFonts w:ascii="Bookman Old Style" w:eastAsia="Calibri" w:hAnsi="Bookman Old Style" w:cs="Times New Roman"/>
          <w:lang w:eastAsia="en-US"/>
        </w:rPr>
      </w:pPr>
      <w:r w:rsidRPr="005E5914">
        <w:rPr>
          <w:rFonts w:ascii="Bookman Old Style" w:eastAsia="Calibri" w:hAnsi="Bookman Old Style" w:cs="Times New Roman"/>
          <w:lang w:eastAsia="en-US"/>
        </w:rPr>
        <w:t xml:space="preserve">Постійна комісія з </w:t>
      </w:r>
      <w:r w:rsidRPr="005E5914">
        <w:rPr>
          <w:rFonts w:ascii="Bookman Old Style" w:eastAsia="Calibri" w:hAnsi="Bookman Old Style" w:cs="Times New Roman"/>
          <w:color w:val="333333"/>
          <w:shd w:val="clear" w:color="auto" w:fill="FFFFFF"/>
          <w:lang w:eastAsia="en-US"/>
        </w:rPr>
        <w:t>питань прав людини, законності, депутатської діяльності, етики та регламенту</w:t>
      </w:r>
    </w:p>
    <w:p w14:paraId="491C81D5" w14:textId="77777777" w:rsidR="005E5914" w:rsidRPr="005E5914" w:rsidRDefault="005E5914" w:rsidP="005E5914">
      <w:pPr>
        <w:spacing w:after="0" w:line="240" w:lineRule="auto"/>
        <w:jc w:val="center"/>
        <w:rPr>
          <w:rFonts w:ascii="Bookman Old Style" w:eastAsia="Calibri" w:hAnsi="Bookman Old Style" w:cs="Times New Roman"/>
          <w:b/>
          <w:lang w:eastAsia="en-US"/>
        </w:rPr>
      </w:pPr>
    </w:p>
    <w:p w14:paraId="65ADA24A" w14:textId="77777777" w:rsidR="005E5914" w:rsidRPr="005E5914" w:rsidRDefault="005E5914" w:rsidP="005E5914">
      <w:pPr>
        <w:spacing w:after="0" w:line="240" w:lineRule="auto"/>
        <w:jc w:val="center"/>
        <w:rPr>
          <w:rFonts w:ascii="Bookman Old Style" w:eastAsia="Calibri" w:hAnsi="Bookman Old Style" w:cs="Times New Roman"/>
          <w:b/>
          <w:lang w:eastAsia="en-US"/>
        </w:rPr>
      </w:pPr>
      <w:r w:rsidRPr="005E5914">
        <w:rPr>
          <w:rFonts w:ascii="Bookman Old Style" w:eastAsia="Calibri" w:hAnsi="Bookman Old Style" w:cs="Times New Roman"/>
          <w:b/>
          <w:lang w:eastAsia="en-US"/>
        </w:rPr>
        <w:t>Висновок</w:t>
      </w:r>
    </w:p>
    <w:p w14:paraId="5137EFE3" w14:textId="77777777" w:rsidR="005E5914" w:rsidRPr="005E5914" w:rsidRDefault="005E5914" w:rsidP="005E5914">
      <w:pPr>
        <w:spacing w:after="0" w:line="240" w:lineRule="auto"/>
        <w:ind w:firstLine="709"/>
        <w:jc w:val="center"/>
        <w:rPr>
          <w:rFonts w:ascii="Bookman Old Style" w:eastAsia="Calibri" w:hAnsi="Bookman Old Style" w:cs="Times New Roman"/>
          <w:b/>
          <w:lang w:eastAsia="en-US"/>
        </w:rPr>
      </w:pPr>
      <w:r w:rsidRPr="005E5914">
        <w:rPr>
          <w:rFonts w:ascii="Bookman Old Style" w:eastAsia="Calibri" w:hAnsi="Bookman Old Style" w:cs="Times New Roman"/>
          <w:b/>
          <w:noProof/>
        </w:rPr>
        <w:t>про відповідність проєкту регуляторного акта вимогам статей 4 та 8 Закону України «Про засади державної регуляторної політики у сфері господарської діяльності»</w:t>
      </w:r>
    </w:p>
    <w:p w14:paraId="69FAACBB"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p>
    <w:p w14:paraId="50C176E5" w14:textId="77777777" w:rsidR="005E5914" w:rsidRPr="005E5914" w:rsidRDefault="005E5914" w:rsidP="005E5914">
      <w:pPr>
        <w:spacing w:after="0" w:line="240" w:lineRule="auto"/>
        <w:ind w:firstLine="709"/>
        <w:jc w:val="both"/>
        <w:rPr>
          <w:rFonts w:ascii="Bookman Old Style" w:eastAsia="Calibri" w:hAnsi="Bookman Old Style" w:cs="Times New Roman"/>
          <w:b/>
          <w:lang w:eastAsia="en-US"/>
        </w:rPr>
      </w:pPr>
      <w:r w:rsidRPr="005E5914">
        <w:rPr>
          <w:rFonts w:ascii="Bookman Old Style" w:eastAsia="Calibri" w:hAnsi="Bookman Old Style" w:cs="Times New Roman"/>
          <w:b/>
          <w:lang w:eastAsia="en-US"/>
        </w:rPr>
        <w:t xml:space="preserve">1. Назва проєкту регуляторного акта: </w:t>
      </w:r>
      <w:r w:rsidRPr="005E5914">
        <w:rPr>
          <w:rFonts w:ascii="Bookman Old Style" w:eastAsia="Calibri" w:hAnsi="Bookman Old Style" w:cs="Times New Roman"/>
          <w:lang w:eastAsia="en-US"/>
        </w:rPr>
        <w:t>«Про __________________________________».</w:t>
      </w:r>
    </w:p>
    <w:p w14:paraId="28FB1DCA"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r w:rsidRPr="005E5914">
        <w:rPr>
          <w:rFonts w:ascii="Bookman Old Style" w:eastAsia="Calibri" w:hAnsi="Bookman Old Style" w:cs="Times New Roman"/>
          <w:b/>
          <w:lang w:eastAsia="en-US"/>
        </w:rPr>
        <w:t>2. Найменування розробника:</w:t>
      </w:r>
      <w:r w:rsidRPr="005E5914">
        <w:rPr>
          <w:rFonts w:ascii="Bookman Old Style" w:eastAsia="Calibri" w:hAnsi="Bookman Old Style" w:cs="Times New Roman"/>
          <w:lang w:eastAsia="en-US"/>
        </w:rPr>
        <w:t xml:space="preserve"> </w:t>
      </w:r>
      <w:r w:rsidRPr="005E5914">
        <w:rPr>
          <w:rFonts w:ascii="Bookman Old Style" w:eastAsia="Calibri" w:hAnsi="Bookman Old Style" w:cs="Times New Roman"/>
          <w:color w:val="000000"/>
          <w:lang w:eastAsia="en-US"/>
        </w:rPr>
        <w:t>_____________________________________</w:t>
      </w:r>
      <w:r w:rsidRPr="005E5914">
        <w:rPr>
          <w:rFonts w:ascii="Bookman Old Style" w:eastAsia="Calibri" w:hAnsi="Bookman Old Style" w:cs="Times New Roman"/>
          <w:lang w:eastAsia="en-US"/>
        </w:rPr>
        <w:t>.</w:t>
      </w:r>
    </w:p>
    <w:p w14:paraId="44B285C1"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r w:rsidRPr="005E5914">
        <w:rPr>
          <w:rFonts w:ascii="Bookman Old Style" w:eastAsia="Calibri" w:hAnsi="Bookman Old Style" w:cs="Times New Roman"/>
          <w:b/>
          <w:lang w:eastAsia="en-US"/>
        </w:rPr>
        <w:t xml:space="preserve">3. Висновок щодо відповідності проєкту регуляторного акта принципам державної регуляторної політики, встановленим статтею 4 Закону України «Про засади державної регуляторної політики у сфері господарської діяльності». </w:t>
      </w:r>
      <w:r w:rsidRPr="005E5914">
        <w:rPr>
          <w:rFonts w:ascii="Bookman Old Style" w:eastAsia="Calibri" w:hAnsi="Bookman Old Style" w:cs="Times New Roman"/>
          <w:lang w:eastAsia="en-US"/>
        </w:rPr>
        <w:t xml:space="preserve">Проєкт рішення відповідає </w:t>
      </w:r>
      <w:r w:rsidRPr="005E5914">
        <w:rPr>
          <w:rFonts w:ascii="Bookman Old Style" w:eastAsia="Calibri" w:hAnsi="Bookman Old Style" w:cs="Times New Roman"/>
          <w:i/>
          <w:lang w:eastAsia="en-US"/>
        </w:rPr>
        <w:t>(не відповідає)</w:t>
      </w:r>
      <w:r w:rsidRPr="005E5914">
        <w:rPr>
          <w:rFonts w:ascii="Bookman Old Style" w:eastAsia="Calibri" w:hAnsi="Bookman Old Style" w:cs="Times New Roman"/>
          <w:lang w:eastAsia="en-US"/>
        </w:rPr>
        <w:t xml:space="preserve"> вимогам, визначеним у статті 4 Законі України «Про засади державної регуляторної політики в сфері господарської діяльності», зокрема:</w:t>
      </w:r>
    </w:p>
    <w:p w14:paraId="0FC21FDF" w14:textId="77777777" w:rsidR="005E5914" w:rsidRPr="005E5914" w:rsidRDefault="005E5914" w:rsidP="005E5914">
      <w:pPr>
        <w:numPr>
          <w:ilvl w:val="0"/>
          <w:numId w:val="1"/>
        </w:numPr>
        <w:spacing w:after="0" w:line="240" w:lineRule="auto"/>
        <w:contextualSpacing/>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______________________________________________________________________.</w:t>
      </w:r>
    </w:p>
    <w:p w14:paraId="254D70ED" w14:textId="77777777" w:rsidR="005E5914" w:rsidRPr="005E5914" w:rsidRDefault="005E5914" w:rsidP="005E5914">
      <w:pPr>
        <w:spacing w:after="0" w:line="240" w:lineRule="auto"/>
        <w:ind w:firstLine="709"/>
        <w:jc w:val="both"/>
        <w:rPr>
          <w:rFonts w:ascii="Bookman Old Style" w:eastAsia="Calibri" w:hAnsi="Bookman Old Style" w:cs="Times New Roman"/>
          <w:b/>
          <w:lang w:eastAsia="en-US"/>
        </w:rPr>
      </w:pPr>
      <w:r w:rsidRPr="005E5914">
        <w:rPr>
          <w:rFonts w:ascii="Bookman Old Style" w:eastAsia="Calibri" w:hAnsi="Bookman Old Style" w:cs="Times New Roman"/>
          <w:b/>
          <w:lang w:eastAsia="en-US"/>
        </w:rPr>
        <w:t xml:space="preserve">4. Висновки про відповідність проєкту регуляторного акту вимогам статті 8 Закону України «Про засади державної регуляторної політики у сфері господарської діяльності» щодо підготовки аналізу регуляторного впливу. </w:t>
      </w:r>
      <w:r w:rsidRPr="005E5914">
        <w:rPr>
          <w:rFonts w:ascii="Bookman Old Style" w:eastAsia="Calibri" w:hAnsi="Bookman Old Style" w:cs="Times New Roman"/>
          <w:lang w:eastAsia="en-US"/>
        </w:rPr>
        <w:t xml:space="preserve">Проєкт рішення відповідає </w:t>
      </w:r>
      <w:r w:rsidRPr="005E5914">
        <w:rPr>
          <w:rFonts w:ascii="Bookman Old Style" w:eastAsia="Calibri" w:hAnsi="Bookman Old Style" w:cs="Times New Roman"/>
          <w:i/>
          <w:lang w:eastAsia="en-US"/>
        </w:rPr>
        <w:t>(не відповідає)</w:t>
      </w:r>
      <w:r w:rsidRPr="005E5914">
        <w:rPr>
          <w:rFonts w:ascii="Bookman Old Style" w:eastAsia="Calibri" w:hAnsi="Bookman Old Style" w:cs="Times New Roman"/>
          <w:lang w:eastAsia="en-US"/>
        </w:rPr>
        <w:t xml:space="preserve"> вимогам, визначеним у статті 8 Законі України «Про засади державної регуляторної політики в сфері господарської діяльності», зокрема:</w:t>
      </w:r>
    </w:p>
    <w:p w14:paraId="26F1EF71" w14:textId="77777777" w:rsidR="005E5914" w:rsidRPr="005E5914" w:rsidRDefault="005E5914" w:rsidP="005E5914">
      <w:pPr>
        <w:numPr>
          <w:ilvl w:val="0"/>
          <w:numId w:val="2"/>
        </w:numPr>
        <w:spacing w:after="0" w:line="240" w:lineRule="auto"/>
        <w:contextualSpacing/>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______________________________________________________________________.</w:t>
      </w:r>
    </w:p>
    <w:p w14:paraId="2A7B967F"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r w:rsidRPr="005E5914">
        <w:rPr>
          <w:rFonts w:ascii="Bookman Old Style" w:eastAsia="Calibri" w:hAnsi="Bookman Old Style" w:cs="Times New Roman"/>
          <w:b/>
          <w:lang w:eastAsia="en-US"/>
        </w:rPr>
        <w:t xml:space="preserve">5. Узагальнений висновок щодо проєкту. </w:t>
      </w:r>
      <w:r w:rsidRPr="005E5914">
        <w:rPr>
          <w:rFonts w:ascii="Bookman Old Style" w:eastAsia="Calibri" w:hAnsi="Bookman Old Style" w:cs="Times New Roman"/>
          <w:lang w:eastAsia="en-US"/>
        </w:rPr>
        <w:t>Враховуючи викладене, комісія рекомендує __________________________________________________________________________________.</w:t>
      </w:r>
    </w:p>
    <w:p w14:paraId="624954CF" w14:textId="77777777" w:rsidR="005E5914" w:rsidRPr="005E5914" w:rsidRDefault="005E5914" w:rsidP="005E5914">
      <w:pPr>
        <w:spacing w:after="0" w:line="240" w:lineRule="auto"/>
        <w:ind w:firstLine="567"/>
        <w:jc w:val="both"/>
        <w:rPr>
          <w:rFonts w:ascii="Bookman Old Style" w:eastAsia="Calibri" w:hAnsi="Bookman Old Style" w:cs="Times New Roman"/>
          <w:lang w:eastAsia="en-US"/>
        </w:rPr>
      </w:pPr>
    </w:p>
    <w:p w14:paraId="32477EC3"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r w:rsidRPr="005E5914">
        <w:rPr>
          <w:rFonts w:ascii="Bookman Old Style" w:eastAsia="Calibri" w:hAnsi="Bookman Old Style" w:cs="Times New Roman"/>
          <w:lang w:eastAsia="en-US"/>
        </w:rPr>
        <w:t>Голова комісії</w:t>
      </w:r>
      <w:r w:rsidRPr="005E5914">
        <w:rPr>
          <w:rFonts w:ascii="Bookman Old Style" w:eastAsia="Calibri" w:hAnsi="Bookman Old Style" w:cs="Times New Roman"/>
          <w:lang w:eastAsia="en-US"/>
        </w:rPr>
        <w:tab/>
      </w:r>
      <w:r w:rsidRPr="005E5914">
        <w:rPr>
          <w:rFonts w:ascii="Bookman Old Style" w:eastAsia="Calibri" w:hAnsi="Bookman Old Style" w:cs="Times New Roman"/>
          <w:lang w:eastAsia="en-US"/>
        </w:rPr>
        <w:tab/>
      </w:r>
      <w:r w:rsidRPr="005E5914">
        <w:rPr>
          <w:rFonts w:ascii="Bookman Old Style" w:eastAsia="Calibri" w:hAnsi="Bookman Old Style" w:cs="Times New Roman"/>
          <w:lang w:eastAsia="en-US"/>
        </w:rPr>
        <w:tab/>
        <w:t>(підпис)</w:t>
      </w:r>
      <w:r w:rsidRPr="005E5914">
        <w:rPr>
          <w:rFonts w:ascii="Bookman Old Style" w:eastAsia="Calibri" w:hAnsi="Bookman Old Style" w:cs="Times New Roman"/>
          <w:lang w:eastAsia="en-US"/>
        </w:rPr>
        <w:tab/>
      </w:r>
      <w:r w:rsidRPr="005E5914">
        <w:rPr>
          <w:rFonts w:ascii="Bookman Old Style" w:eastAsia="Calibri" w:hAnsi="Bookman Old Style" w:cs="Times New Roman"/>
          <w:lang w:eastAsia="en-US"/>
        </w:rPr>
        <w:tab/>
      </w:r>
      <w:r w:rsidRPr="005E5914">
        <w:rPr>
          <w:rFonts w:ascii="Bookman Old Style" w:eastAsia="Calibri" w:hAnsi="Bookman Old Style" w:cs="Times New Roman"/>
          <w:lang w:eastAsia="en-US"/>
        </w:rPr>
        <w:tab/>
      </w:r>
      <w:r w:rsidRPr="005E5914">
        <w:rPr>
          <w:rFonts w:ascii="Bookman Old Style" w:eastAsia="Calibri" w:hAnsi="Bookman Old Style" w:cs="Times New Roman"/>
          <w:color w:val="000000"/>
          <w:lang w:eastAsia="en-US"/>
        </w:rPr>
        <w:t>ПІБ</w:t>
      </w:r>
    </w:p>
    <w:p w14:paraId="7BD6D873" w14:textId="77777777" w:rsidR="005E5914" w:rsidRPr="005E5914" w:rsidRDefault="005E5914" w:rsidP="005E5914">
      <w:pPr>
        <w:spacing w:after="0" w:line="240" w:lineRule="auto"/>
        <w:ind w:firstLine="709"/>
        <w:jc w:val="both"/>
        <w:rPr>
          <w:rFonts w:ascii="Bookman Old Style" w:eastAsia="Calibri" w:hAnsi="Bookman Old Style" w:cs="Times New Roman"/>
          <w:lang w:eastAsia="en-US"/>
        </w:rPr>
      </w:pPr>
    </w:p>
    <w:p w14:paraId="7C3ABD44" w14:textId="77777777" w:rsidR="005E5914" w:rsidRPr="005E5914" w:rsidRDefault="005E5914" w:rsidP="005E5914">
      <w:pPr>
        <w:spacing w:after="0" w:line="240" w:lineRule="auto"/>
        <w:ind w:firstLine="567"/>
        <w:jc w:val="both"/>
        <w:rPr>
          <w:rFonts w:ascii="Bookman Old Style" w:eastAsia="Calibri" w:hAnsi="Bookman Old Style" w:cs="Times New Roman"/>
          <w:color w:val="000000"/>
          <w:lang w:eastAsia="en-US"/>
        </w:rPr>
      </w:pPr>
      <w:r w:rsidRPr="005E5914">
        <w:rPr>
          <w:rFonts w:ascii="Bookman Old Style" w:eastAsia="Calibri" w:hAnsi="Bookman Old Style" w:cs="Times New Roman"/>
          <w:color w:val="000000"/>
          <w:lang w:eastAsia="en-US"/>
        </w:rPr>
        <w:t>Дата</w:t>
      </w:r>
    </w:p>
    <w:p w14:paraId="747BE5E4"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502F5656"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430FFA7B"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57092756"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1536E23D"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75920963"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7E7F02E3"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699EBC44"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09A97C03"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46072381"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1AE9F058"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1BB629B3"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366A87AD"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2FE3D4E9"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526BB90C"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09A6E95D"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63534CC1"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0DB47C41"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600F91EB"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505DC913"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38F7BC8A"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1308BD6C" w14:textId="77777777" w:rsidR="00B46410" w:rsidRDefault="00B46410" w:rsidP="005E5914">
      <w:pPr>
        <w:spacing w:after="0" w:line="240" w:lineRule="auto"/>
        <w:ind w:firstLine="567"/>
        <w:jc w:val="right"/>
        <w:rPr>
          <w:rFonts w:ascii="Bookman Old Style" w:eastAsia="Calibri" w:hAnsi="Bookman Old Style" w:cs="Times New Roman"/>
          <w:b/>
          <w:color w:val="000000"/>
          <w:lang w:eastAsia="en-US"/>
        </w:rPr>
      </w:pPr>
    </w:p>
    <w:p w14:paraId="5157900E" w14:textId="77777777" w:rsidR="00B46410" w:rsidRPr="00DD3FD7" w:rsidRDefault="00B46410" w:rsidP="00B46410">
      <w:pPr>
        <w:spacing w:after="0" w:line="240" w:lineRule="auto"/>
        <w:ind w:firstLine="567"/>
        <w:jc w:val="right"/>
        <w:rPr>
          <w:rFonts w:ascii="Bookman Old Style" w:eastAsia="Calibri" w:hAnsi="Bookman Old Style" w:cs="Times New Roman"/>
          <w:lang w:eastAsia="en-US"/>
        </w:rPr>
      </w:pPr>
      <w:r>
        <w:rPr>
          <w:rFonts w:ascii="Bookman Old Style" w:eastAsia="Calibri" w:hAnsi="Bookman Old Style" w:cs="Times New Roman"/>
          <w:lang w:eastAsia="en-US"/>
        </w:rPr>
        <w:lastRenderedPageBreak/>
        <w:t>Додаток 6</w:t>
      </w:r>
    </w:p>
    <w:p w14:paraId="273E4F4A" w14:textId="77777777" w:rsidR="0024781A" w:rsidRPr="0024781A" w:rsidRDefault="00B46410" w:rsidP="0024781A">
      <w:pPr>
        <w:spacing w:after="0" w:line="240" w:lineRule="auto"/>
        <w:ind w:firstLine="567"/>
        <w:jc w:val="right"/>
        <w:rPr>
          <w:rFonts w:ascii="Bookman Old Style" w:eastAsia="Calibri" w:hAnsi="Bookman Old Style" w:cs="Times New Roman"/>
          <w:lang w:eastAsia="en-US"/>
        </w:rPr>
      </w:pPr>
      <w:r w:rsidRPr="00DD3FD7">
        <w:rPr>
          <w:rFonts w:ascii="Bookman Old Style" w:eastAsia="Calibri" w:hAnsi="Bookman Old Style" w:cs="Times New Roman"/>
          <w:lang w:eastAsia="en-US"/>
        </w:rPr>
        <w:t xml:space="preserve">до </w:t>
      </w:r>
      <w:r w:rsidR="0024781A" w:rsidRPr="0024781A">
        <w:rPr>
          <w:rFonts w:ascii="Bookman Old Style" w:eastAsia="Calibri" w:hAnsi="Bookman Old Style" w:cs="Times New Roman"/>
          <w:lang w:eastAsia="en-US"/>
        </w:rPr>
        <w:t xml:space="preserve">Положення про порядок здійснення державної регуляторної політики </w:t>
      </w:r>
      <w:r w:rsidR="0024781A" w:rsidRPr="0024781A">
        <w:rPr>
          <w:rFonts w:ascii="Bookman Old Style" w:eastAsia="Calibri" w:hAnsi="Bookman Old Style" w:cs="Times New Roman"/>
          <w:lang w:eastAsia="en-US" w:bidi="uk-UA"/>
        </w:rPr>
        <w:t>Пристоличною</w:t>
      </w:r>
      <w:r w:rsidR="0024781A" w:rsidRPr="0024781A">
        <w:rPr>
          <w:rFonts w:ascii="Bookman Old Style" w:eastAsia="Calibri" w:hAnsi="Bookman Old Style" w:cs="Times New Roman"/>
          <w:lang w:eastAsia="en-US"/>
        </w:rPr>
        <w:t xml:space="preserve"> сільською радою</w:t>
      </w:r>
    </w:p>
    <w:p w14:paraId="1C749A6F" w14:textId="77777777" w:rsidR="00B46410" w:rsidRPr="00DD3FD7" w:rsidRDefault="00B46410" w:rsidP="0024781A">
      <w:pPr>
        <w:spacing w:after="0" w:line="240" w:lineRule="auto"/>
        <w:ind w:firstLine="567"/>
        <w:jc w:val="right"/>
        <w:rPr>
          <w:rFonts w:ascii="Bookman Old Style" w:eastAsia="Calibri" w:hAnsi="Bookman Old Style" w:cs="Times New Roman"/>
          <w:lang w:eastAsia="en-US"/>
        </w:rPr>
      </w:pPr>
    </w:p>
    <w:p w14:paraId="405551EA" w14:textId="77777777" w:rsidR="005E5914" w:rsidRDefault="005E5914" w:rsidP="005E5914">
      <w:pPr>
        <w:spacing w:after="0" w:line="240" w:lineRule="auto"/>
        <w:ind w:firstLine="567"/>
        <w:jc w:val="center"/>
        <w:rPr>
          <w:rFonts w:ascii="Bookman Old Style" w:eastAsia="Times New Roman" w:hAnsi="Bookman Old Style" w:cs="Times New Roman"/>
          <w:b/>
          <w:lang w:eastAsia="ru-RU"/>
        </w:rPr>
      </w:pPr>
    </w:p>
    <w:p w14:paraId="243463B0" w14:textId="77777777" w:rsidR="00B46410" w:rsidRDefault="00B46410" w:rsidP="005E5914">
      <w:pPr>
        <w:spacing w:after="0" w:line="240" w:lineRule="auto"/>
        <w:ind w:firstLine="567"/>
        <w:jc w:val="center"/>
        <w:rPr>
          <w:rFonts w:ascii="Bookman Old Style" w:eastAsia="Times New Roman" w:hAnsi="Bookman Old Style" w:cs="Times New Roman"/>
          <w:b/>
          <w:lang w:eastAsia="ru-RU"/>
        </w:rPr>
      </w:pPr>
    </w:p>
    <w:p w14:paraId="08E11D13" w14:textId="77777777" w:rsidR="00B46410" w:rsidRPr="005E5914" w:rsidRDefault="00B46410" w:rsidP="005E5914">
      <w:pPr>
        <w:spacing w:after="0" w:line="240" w:lineRule="auto"/>
        <w:ind w:firstLine="567"/>
        <w:jc w:val="center"/>
        <w:rPr>
          <w:rFonts w:ascii="Bookman Old Style" w:eastAsia="Times New Roman" w:hAnsi="Bookman Old Style" w:cs="Times New Roman"/>
          <w:b/>
          <w:lang w:eastAsia="ru-RU"/>
        </w:rPr>
      </w:pPr>
    </w:p>
    <w:p w14:paraId="3F2515FA" w14:textId="77777777" w:rsidR="005E5914" w:rsidRPr="005E5914" w:rsidRDefault="005E5914" w:rsidP="005E5914">
      <w:pPr>
        <w:spacing w:after="0" w:line="240" w:lineRule="auto"/>
        <w:ind w:firstLine="567"/>
        <w:jc w:val="center"/>
        <w:rPr>
          <w:rFonts w:ascii="Bookman Old Style" w:eastAsia="Times New Roman" w:hAnsi="Bookman Old Style" w:cs="Times New Roman"/>
          <w:b/>
          <w:lang w:eastAsia="ru-RU"/>
        </w:rPr>
      </w:pPr>
      <w:r w:rsidRPr="005E5914">
        <w:rPr>
          <w:rFonts w:ascii="Bookman Old Style" w:eastAsia="Times New Roman" w:hAnsi="Bookman Old Style" w:cs="Times New Roman"/>
          <w:b/>
          <w:lang w:eastAsia="ru-RU"/>
        </w:rPr>
        <w:t>План-графік проведення у ______ році заходів з відстеження результативності регуляторних актів, прийнятих Пристоличною сільською радою та її виконавчим комітетом</w:t>
      </w:r>
    </w:p>
    <w:p w14:paraId="0CC8FAE1" w14:textId="77777777" w:rsidR="005E5914" w:rsidRPr="005E5914" w:rsidRDefault="005E5914" w:rsidP="005E5914">
      <w:pPr>
        <w:spacing w:after="0" w:line="240" w:lineRule="auto"/>
        <w:ind w:firstLine="567"/>
        <w:jc w:val="center"/>
        <w:rPr>
          <w:rFonts w:ascii="Bookman Old Style" w:eastAsia="Times New Roman" w:hAnsi="Bookman Old Style" w:cs="Times New Roman"/>
          <w:b/>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0"/>
        <w:gridCol w:w="1880"/>
        <w:gridCol w:w="1925"/>
        <w:gridCol w:w="1630"/>
        <w:gridCol w:w="1880"/>
        <w:gridCol w:w="1456"/>
        <w:gridCol w:w="915"/>
      </w:tblGrid>
      <w:tr w:rsidR="005E5914" w:rsidRPr="005E5914" w14:paraId="21FB2ABC" w14:textId="77777777" w:rsidTr="00480306">
        <w:trPr>
          <w:cantSplit/>
          <w:trHeight w:val="58"/>
          <w:tblHeader/>
        </w:trPr>
        <w:tc>
          <w:tcPr>
            <w:tcW w:w="256" w:type="pct"/>
            <w:vAlign w:val="center"/>
          </w:tcPr>
          <w:p w14:paraId="154D422A"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 п.п.</w:t>
            </w:r>
          </w:p>
        </w:tc>
        <w:tc>
          <w:tcPr>
            <w:tcW w:w="928" w:type="pct"/>
            <w:vAlign w:val="center"/>
          </w:tcPr>
          <w:p w14:paraId="4FEFF01E"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Дата та номер регуляторного акта</w:t>
            </w:r>
          </w:p>
        </w:tc>
        <w:tc>
          <w:tcPr>
            <w:tcW w:w="950" w:type="pct"/>
            <w:vAlign w:val="center"/>
          </w:tcPr>
          <w:p w14:paraId="42DB84D7"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Назва регуляторного акта</w:t>
            </w:r>
          </w:p>
        </w:tc>
        <w:tc>
          <w:tcPr>
            <w:tcW w:w="805" w:type="pct"/>
            <w:vAlign w:val="center"/>
          </w:tcPr>
          <w:p w14:paraId="7A84130E"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Вид відстеження</w:t>
            </w:r>
          </w:p>
        </w:tc>
        <w:tc>
          <w:tcPr>
            <w:tcW w:w="928" w:type="pct"/>
            <w:vAlign w:val="center"/>
          </w:tcPr>
          <w:p w14:paraId="37DBEFF4"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Структурний підрозділ, відповідальний за проведення відстеження</w:t>
            </w:r>
          </w:p>
        </w:tc>
        <w:tc>
          <w:tcPr>
            <w:tcW w:w="679" w:type="pct"/>
            <w:vAlign w:val="center"/>
          </w:tcPr>
          <w:p w14:paraId="0B9144D3"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Строк виконання заходів з відстеження</w:t>
            </w:r>
          </w:p>
        </w:tc>
        <w:tc>
          <w:tcPr>
            <w:tcW w:w="454" w:type="pct"/>
            <w:vAlign w:val="center"/>
          </w:tcPr>
          <w:p w14:paraId="5F0A1CAE"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Вид даних</w:t>
            </w:r>
          </w:p>
        </w:tc>
      </w:tr>
      <w:tr w:rsidR="005E5914" w:rsidRPr="005E5914" w14:paraId="43CEAAFE" w14:textId="77777777" w:rsidTr="00480306">
        <w:trPr>
          <w:cantSplit/>
          <w:trHeight w:val="58"/>
          <w:tblHeader/>
        </w:trPr>
        <w:tc>
          <w:tcPr>
            <w:tcW w:w="256" w:type="pct"/>
            <w:vAlign w:val="center"/>
          </w:tcPr>
          <w:p w14:paraId="3BA33AE0"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1</w:t>
            </w:r>
          </w:p>
        </w:tc>
        <w:tc>
          <w:tcPr>
            <w:tcW w:w="928" w:type="pct"/>
            <w:vAlign w:val="center"/>
          </w:tcPr>
          <w:p w14:paraId="00166F48"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2</w:t>
            </w:r>
          </w:p>
        </w:tc>
        <w:tc>
          <w:tcPr>
            <w:tcW w:w="950" w:type="pct"/>
            <w:vAlign w:val="center"/>
          </w:tcPr>
          <w:p w14:paraId="77B7D0B4"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3</w:t>
            </w:r>
          </w:p>
        </w:tc>
        <w:tc>
          <w:tcPr>
            <w:tcW w:w="805" w:type="pct"/>
            <w:vAlign w:val="center"/>
          </w:tcPr>
          <w:p w14:paraId="61CE8865"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4</w:t>
            </w:r>
          </w:p>
        </w:tc>
        <w:tc>
          <w:tcPr>
            <w:tcW w:w="928" w:type="pct"/>
            <w:vAlign w:val="center"/>
          </w:tcPr>
          <w:p w14:paraId="4B536DAC"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r w:rsidRPr="005E5914">
              <w:rPr>
                <w:rFonts w:ascii="Bookman Old Style" w:eastAsia="Times New Roman" w:hAnsi="Bookman Old Style" w:cs="Times New Roman"/>
                <w:lang w:eastAsia="ru-RU"/>
              </w:rPr>
              <w:t>5</w:t>
            </w:r>
          </w:p>
        </w:tc>
        <w:tc>
          <w:tcPr>
            <w:tcW w:w="679" w:type="pct"/>
          </w:tcPr>
          <w:p w14:paraId="5AA3374D"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454" w:type="pct"/>
          </w:tcPr>
          <w:p w14:paraId="428D5A51"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r w:rsidR="005E5914" w:rsidRPr="005E5914" w14:paraId="34DD33B7" w14:textId="77777777" w:rsidTr="00480306">
        <w:trPr>
          <w:cantSplit/>
        </w:trPr>
        <w:tc>
          <w:tcPr>
            <w:tcW w:w="256" w:type="pct"/>
            <w:vAlign w:val="center"/>
          </w:tcPr>
          <w:p w14:paraId="6A82BCBF"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928" w:type="pct"/>
          </w:tcPr>
          <w:p w14:paraId="348FC97F"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50" w:type="pct"/>
          </w:tcPr>
          <w:p w14:paraId="0B31EC60"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805" w:type="pct"/>
            <w:vAlign w:val="center"/>
          </w:tcPr>
          <w:p w14:paraId="1545CD2F"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28" w:type="pct"/>
            <w:vAlign w:val="center"/>
          </w:tcPr>
          <w:p w14:paraId="31DD414B"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9" w:type="pct"/>
          </w:tcPr>
          <w:p w14:paraId="101E9D16"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454" w:type="pct"/>
          </w:tcPr>
          <w:p w14:paraId="017D095F"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r w:rsidR="005E5914" w:rsidRPr="005E5914" w14:paraId="515DCCAC" w14:textId="77777777" w:rsidTr="00480306">
        <w:trPr>
          <w:cantSplit/>
        </w:trPr>
        <w:tc>
          <w:tcPr>
            <w:tcW w:w="256" w:type="pct"/>
            <w:vAlign w:val="center"/>
          </w:tcPr>
          <w:p w14:paraId="2515C1C9"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928" w:type="pct"/>
          </w:tcPr>
          <w:p w14:paraId="4EB7F3E1"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50" w:type="pct"/>
          </w:tcPr>
          <w:p w14:paraId="0213D53F"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805" w:type="pct"/>
            <w:vAlign w:val="center"/>
          </w:tcPr>
          <w:p w14:paraId="4DE88D3B"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28" w:type="pct"/>
            <w:vAlign w:val="center"/>
          </w:tcPr>
          <w:p w14:paraId="6D7EE4E1"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9" w:type="pct"/>
          </w:tcPr>
          <w:p w14:paraId="381F716B"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454" w:type="pct"/>
          </w:tcPr>
          <w:p w14:paraId="294EDC15"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r w:rsidR="005E5914" w:rsidRPr="005E5914" w14:paraId="2061EBBB" w14:textId="77777777" w:rsidTr="00480306">
        <w:trPr>
          <w:cantSplit/>
        </w:trPr>
        <w:tc>
          <w:tcPr>
            <w:tcW w:w="256" w:type="pct"/>
            <w:vAlign w:val="center"/>
          </w:tcPr>
          <w:p w14:paraId="1681C16C"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928" w:type="pct"/>
          </w:tcPr>
          <w:p w14:paraId="0AE60509"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50" w:type="pct"/>
          </w:tcPr>
          <w:p w14:paraId="355BD19C"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805" w:type="pct"/>
            <w:vAlign w:val="center"/>
          </w:tcPr>
          <w:p w14:paraId="1E850F03"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28" w:type="pct"/>
            <w:vAlign w:val="center"/>
          </w:tcPr>
          <w:p w14:paraId="719DA88C"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9" w:type="pct"/>
          </w:tcPr>
          <w:p w14:paraId="4858077B"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454" w:type="pct"/>
          </w:tcPr>
          <w:p w14:paraId="7423E700"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r w:rsidR="005E5914" w:rsidRPr="005E5914" w14:paraId="3BD132A2" w14:textId="77777777" w:rsidTr="00480306">
        <w:trPr>
          <w:cantSplit/>
        </w:trPr>
        <w:tc>
          <w:tcPr>
            <w:tcW w:w="256" w:type="pct"/>
            <w:vAlign w:val="center"/>
          </w:tcPr>
          <w:p w14:paraId="679D1ACE" w14:textId="77777777" w:rsidR="005E5914" w:rsidRPr="005E5914" w:rsidRDefault="005E5914" w:rsidP="005E5914">
            <w:pPr>
              <w:spacing w:after="0" w:line="240" w:lineRule="auto"/>
              <w:contextualSpacing/>
              <w:rPr>
                <w:rFonts w:ascii="Bookman Old Style" w:eastAsia="Times New Roman" w:hAnsi="Bookman Old Style" w:cs="Times New Roman"/>
                <w:lang w:eastAsia="ru-RU"/>
              </w:rPr>
            </w:pPr>
          </w:p>
        </w:tc>
        <w:tc>
          <w:tcPr>
            <w:tcW w:w="928" w:type="pct"/>
          </w:tcPr>
          <w:p w14:paraId="111A41AE"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50" w:type="pct"/>
          </w:tcPr>
          <w:p w14:paraId="375678D1"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805" w:type="pct"/>
            <w:vAlign w:val="center"/>
          </w:tcPr>
          <w:p w14:paraId="0B65C425"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928" w:type="pct"/>
            <w:vAlign w:val="center"/>
          </w:tcPr>
          <w:p w14:paraId="5A22673A"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679" w:type="pct"/>
          </w:tcPr>
          <w:p w14:paraId="74DF0737"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c>
          <w:tcPr>
            <w:tcW w:w="454" w:type="pct"/>
          </w:tcPr>
          <w:p w14:paraId="2B24BF72" w14:textId="77777777" w:rsidR="005E5914" w:rsidRPr="005E5914" w:rsidRDefault="005E5914" w:rsidP="005E5914">
            <w:pPr>
              <w:spacing w:after="0" w:line="240" w:lineRule="auto"/>
              <w:jc w:val="center"/>
              <w:rPr>
                <w:rFonts w:ascii="Bookman Old Style" w:eastAsia="Times New Roman" w:hAnsi="Bookman Old Style" w:cs="Times New Roman"/>
                <w:lang w:eastAsia="ru-RU"/>
              </w:rPr>
            </w:pPr>
          </w:p>
        </w:tc>
      </w:tr>
    </w:tbl>
    <w:p w14:paraId="63904FDC" w14:textId="77777777" w:rsidR="005E5914" w:rsidRPr="005E5914" w:rsidRDefault="005E5914" w:rsidP="005E5914">
      <w:pPr>
        <w:spacing w:after="0" w:line="240" w:lineRule="auto"/>
        <w:jc w:val="both"/>
        <w:rPr>
          <w:rFonts w:ascii="Bookman Old Style" w:eastAsia="Times New Roman" w:hAnsi="Bookman Old Style" w:cs="Times New Roman"/>
          <w:b/>
          <w:lang w:eastAsia="ru-RU"/>
        </w:rPr>
      </w:pPr>
    </w:p>
    <w:p w14:paraId="3254910D" w14:textId="77777777" w:rsidR="00616A9D" w:rsidRPr="008141A7" w:rsidRDefault="00B97912">
      <w:pPr>
        <w:rPr>
          <w:rFonts w:ascii="Bookman Old Style" w:hAnsi="Bookman Old Style"/>
          <w:lang w:val="en-US"/>
        </w:rPr>
      </w:pPr>
    </w:p>
    <w:sectPr w:rsidR="00616A9D" w:rsidRPr="008141A7" w:rsidSect="005E5914">
      <w:headerReference w:type="default" r:id="rId9"/>
      <w:footerReference w:type="default" r:id="rId10"/>
      <w:footnotePr>
        <w:numRestart w:val="eachPage"/>
      </w:footnotePr>
      <w:pgSz w:w="11906" w:h="16838"/>
      <w:pgMar w:top="709" w:right="566" w:bottom="851" w:left="1134"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53D66" w14:textId="77777777" w:rsidR="00B97912" w:rsidRDefault="00B97912">
      <w:pPr>
        <w:spacing w:after="0" w:line="240" w:lineRule="auto"/>
      </w:pPr>
      <w:r>
        <w:separator/>
      </w:r>
    </w:p>
  </w:endnote>
  <w:endnote w:type="continuationSeparator" w:id="0">
    <w:p w14:paraId="3D525CBF" w14:textId="77777777" w:rsidR="00B97912" w:rsidRDefault="00B97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2014209"/>
      <w:docPartObj>
        <w:docPartGallery w:val="Page Numbers (Bottom of Page)"/>
        <w:docPartUnique/>
      </w:docPartObj>
    </w:sdtPr>
    <w:sdtEndPr/>
    <w:sdtContent>
      <w:p w14:paraId="47757F9B" w14:textId="77777777" w:rsidR="00333E1E" w:rsidRDefault="009E1867">
        <w:pPr>
          <w:pStyle w:val="a5"/>
          <w:jc w:val="center"/>
        </w:pPr>
        <w:r>
          <w:fldChar w:fldCharType="begin"/>
        </w:r>
        <w:r w:rsidR="00BE797C">
          <w:instrText>PAGE   \* MERGEFORMAT</w:instrText>
        </w:r>
        <w:r>
          <w:fldChar w:fldCharType="separate"/>
        </w:r>
        <w:r w:rsidR="00C36E25">
          <w:rPr>
            <w:noProof/>
          </w:rPr>
          <w:t>7</w:t>
        </w:r>
        <w:r>
          <w:fldChar w:fldCharType="end"/>
        </w:r>
      </w:p>
    </w:sdtContent>
  </w:sdt>
  <w:p w14:paraId="01AD43BD" w14:textId="77777777" w:rsidR="00333E1E" w:rsidRDefault="00B97912" w:rsidP="00133C9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2712C" w14:textId="77777777" w:rsidR="00B97912" w:rsidRDefault="00B97912">
      <w:pPr>
        <w:spacing w:after="0" w:line="240" w:lineRule="auto"/>
      </w:pPr>
      <w:r>
        <w:separator/>
      </w:r>
    </w:p>
  </w:footnote>
  <w:footnote w:type="continuationSeparator" w:id="0">
    <w:p w14:paraId="62BD357A" w14:textId="77777777" w:rsidR="00B97912" w:rsidRDefault="00B979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9A91" w14:textId="77777777" w:rsidR="00333E1E" w:rsidRDefault="00BE797C" w:rsidP="002C3B8E">
    <w:pPr>
      <w:pStyle w:val="a3"/>
      <w:tabs>
        <w:tab w:val="left" w:pos="3060"/>
        <w:tab w:val="left" w:pos="8868"/>
        <w:tab w:val="left" w:pos="9324"/>
      </w:tabs>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2E30"/>
    <w:multiLevelType w:val="hybridMultilevel"/>
    <w:tmpl w:val="B0BCD0F8"/>
    <w:lvl w:ilvl="0" w:tplc="57D05752">
      <w:start w:val="1"/>
      <w:numFmt w:val="decimal"/>
      <w:lvlText w:val="%1."/>
      <w:lvlJc w:val="left"/>
      <w:pPr>
        <w:ind w:left="1069" w:hanging="360"/>
      </w:pPr>
      <w:rPr>
        <w:rFonts w:hint="default"/>
        <w:sz w:val="22"/>
      </w:rPr>
    </w:lvl>
    <w:lvl w:ilvl="1" w:tplc="04220019">
      <w:start w:val="1"/>
      <w:numFmt w:val="lowerLetter"/>
      <w:lvlText w:val="%2."/>
      <w:lvlJc w:val="left"/>
      <w:pPr>
        <w:ind w:left="1789" w:hanging="360"/>
      </w:pPr>
    </w:lvl>
    <w:lvl w:ilvl="2" w:tplc="0714D336">
      <w:start w:val="1"/>
      <w:numFmt w:val="decimal"/>
      <w:lvlText w:val="%3."/>
      <w:lvlJc w:val="right"/>
      <w:pPr>
        <w:ind w:left="2509" w:hanging="180"/>
      </w:pPr>
      <w:rPr>
        <w:rFonts w:ascii="Times New Roman" w:eastAsia="Times New Roman" w:hAnsi="Times New Roman" w:cs="Times New Roman"/>
      </w:r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2AF096D"/>
    <w:multiLevelType w:val="multilevel"/>
    <w:tmpl w:val="A0C652E6"/>
    <w:lvl w:ilvl="0">
      <w:start w:val="5"/>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 w15:restartNumberingAfterBreak="0">
    <w:nsid w:val="15A16ACB"/>
    <w:multiLevelType w:val="multilevel"/>
    <w:tmpl w:val="75E0B7B6"/>
    <w:lvl w:ilvl="0">
      <w:start w:val="6"/>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15:restartNumberingAfterBreak="0">
    <w:nsid w:val="2C99322F"/>
    <w:multiLevelType w:val="multilevel"/>
    <w:tmpl w:val="916A0DD4"/>
    <w:lvl w:ilvl="0">
      <w:start w:val="4"/>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3CCF06EC"/>
    <w:multiLevelType w:val="multilevel"/>
    <w:tmpl w:val="753CEE64"/>
    <w:lvl w:ilvl="0">
      <w:start w:val="10"/>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 w15:restartNumberingAfterBreak="0">
    <w:nsid w:val="3F600FF6"/>
    <w:multiLevelType w:val="hybridMultilevel"/>
    <w:tmpl w:val="AFD2A020"/>
    <w:lvl w:ilvl="0" w:tplc="4B568510">
      <w:start w:val="4"/>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474A224F"/>
    <w:multiLevelType w:val="multilevel"/>
    <w:tmpl w:val="F758B190"/>
    <w:lvl w:ilvl="0">
      <w:start w:val="9"/>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7" w15:restartNumberingAfterBreak="0">
    <w:nsid w:val="48D55D5F"/>
    <w:multiLevelType w:val="hybridMultilevel"/>
    <w:tmpl w:val="B08EBFCE"/>
    <w:lvl w:ilvl="0" w:tplc="4B568510">
      <w:start w:val="4"/>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70808E0"/>
    <w:multiLevelType w:val="multilevel"/>
    <w:tmpl w:val="57781FA8"/>
    <w:lvl w:ilvl="0">
      <w:start w:val="14"/>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9" w15:restartNumberingAfterBreak="0">
    <w:nsid w:val="59F272ED"/>
    <w:multiLevelType w:val="hybridMultilevel"/>
    <w:tmpl w:val="686673EA"/>
    <w:lvl w:ilvl="0" w:tplc="4B568510">
      <w:start w:val="4"/>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5A5650EC"/>
    <w:multiLevelType w:val="multilevel"/>
    <w:tmpl w:val="7EEED97C"/>
    <w:lvl w:ilvl="0">
      <w:start w:val="13"/>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1" w15:restartNumberingAfterBreak="0">
    <w:nsid w:val="5BFE57CF"/>
    <w:multiLevelType w:val="hybridMultilevel"/>
    <w:tmpl w:val="E2CE978E"/>
    <w:lvl w:ilvl="0" w:tplc="4B568510">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04A4A16"/>
    <w:multiLevelType w:val="multilevel"/>
    <w:tmpl w:val="C2B65324"/>
    <w:lvl w:ilvl="0">
      <w:start w:val="11"/>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3" w15:restartNumberingAfterBreak="0">
    <w:nsid w:val="63516070"/>
    <w:multiLevelType w:val="multilevel"/>
    <w:tmpl w:val="C1D6AC12"/>
    <w:lvl w:ilvl="0">
      <w:start w:val="7"/>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4" w15:restartNumberingAfterBreak="0">
    <w:nsid w:val="65646C3C"/>
    <w:multiLevelType w:val="multilevel"/>
    <w:tmpl w:val="2CD2C750"/>
    <w:lvl w:ilvl="0">
      <w:start w:val="3"/>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5" w15:restartNumberingAfterBreak="0">
    <w:nsid w:val="6629724C"/>
    <w:multiLevelType w:val="multilevel"/>
    <w:tmpl w:val="5A6EBD84"/>
    <w:lvl w:ilvl="0">
      <w:start w:val="12"/>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69041BE7"/>
    <w:multiLevelType w:val="multilevel"/>
    <w:tmpl w:val="61B26720"/>
    <w:lvl w:ilvl="0">
      <w:start w:val="6"/>
      <w:numFmt w:val="decimal"/>
      <w:lvlText w:val="%1"/>
      <w:lvlJc w:val="left"/>
      <w:pPr>
        <w:ind w:left="555" w:hanging="555"/>
      </w:pPr>
      <w:rPr>
        <w:rFonts w:hint="default"/>
      </w:rPr>
    </w:lvl>
    <w:lvl w:ilvl="1">
      <w:start w:val="2"/>
      <w:numFmt w:val="decimal"/>
      <w:lvlText w:val="%1.%2"/>
      <w:lvlJc w:val="left"/>
      <w:pPr>
        <w:ind w:left="909" w:hanging="55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7C3853EB"/>
    <w:multiLevelType w:val="multilevel"/>
    <w:tmpl w:val="3CC24DDA"/>
    <w:lvl w:ilvl="0">
      <w:start w:val="8"/>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5"/>
  </w:num>
  <w:num w:numId="2">
    <w:abstractNumId w:val="9"/>
  </w:num>
  <w:num w:numId="3">
    <w:abstractNumId w:val="0"/>
  </w:num>
  <w:num w:numId="4">
    <w:abstractNumId w:val="7"/>
  </w:num>
  <w:num w:numId="5">
    <w:abstractNumId w:val="11"/>
  </w:num>
  <w:num w:numId="6">
    <w:abstractNumId w:val="14"/>
  </w:num>
  <w:num w:numId="7">
    <w:abstractNumId w:val="3"/>
  </w:num>
  <w:num w:numId="8">
    <w:abstractNumId w:val="1"/>
  </w:num>
  <w:num w:numId="9">
    <w:abstractNumId w:val="2"/>
  </w:num>
  <w:num w:numId="10">
    <w:abstractNumId w:val="13"/>
  </w:num>
  <w:num w:numId="11">
    <w:abstractNumId w:val="17"/>
  </w:num>
  <w:num w:numId="12">
    <w:abstractNumId w:val="6"/>
  </w:num>
  <w:num w:numId="13">
    <w:abstractNumId w:val="4"/>
  </w:num>
  <w:num w:numId="14">
    <w:abstractNumId w:val="12"/>
  </w:num>
  <w:num w:numId="15">
    <w:abstractNumId w:val="15"/>
  </w:num>
  <w:num w:numId="16">
    <w:abstractNumId w:val="10"/>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914"/>
    <w:rsid w:val="00073C2D"/>
    <w:rsid w:val="000925BE"/>
    <w:rsid w:val="000E19AE"/>
    <w:rsid w:val="001004FD"/>
    <w:rsid w:val="0011755E"/>
    <w:rsid w:val="00174E66"/>
    <w:rsid w:val="0019572F"/>
    <w:rsid w:val="00195C02"/>
    <w:rsid w:val="0024781A"/>
    <w:rsid w:val="00261B9A"/>
    <w:rsid w:val="00281AFD"/>
    <w:rsid w:val="002A11C4"/>
    <w:rsid w:val="002E03D2"/>
    <w:rsid w:val="002E1817"/>
    <w:rsid w:val="00332677"/>
    <w:rsid w:val="00367F5E"/>
    <w:rsid w:val="0037091B"/>
    <w:rsid w:val="003D668E"/>
    <w:rsid w:val="004466D7"/>
    <w:rsid w:val="00462242"/>
    <w:rsid w:val="004B75BA"/>
    <w:rsid w:val="004C2165"/>
    <w:rsid w:val="005D08D5"/>
    <w:rsid w:val="005E5914"/>
    <w:rsid w:val="005F5AD2"/>
    <w:rsid w:val="00602A6B"/>
    <w:rsid w:val="00612E54"/>
    <w:rsid w:val="00660DBF"/>
    <w:rsid w:val="00662F62"/>
    <w:rsid w:val="00704203"/>
    <w:rsid w:val="00786554"/>
    <w:rsid w:val="007E59BB"/>
    <w:rsid w:val="008141A7"/>
    <w:rsid w:val="0089148F"/>
    <w:rsid w:val="0090337C"/>
    <w:rsid w:val="009743F2"/>
    <w:rsid w:val="009A423C"/>
    <w:rsid w:val="009E1867"/>
    <w:rsid w:val="00A32C13"/>
    <w:rsid w:val="00A53343"/>
    <w:rsid w:val="00AC0FD1"/>
    <w:rsid w:val="00AE4C8A"/>
    <w:rsid w:val="00B40485"/>
    <w:rsid w:val="00B46410"/>
    <w:rsid w:val="00B76AA9"/>
    <w:rsid w:val="00B85295"/>
    <w:rsid w:val="00B97912"/>
    <w:rsid w:val="00BE797C"/>
    <w:rsid w:val="00C25C03"/>
    <w:rsid w:val="00C274FC"/>
    <w:rsid w:val="00C36E25"/>
    <w:rsid w:val="00C50602"/>
    <w:rsid w:val="00C5215F"/>
    <w:rsid w:val="00C94953"/>
    <w:rsid w:val="00CF5152"/>
    <w:rsid w:val="00DD1ABD"/>
    <w:rsid w:val="00DD3FD7"/>
    <w:rsid w:val="00DE48F2"/>
    <w:rsid w:val="00E1066C"/>
    <w:rsid w:val="00E356B5"/>
    <w:rsid w:val="00E4001A"/>
    <w:rsid w:val="00E5740C"/>
    <w:rsid w:val="00E8501A"/>
    <w:rsid w:val="00F760D7"/>
    <w:rsid w:val="00F774C3"/>
    <w:rsid w:val="00F911F6"/>
    <w:rsid w:val="00FF4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E6D03"/>
  <w15:docId w15:val="{38D76F8B-0BF4-4608-991D-6827DDF56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64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E5914"/>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5E5914"/>
  </w:style>
  <w:style w:type="paragraph" w:styleId="a5">
    <w:name w:val="footer"/>
    <w:basedOn w:val="a"/>
    <w:link w:val="a6"/>
    <w:uiPriority w:val="99"/>
    <w:semiHidden/>
    <w:unhideWhenUsed/>
    <w:rsid w:val="005E5914"/>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5E5914"/>
  </w:style>
  <w:style w:type="table" w:styleId="a7">
    <w:name w:val="Table Grid"/>
    <w:basedOn w:val="a1"/>
    <w:rsid w:val="005E5914"/>
    <w:pPr>
      <w:spacing w:after="0" w:line="240" w:lineRule="auto"/>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basedOn w:val="a"/>
    <w:uiPriority w:val="34"/>
    <w:qFormat/>
    <w:rsid w:val="00A53343"/>
    <w:pPr>
      <w:ind w:left="720"/>
      <w:contextualSpacing/>
    </w:pPr>
  </w:style>
  <w:style w:type="paragraph" w:styleId="a9">
    <w:name w:val="No Spacing"/>
    <w:uiPriority w:val="1"/>
    <w:qFormat/>
    <w:rsid w:val="00DE48F2"/>
    <w:pPr>
      <w:spacing w:after="0" w:line="240" w:lineRule="auto"/>
    </w:pPr>
    <w:rPr>
      <w:lang w:val="en-US" w:eastAsia="en-US"/>
    </w:rPr>
  </w:style>
  <w:style w:type="paragraph" w:styleId="aa">
    <w:name w:val="Balloon Text"/>
    <w:basedOn w:val="a"/>
    <w:link w:val="ab"/>
    <w:uiPriority w:val="99"/>
    <w:semiHidden/>
    <w:unhideWhenUsed/>
    <w:rsid w:val="004466D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466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7767">
      <w:bodyDiv w:val="1"/>
      <w:marLeft w:val="0"/>
      <w:marRight w:val="0"/>
      <w:marTop w:val="0"/>
      <w:marBottom w:val="0"/>
      <w:divBdr>
        <w:top w:val="none" w:sz="0" w:space="0" w:color="auto"/>
        <w:left w:val="none" w:sz="0" w:space="0" w:color="auto"/>
        <w:bottom w:val="none" w:sz="0" w:space="0" w:color="auto"/>
        <w:right w:val="none" w:sz="0" w:space="0" w:color="auto"/>
      </w:divBdr>
    </w:div>
    <w:div w:id="51119866">
      <w:bodyDiv w:val="1"/>
      <w:marLeft w:val="0"/>
      <w:marRight w:val="0"/>
      <w:marTop w:val="0"/>
      <w:marBottom w:val="0"/>
      <w:divBdr>
        <w:top w:val="none" w:sz="0" w:space="0" w:color="auto"/>
        <w:left w:val="none" w:sz="0" w:space="0" w:color="auto"/>
        <w:bottom w:val="none" w:sz="0" w:space="0" w:color="auto"/>
        <w:right w:val="none" w:sz="0" w:space="0" w:color="auto"/>
      </w:divBdr>
    </w:div>
    <w:div w:id="238560706">
      <w:bodyDiv w:val="1"/>
      <w:marLeft w:val="0"/>
      <w:marRight w:val="0"/>
      <w:marTop w:val="0"/>
      <w:marBottom w:val="0"/>
      <w:divBdr>
        <w:top w:val="none" w:sz="0" w:space="0" w:color="auto"/>
        <w:left w:val="none" w:sz="0" w:space="0" w:color="auto"/>
        <w:bottom w:val="none" w:sz="0" w:space="0" w:color="auto"/>
        <w:right w:val="none" w:sz="0" w:space="0" w:color="auto"/>
      </w:divBdr>
    </w:div>
    <w:div w:id="963461831">
      <w:bodyDiv w:val="1"/>
      <w:marLeft w:val="0"/>
      <w:marRight w:val="0"/>
      <w:marTop w:val="0"/>
      <w:marBottom w:val="0"/>
      <w:divBdr>
        <w:top w:val="none" w:sz="0" w:space="0" w:color="auto"/>
        <w:left w:val="none" w:sz="0" w:space="0" w:color="auto"/>
        <w:bottom w:val="none" w:sz="0" w:space="0" w:color="auto"/>
        <w:right w:val="none" w:sz="0" w:space="0" w:color="auto"/>
      </w:divBdr>
    </w:div>
    <w:div w:id="146951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B6C5F-E851-4396-95F4-1958352C8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19444</Words>
  <Characters>11084</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1111</cp:lastModifiedBy>
  <cp:revision>3</cp:revision>
  <cp:lastPrinted>2022-01-24T08:47:00Z</cp:lastPrinted>
  <dcterms:created xsi:type="dcterms:W3CDTF">2022-01-24T08:47:00Z</dcterms:created>
  <dcterms:modified xsi:type="dcterms:W3CDTF">2022-01-29T14:05:00Z</dcterms:modified>
</cp:coreProperties>
</file>