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r w:rsidR="00B66BED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Займище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 xml:space="preserve">розглянувши лист відділу № 1 Управління у Бориспільському районі Головного управління </w:t>
      </w:r>
      <w:proofErr w:type="spellStart"/>
      <w:r w:rsidR="003D335F">
        <w:rPr>
          <w:rFonts w:ascii="Bookman Old Style" w:hAnsi="Bookman Old Style" w:cs="Times New Roman"/>
          <w:lang w:val="uk-UA"/>
        </w:rPr>
        <w:t>Держгеокадастру</w:t>
      </w:r>
      <w:proofErr w:type="spellEnd"/>
      <w:r w:rsidR="003D335F">
        <w:rPr>
          <w:rFonts w:ascii="Bookman Old Style" w:hAnsi="Bookman Old Style" w:cs="Times New Roman"/>
          <w:lang w:val="uk-UA"/>
        </w:rPr>
        <w:t xml:space="preserve">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</w:t>
      </w:r>
      <w:proofErr w:type="spellStart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>Пристоличної</w:t>
      </w:r>
      <w:proofErr w:type="spellEnd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proofErr w:type="spellStart"/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</w:t>
      </w:r>
      <w:proofErr w:type="spellEnd"/>
      <w:r w:rsidRPr="003D335F">
        <w:rPr>
          <w:rFonts w:ascii="Bookman Old Style" w:eastAsia="Times New Roman" w:hAnsi="Bookman Old Style" w:cs="Arial"/>
          <w:b/>
          <w:lang w:val="uk-UA" w:eastAsia="uk-UA"/>
        </w:rPr>
        <w:t xml:space="preserve"> сільська рада ВИРІШИЛА:</w:t>
      </w:r>
    </w:p>
    <w:p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r w:rsidR="00B66BED">
        <w:rPr>
          <w:rFonts w:ascii="Bookman Old Style" w:hAnsi="Bookman Old Style" w:cs="Times New Roman"/>
          <w:lang w:val="uk-UA"/>
        </w:rPr>
        <w:t>Займище</w:t>
      </w:r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B66BED">
        <w:rPr>
          <w:rFonts w:ascii="Bookman Old Style" w:hAnsi="Bookman Old Style" w:cs="Times New Roman"/>
          <w:lang w:val="uk-UA"/>
        </w:rPr>
        <w:t>70,0000</w:t>
      </w:r>
      <w:bookmarkStart w:id="0" w:name="_GoBack"/>
      <w:bookmarkEnd w:id="0"/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 xml:space="preserve">Надати згоду виконавчому комітету </w:t>
      </w:r>
      <w:proofErr w:type="spellStart"/>
      <w:r w:rsidR="00D577B8">
        <w:rPr>
          <w:rFonts w:ascii="Bookman Old Style" w:hAnsi="Bookman Old Style" w:cs="Times New Roman"/>
          <w:lang w:val="uk-UA"/>
        </w:rPr>
        <w:t>Пристоличної</w:t>
      </w:r>
      <w:proofErr w:type="spellEnd"/>
      <w:r w:rsidR="00D577B8">
        <w:rPr>
          <w:rFonts w:ascii="Bookman Old Style" w:hAnsi="Bookman Old Style" w:cs="Times New Roman"/>
          <w:lang w:val="uk-UA"/>
        </w:rPr>
        <w:t xml:space="preserve">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B66BED">
        <w:rPr>
          <w:rFonts w:ascii="Bookman Old Style" w:hAnsi="Bookman Old Style" w:cs="Times New Roman"/>
          <w:lang w:val="uk-UA"/>
        </w:rPr>
        <w:t>Займище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B66BED">
        <w:rPr>
          <w:rFonts w:ascii="Bookman Old Style" w:hAnsi="Bookman Old Style" w:cs="Times New Roman"/>
          <w:lang w:val="uk-UA"/>
        </w:rPr>
        <w:t>Займище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B66BED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Займище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Бориспільського району Київської області подати на розгляд та затвердження сесії </w:t>
      </w:r>
      <w:proofErr w:type="spellStart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</w:t>
      </w:r>
      <w:proofErr w:type="spellStart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2E"/>
    <w:rsid w:val="000D6837"/>
    <w:rsid w:val="001E58FD"/>
    <w:rsid w:val="00221679"/>
    <w:rsid w:val="002766AA"/>
    <w:rsid w:val="00282FBA"/>
    <w:rsid w:val="002B2E66"/>
    <w:rsid w:val="003D335F"/>
    <w:rsid w:val="005B546E"/>
    <w:rsid w:val="006F38B0"/>
    <w:rsid w:val="00824216"/>
    <w:rsid w:val="00867A94"/>
    <w:rsid w:val="00867D4A"/>
    <w:rsid w:val="008F0F45"/>
    <w:rsid w:val="00983E9F"/>
    <w:rsid w:val="009C7C21"/>
    <w:rsid w:val="00A228CD"/>
    <w:rsid w:val="00AD1884"/>
    <w:rsid w:val="00B42D2D"/>
    <w:rsid w:val="00B66BED"/>
    <w:rsid w:val="00B769F4"/>
    <w:rsid w:val="00BA0D2E"/>
    <w:rsid w:val="00BF1BC2"/>
    <w:rsid w:val="00C05DBF"/>
    <w:rsid w:val="00D0259D"/>
    <w:rsid w:val="00D05865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7F01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Lesy</cp:lastModifiedBy>
  <cp:revision>3</cp:revision>
  <cp:lastPrinted>2021-10-27T13:57:00Z</cp:lastPrinted>
  <dcterms:created xsi:type="dcterms:W3CDTF">2021-10-28T08:02:00Z</dcterms:created>
  <dcterms:modified xsi:type="dcterms:W3CDTF">2021-10-28T08:03:00Z</dcterms:modified>
</cp:coreProperties>
</file>