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6D125" w14:textId="77777777" w:rsidR="00617C85" w:rsidRPr="002B56C8" w:rsidRDefault="00617C85" w:rsidP="00004DF9">
      <w:pPr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noProof/>
          <w:lang w:eastAsia="ru-RU"/>
        </w:rPr>
        <w:drawing>
          <wp:inline distT="0" distB="0" distL="0" distR="0" wp14:anchorId="64B26B3C" wp14:editId="2BC8C6D2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B26FBA" w14:textId="77777777" w:rsidR="00617C85" w:rsidRPr="002B56C8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2B56C8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3C751301" w14:textId="77777777" w:rsidR="00617C85" w:rsidRPr="002B56C8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ПРИСТОЛИЧНА СІЛЬСЬКА РАДА</w:t>
      </w:r>
    </w:p>
    <w:p w14:paraId="7266DE6F" w14:textId="77777777" w:rsidR="00617C85" w:rsidRPr="002B56C8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БОРИСПІЛЬСЬКОГО РАЙОНУ</w:t>
      </w:r>
    </w:p>
    <w:p w14:paraId="6F7036B1" w14:textId="77777777" w:rsidR="00617C85" w:rsidRPr="002B56C8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2B56C8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3EEF1392" w14:textId="77777777" w:rsidR="00617C85" w:rsidRPr="002B56C8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74CE97D6" w14:textId="77777777" w:rsidR="00617C85" w:rsidRPr="002B56C8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2B56C8">
        <w:rPr>
          <w:rFonts w:ascii="Bookman Old Style" w:hAnsi="Bookman Old Style"/>
          <w:b/>
        </w:rPr>
        <w:t xml:space="preserve">Р І Ш Е Н </w:t>
      </w:r>
      <w:proofErr w:type="spellStart"/>
      <w:r w:rsidRPr="002B56C8">
        <w:rPr>
          <w:rFonts w:ascii="Bookman Old Style" w:hAnsi="Bookman Old Style"/>
          <w:b/>
        </w:rPr>
        <w:t>Н</w:t>
      </w:r>
      <w:proofErr w:type="spellEnd"/>
      <w:r w:rsidRPr="002B56C8">
        <w:rPr>
          <w:rFonts w:ascii="Bookman Old Style" w:hAnsi="Bookman Old Style"/>
          <w:b/>
        </w:rPr>
        <w:t xml:space="preserve"> Я</w:t>
      </w:r>
    </w:p>
    <w:p w14:paraId="34A3D7BE" w14:textId="77777777" w:rsidR="003837C8" w:rsidRPr="002B56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4B2F31D3" w14:textId="11075054" w:rsidR="00FD2C7B" w:rsidRPr="002B56C8" w:rsidRDefault="00617C85" w:rsidP="00CB4727">
      <w:pPr>
        <w:pStyle w:val="a4"/>
        <w:ind w:left="0" w:right="0"/>
        <w:rPr>
          <w:sz w:val="20"/>
        </w:rPr>
      </w:pPr>
      <w:r w:rsidRPr="002B56C8">
        <w:rPr>
          <w:sz w:val="20"/>
        </w:rPr>
        <w:t xml:space="preserve">Про </w:t>
      </w:r>
      <w:r w:rsidR="002B56C8" w:rsidRPr="002B56C8">
        <w:rPr>
          <w:bCs/>
          <w:sz w:val="20"/>
        </w:rPr>
        <w:t xml:space="preserve">визнання Управління капітального будівництва, житлово-комунального господарства та регіонального розвитку Пристоличної сільської ради </w:t>
      </w:r>
      <w:r w:rsidR="00A83A80">
        <w:rPr>
          <w:bCs/>
          <w:sz w:val="20"/>
        </w:rPr>
        <w:t xml:space="preserve">правонаступником та </w:t>
      </w:r>
      <w:r w:rsidR="00A83A80" w:rsidRPr="00A83A80">
        <w:rPr>
          <w:bCs/>
          <w:sz w:val="20"/>
        </w:rPr>
        <w:t xml:space="preserve">замовником </w:t>
      </w:r>
      <w:r w:rsidR="00A83A80">
        <w:rPr>
          <w:bCs/>
          <w:sz w:val="20"/>
        </w:rPr>
        <w:t xml:space="preserve">по </w:t>
      </w:r>
      <w:r w:rsidR="002B56C8" w:rsidRPr="002B56C8">
        <w:rPr>
          <w:bCs/>
          <w:sz w:val="20"/>
        </w:rPr>
        <w:t>об’єкт</w:t>
      </w:r>
      <w:r w:rsidR="00A83A80">
        <w:rPr>
          <w:bCs/>
          <w:sz w:val="20"/>
        </w:rPr>
        <w:t>у</w:t>
      </w:r>
      <w:r w:rsidR="002B56C8" w:rsidRPr="002B56C8">
        <w:rPr>
          <w:bCs/>
          <w:sz w:val="20"/>
        </w:rPr>
        <w:t>: «Будівництво мереж 10-0,4 кВ для електропостачання середньої загальноосвітньої школи І-ІІІ ступенів на 24 класи (720 учні</w:t>
      </w:r>
      <w:r w:rsidR="00A83A80">
        <w:rPr>
          <w:bCs/>
          <w:sz w:val="20"/>
        </w:rPr>
        <w:t>в</w:t>
      </w:r>
      <w:r w:rsidR="002B56C8" w:rsidRPr="002B56C8">
        <w:rPr>
          <w:bCs/>
          <w:sz w:val="20"/>
        </w:rPr>
        <w:t>) з будівельними механізмами по вул. Погребняка в с.</w:t>
      </w:r>
      <w:r w:rsidR="00A83A80">
        <w:rPr>
          <w:bCs/>
          <w:sz w:val="20"/>
        </w:rPr>
        <w:t xml:space="preserve"> </w:t>
      </w:r>
      <w:r w:rsidR="002B56C8" w:rsidRPr="002B56C8">
        <w:rPr>
          <w:bCs/>
          <w:sz w:val="20"/>
        </w:rPr>
        <w:t xml:space="preserve">Чубинське </w:t>
      </w:r>
      <w:r w:rsidR="00A83A80">
        <w:rPr>
          <w:bCs/>
          <w:sz w:val="20"/>
        </w:rPr>
        <w:t xml:space="preserve">Великоолександрівської сільської ради </w:t>
      </w:r>
      <w:r w:rsidR="002B56C8" w:rsidRPr="002B56C8">
        <w:rPr>
          <w:bCs/>
          <w:sz w:val="20"/>
        </w:rPr>
        <w:t>Бориспільського району Київської області» та виділення коштів Управлінню капітального будівництва, житлово-комунального господарства та регіонального розвитку Пристоличної сільської ради на будівельні роботи по об’єкту: «Будівництво мереж 10-0,4 кВ для електропостачання середньої загальноосвітньої школи І-ІІІ ступенів на 24 класи (720 учні</w:t>
      </w:r>
      <w:r w:rsidR="00A83A80">
        <w:rPr>
          <w:bCs/>
          <w:sz w:val="20"/>
        </w:rPr>
        <w:t>в</w:t>
      </w:r>
      <w:r w:rsidR="002B56C8" w:rsidRPr="002B56C8">
        <w:rPr>
          <w:bCs/>
          <w:sz w:val="20"/>
        </w:rPr>
        <w:t xml:space="preserve">) з будівельними механізмами по вул. Погребняка в с. Чубинське </w:t>
      </w:r>
      <w:r w:rsidR="00A83A80">
        <w:rPr>
          <w:bCs/>
          <w:sz w:val="20"/>
        </w:rPr>
        <w:t xml:space="preserve">Великоолександрівської сільської ради </w:t>
      </w:r>
      <w:r w:rsidR="002B56C8" w:rsidRPr="002B56C8">
        <w:rPr>
          <w:bCs/>
          <w:sz w:val="20"/>
        </w:rPr>
        <w:t>Бориспільського району Київської області»</w:t>
      </w:r>
    </w:p>
    <w:p w14:paraId="6C9742F1" w14:textId="77777777" w:rsidR="00667224" w:rsidRPr="002B56C8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01F008D9" w14:textId="6765190C" w:rsidR="00667224" w:rsidRPr="002B56C8" w:rsidRDefault="00617C85" w:rsidP="00096DB0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2B56C8">
        <w:rPr>
          <w:rFonts w:ascii="Bookman Old Style" w:hAnsi="Bookman Old Style"/>
          <w:sz w:val="22"/>
          <w:szCs w:val="22"/>
        </w:rPr>
        <w:t xml:space="preserve">Керуючись </w:t>
      </w:r>
      <w:proofErr w:type="spellStart"/>
      <w:r w:rsidRPr="002B56C8">
        <w:rPr>
          <w:rFonts w:ascii="Bookman Old Style" w:hAnsi="Bookman Old Style"/>
          <w:sz w:val="22"/>
          <w:szCs w:val="22"/>
        </w:rPr>
        <w:t>ст.ст</w:t>
      </w:r>
      <w:proofErr w:type="spellEnd"/>
      <w:r w:rsidRPr="002B56C8">
        <w:rPr>
          <w:rFonts w:ascii="Bookman Old Style" w:hAnsi="Bookman Old Style"/>
          <w:sz w:val="22"/>
          <w:szCs w:val="22"/>
        </w:rPr>
        <w:t>. 25, 59 Закону України «Про місцеве самоврядування в Україні», беручи до уваги Рішення Пристоличної сільської ради № 19 - 1- V</w:t>
      </w:r>
      <w:r w:rsidRPr="002B56C8">
        <w:rPr>
          <w:rFonts w:ascii="Bookman Old Style" w:hAnsi="Bookman Old Style"/>
          <w:sz w:val="22"/>
          <w:szCs w:val="22"/>
          <w:lang w:val="en-US"/>
        </w:rPr>
        <w:t>I</w:t>
      </w:r>
      <w:r w:rsidRPr="002B56C8">
        <w:rPr>
          <w:rFonts w:ascii="Bookman Old Style" w:hAnsi="Bookman Old Style"/>
          <w:sz w:val="22"/>
          <w:szCs w:val="22"/>
        </w:rPr>
        <w:t>І</w:t>
      </w:r>
      <w:r w:rsidRPr="002B56C8">
        <w:rPr>
          <w:rFonts w:ascii="Bookman Old Style" w:hAnsi="Bookman Old Style"/>
          <w:sz w:val="22"/>
          <w:szCs w:val="22"/>
          <w:lang w:val="en-US"/>
        </w:rPr>
        <w:t>I</w:t>
      </w:r>
      <w:r w:rsidRPr="002B56C8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2B56C8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2B56C8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2B56C8">
        <w:rPr>
          <w:rFonts w:ascii="Bookman Old Style" w:hAnsi="Bookman Old Style"/>
          <w:sz w:val="22"/>
          <w:szCs w:val="22"/>
        </w:rPr>
        <w:t>ку Пристоличної сільської ради»</w:t>
      </w:r>
      <w:r w:rsidR="00A83A80">
        <w:rPr>
          <w:rFonts w:ascii="Bookman Old Style" w:hAnsi="Bookman Old Style"/>
          <w:sz w:val="22"/>
          <w:szCs w:val="22"/>
        </w:rPr>
        <w:t xml:space="preserve">, </w:t>
      </w:r>
      <w:r w:rsidRPr="002B56C8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2B56C8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2B56C8">
        <w:rPr>
          <w:rFonts w:ascii="Bookman Old Style" w:hAnsi="Bookman Old Style"/>
          <w:bCs/>
          <w:sz w:val="22"/>
          <w:szCs w:val="22"/>
        </w:rPr>
        <w:t xml:space="preserve"> </w:t>
      </w:r>
      <w:r w:rsidRPr="002B56C8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2B56C8">
        <w:rPr>
          <w:rFonts w:ascii="Bookman Old Style" w:hAnsi="Bookman Old Style"/>
          <w:sz w:val="22"/>
          <w:szCs w:val="22"/>
        </w:rPr>
        <w:t xml:space="preserve"> </w:t>
      </w:r>
      <w:r w:rsidR="005A2ED3" w:rsidRPr="002B56C8">
        <w:rPr>
          <w:rFonts w:ascii="Bookman Old Style" w:hAnsi="Bookman Old Style"/>
          <w:sz w:val="22"/>
          <w:szCs w:val="22"/>
        </w:rPr>
        <w:t>з</w:t>
      </w:r>
      <w:r w:rsidR="000C52D4" w:rsidRPr="002B56C8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5A2ED3" w:rsidRPr="002B56C8">
        <w:rPr>
          <w:rFonts w:ascii="Bookman Old Style" w:hAnsi="Bookman Old Style"/>
          <w:sz w:val="22"/>
          <w:szCs w:val="22"/>
        </w:rPr>
        <w:t>об’єкту</w:t>
      </w:r>
      <w:r w:rsidR="00521EB7" w:rsidRPr="002B56C8">
        <w:rPr>
          <w:rFonts w:ascii="Bookman Old Style" w:hAnsi="Bookman Old Style"/>
          <w:sz w:val="22"/>
          <w:szCs w:val="22"/>
        </w:rPr>
        <w:t xml:space="preserve">: </w:t>
      </w:r>
      <w:r w:rsidR="002B56C8" w:rsidRPr="002B56C8">
        <w:rPr>
          <w:rFonts w:ascii="Bookman Old Style" w:hAnsi="Bookman Old Style"/>
          <w:sz w:val="22"/>
          <w:szCs w:val="22"/>
        </w:rPr>
        <w:t>«Будівництво мереж 10-0,4 кВ для електропостачання середньої загальноосвітньої школи І-ІІІ ступенів на 24 класи (720 учні</w:t>
      </w:r>
      <w:r w:rsidR="00A83A80">
        <w:rPr>
          <w:rFonts w:ascii="Bookman Old Style" w:hAnsi="Bookman Old Style"/>
          <w:sz w:val="22"/>
          <w:szCs w:val="22"/>
        </w:rPr>
        <w:t>в</w:t>
      </w:r>
      <w:r w:rsidR="002B56C8" w:rsidRPr="002B56C8">
        <w:rPr>
          <w:rFonts w:ascii="Bookman Old Style" w:hAnsi="Bookman Old Style"/>
          <w:sz w:val="22"/>
          <w:szCs w:val="22"/>
        </w:rPr>
        <w:t xml:space="preserve">) з будівельними механізмами по вул. Погребняка в </w:t>
      </w:r>
      <w:proofErr w:type="spellStart"/>
      <w:r w:rsidR="002B56C8" w:rsidRPr="002B56C8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="002B56C8" w:rsidRPr="002B56C8">
        <w:rPr>
          <w:rFonts w:ascii="Bookman Old Style" w:hAnsi="Bookman Old Style"/>
          <w:sz w:val="22"/>
          <w:szCs w:val="22"/>
        </w:rPr>
        <w:t xml:space="preserve"> </w:t>
      </w:r>
      <w:bookmarkStart w:id="0" w:name="_Hlk73278988"/>
      <w:r w:rsidR="00A83A80" w:rsidRPr="00A83A80">
        <w:rPr>
          <w:rFonts w:ascii="Bookman Old Style" w:hAnsi="Bookman Old Style"/>
          <w:sz w:val="22"/>
          <w:szCs w:val="22"/>
        </w:rPr>
        <w:t xml:space="preserve">Великоолександрівської сільської ради </w:t>
      </w:r>
      <w:bookmarkEnd w:id="0"/>
      <w:r w:rsidR="002B56C8" w:rsidRPr="002B56C8">
        <w:rPr>
          <w:rFonts w:ascii="Bookman Old Style" w:hAnsi="Bookman Old Style"/>
          <w:sz w:val="22"/>
          <w:szCs w:val="22"/>
        </w:rPr>
        <w:t>Бориспільського району Київської області»,</w:t>
      </w:r>
    </w:p>
    <w:p w14:paraId="6A393705" w14:textId="77777777" w:rsidR="00AC32C8" w:rsidRPr="002B56C8" w:rsidRDefault="00AC32C8" w:rsidP="00096DB0">
      <w:pPr>
        <w:pStyle w:val="a7"/>
        <w:ind w:firstLine="708"/>
        <w:rPr>
          <w:rFonts w:ascii="Bookman Old Style" w:hAnsi="Bookman Old Style"/>
          <w:sz w:val="22"/>
          <w:szCs w:val="22"/>
        </w:rPr>
      </w:pPr>
    </w:p>
    <w:p w14:paraId="70901285" w14:textId="77777777" w:rsidR="00667224" w:rsidRPr="002B56C8" w:rsidRDefault="00667224" w:rsidP="00667224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2B56C8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6223602B" w14:textId="77777777" w:rsidR="0010354D" w:rsidRPr="002B56C8" w:rsidRDefault="0010354D" w:rsidP="00667224">
      <w:pPr>
        <w:pStyle w:val="a7"/>
        <w:jc w:val="center"/>
        <w:rPr>
          <w:rFonts w:ascii="Bookman Old Style" w:hAnsi="Bookman Old Style"/>
          <w:sz w:val="22"/>
          <w:szCs w:val="22"/>
        </w:rPr>
      </w:pPr>
    </w:p>
    <w:p w14:paraId="022D391A" w14:textId="1285B097" w:rsidR="0010354D" w:rsidRPr="002B56C8" w:rsidRDefault="005A3D73" w:rsidP="00AC32C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 w:cs="Times New Roman"/>
          <w:lang w:val="uk-UA"/>
        </w:rPr>
        <w:t xml:space="preserve">У зв’язку зі зміною організаційної структури та внаслідок передачі частини функцій Управлінню капітального будівництва, житлово-комунального господарства та регіонального розвитку Пристоличної сільської ради </w:t>
      </w:r>
      <w:r w:rsidR="001536F2" w:rsidRPr="002B56C8">
        <w:rPr>
          <w:rFonts w:ascii="Bookman Old Style" w:hAnsi="Bookman Old Style" w:cs="Times New Roman"/>
          <w:lang w:val="uk-UA"/>
        </w:rPr>
        <w:t>(Код ЄДРПОУ 43946694)</w:t>
      </w:r>
      <w:r w:rsidRPr="002B56C8">
        <w:rPr>
          <w:rFonts w:ascii="Bookman Old Style" w:hAnsi="Bookman Old Style" w:cs="Times New Roman"/>
          <w:lang w:val="uk-UA"/>
        </w:rPr>
        <w:t>(далі – У</w:t>
      </w:r>
      <w:r w:rsidR="00004DF9" w:rsidRPr="002B56C8">
        <w:rPr>
          <w:rFonts w:ascii="Bookman Old Style" w:hAnsi="Bookman Old Style" w:cs="Times New Roman"/>
          <w:lang w:val="uk-UA"/>
        </w:rPr>
        <w:t>КБ</w:t>
      </w:r>
      <w:r w:rsidRPr="002B56C8">
        <w:rPr>
          <w:rFonts w:ascii="Bookman Old Style" w:hAnsi="Bookman Old Style" w:cs="Times New Roman"/>
          <w:lang w:val="uk-UA"/>
        </w:rPr>
        <w:t>) в</w:t>
      </w:r>
      <w:r w:rsidR="005A2ED3" w:rsidRPr="002B56C8">
        <w:rPr>
          <w:rFonts w:ascii="Bookman Old Style" w:hAnsi="Bookman Old Style" w:cs="Times New Roman"/>
          <w:lang w:val="uk-UA"/>
        </w:rPr>
        <w:t xml:space="preserve">изнати </w:t>
      </w:r>
      <w:r w:rsidR="00A83A80">
        <w:rPr>
          <w:rFonts w:ascii="Bookman Old Style" w:hAnsi="Bookman Old Style" w:cs="Times New Roman"/>
          <w:lang w:val="uk-UA"/>
        </w:rPr>
        <w:t xml:space="preserve">УКБ </w:t>
      </w:r>
      <w:r w:rsidR="005A2ED3" w:rsidRPr="002B56C8">
        <w:rPr>
          <w:rFonts w:ascii="Bookman Old Style" w:hAnsi="Bookman Old Style" w:cs="Times New Roman"/>
          <w:lang w:val="uk-UA"/>
        </w:rPr>
        <w:t xml:space="preserve">правонаступником </w:t>
      </w:r>
      <w:r w:rsidR="00A83A80">
        <w:rPr>
          <w:rFonts w:ascii="Bookman Old Style" w:hAnsi="Bookman Old Style" w:cs="Times New Roman"/>
          <w:lang w:val="uk-UA"/>
        </w:rPr>
        <w:t xml:space="preserve">та замовником </w:t>
      </w:r>
      <w:r w:rsidR="005A2ED3" w:rsidRPr="002B56C8">
        <w:rPr>
          <w:rFonts w:ascii="Bookman Old Style" w:hAnsi="Bookman Old Style" w:cs="Times New Roman"/>
          <w:lang w:val="uk-UA"/>
        </w:rPr>
        <w:t>по об’єкт</w:t>
      </w:r>
      <w:r w:rsidRPr="002B56C8">
        <w:rPr>
          <w:rFonts w:ascii="Bookman Old Style" w:hAnsi="Bookman Old Style" w:cs="Times New Roman"/>
          <w:lang w:val="uk-UA"/>
        </w:rPr>
        <w:t>у</w:t>
      </w:r>
      <w:r w:rsidR="005A2ED3" w:rsidRPr="002B56C8">
        <w:rPr>
          <w:rFonts w:ascii="Bookman Old Style" w:hAnsi="Bookman Old Style" w:cs="Times New Roman"/>
          <w:lang w:val="uk-UA"/>
        </w:rPr>
        <w:t xml:space="preserve">: </w:t>
      </w:r>
      <w:r w:rsidR="001958CF" w:rsidRPr="002B56C8">
        <w:rPr>
          <w:rFonts w:ascii="Bookman Old Style" w:hAnsi="Bookman Old Style" w:cs="Times New Roman"/>
          <w:lang w:val="uk-UA"/>
        </w:rPr>
        <w:t>«</w:t>
      </w:r>
      <w:r w:rsidR="00CB4727" w:rsidRPr="002B56C8">
        <w:rPr>
          <w:rFonts w:ascii="Bookman Old Style" w:hAnsi="Bookman Old Style" w:cs="Times New Roman"/>
          <w:lang w:val="uk-UA"/>
        </w:rPr>
        <w:t>Будівництво мереж 10-0,4 кВ для електропостачання середньої загальноосвітньої школи І-ІІІ ступенів на 24 класи (720 учні</w:t>
      </w:r>
      <w:r w:rsidR="00A83A80">
        <w:rPr>
          <w:rFonts w:ascii="Bookman Old Style" w:hAnsi="Bookman Old Style" w:cs="Times New Roman"/>
          <w:lang w:val="uk-UA"/>
        </w:rPr>
        <w:t>в</w:t>
      </w:r>
      <w:r w:rsidR="00CB4727" w:rsidRPr="002B56C8">
        <w:rPr>
          <w:rFonts w:ascii="Bookman Old Style" w:hAnsi="Bookman Old Style" w:cs="Times New Roman"/>
          <w:lang w:val="uk-UA"/>
        </w:rPr>
        <w:t xml:space="preserve">) з будівельними механізмами по вул. Погребняка в с. Чубинське </w:t>
      </w:r>
      <w:r w:rsidR="00A83A80" w:rsidRPr="00A83A80">
        <w:rPr>
          <w:rFonts w:ascii="Bookman Old Style" w:hAnsi="Bookman Old Style" w:cs="Times New Roman"/>
          <w:lang w:val="uk-UA"/>
        </w:rPr>
        <w:t xml:space="preserve">Великоолександрівської сільської ради </w:t>
      </w:r>
      <w:r w:rsidR="00CB4727" w:rsidRPr="002B56C8">
        <w:rPr>
          <w:rFonts w:ascii="Bookman Old Style" w:hAnsi="Bookman Old Style" w:cs="Times New Roman"/>
          <w:lang w:val="uk-UA"/>
        </w:rPr>
        <w:t>Бориспільського району Київської області».</w:t>
      </w:r>
    </w:p>
    <w:p w14:paraId="1BF44801" w14:textId="0D56035C" w:rsidR="005A3D73" w:rsidRPr="002B56C8" w:rsidRDefault="001536F2" w:rsidP="00AC32C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 w:cs="Times New Roman"/>
          <w:lang w:val="uk-UA"/>
        </w:rPr>
        <w:t xml:space="preserve">Першому заступнику </w:t>
      </w:r>
      <w:r w:rsidR="00A83A80">
        <w:rPr>
          <w:rFonts w:ascii="Bookman Old Style" w:hAnsi="Bookman Old Style" w:cs="Times New Roman"/>
          <w:lang w:val="uk-UA"/>
        </w:rPr>
        <w:t xml:space="preserve">сільського </w:t>
      </w:r>
      <w:r w:rsidRPr="002B56C8">
        <w:rPr>
          <w:rFonts w:ascii="Bookman Old Style" w:hAnsi="Bookman Old Style" w:cs="Times New Roman"/>
          <w:lang w:val="uk-UA"/>
        </w:rPr>
        <w:t xml:space="preserve">Голови Пристоличної сільської ради </w:t>
      </w:r>
      <w:r w:rsidR="00A83A80">
        <w:rPr>
          <w:rFonts w:ascii="Bookman Old Style" w:hAnsi="Bookman Old Style" w:cs="Times New Roman"/>
          <w:lang w:val="uk-UA"/>
        </w:rPr>
        <w:t xml:space="preserve">       </w:t>
      </w:r>
      <w:r w:rsidRPr="002B56C8">
        <w:rPr>
          <w:rFonts w:ascii="Bookman Old Style" w:hAnsi="Bookman Old Style" w:cs="Times New Roman"/>
          <w:lang w:val="uk-UA"/>
        </w:rPr>
        <w:t>В.М. Дембіцькому п</w:t>
      </w:r>
      <w:r w:rsidR="005A3D73" w:rsidRPr="002B56C8">
        <w:rPr>
          <w:rFonts w:ascii="Bookman Old Style" w:hAnsi="Bookman Old Style" w:cs="Times New Roman"/>
          <w:lang w:val="uk-UA"/>
        </w:rPr>
        <w:t xml:space="preserve">ровести передачу </w:t>
      </w:r>
      <w:r w:rsidR="00004DF9" w:rsidRPr="002B56C8">
        <w:rPr>
          <w:rFonts w:ascii="Bookman Old Style" w:hAnsi="Bookman Old Style" w:cs="Times New Roman"/>
          <w:lang w:val="uk-UA"/>
        </w:rPr>
        <w:t>УКБ</w:t>
      </w:r>
      <w:r w:rsidR="005A3D73" w:rsidRPr="002B56C8">
        <w:rPr>
          <w:rFonts w:ascii="Bookman Old Style" w:hAnsi="Bookman Old Style" w:cs="Times New Roman"/>
          <w:lang w:val="uk-UA"/>
        </w:rPr>
        <w:t>, проектно-кошторисн</w:t>
      </w:r>
      <w:r w:rsidR="001958CF" w:rsidRPr="002B56C8">
        <w:rPr>
          <w:rFonts w:ascii="Bookman Old Style" w:hAnsi="Bookman Old Style" w:cs="Times New Roman"/>
          <w:lang w:val="uk-UA"/>
        </w:rPr>
        <w:t>ої</w:t>
      </w:r>
      <w:r w:rsidR="005A3D73" w:rsidRPr="002B56C8">
        <w:rPr>
          <w:rFonts w:ascii="Bookman Old Style" w:hAnsi="Bookman Old Style" w:cs="Times New Roman"/>
          <w:lang w:val="uk-UA"/>
        </w:rPr>
        <w:t xml:space="preserve"> документаці</w:t>
      </w:r>
      <w:r w:rsidR="001958CF" w:rsidRPr="002B56C8">
        <w:rPr>
          <w:rFonts w:ascii="Bookman Old Style" w:hAnsi="Bookman Old Style" w:cs="Times New Roman"/>
          <w:lang w:val="uk-UA"/>
        </w:rPr>
        <w:t>ї</w:t>
      </w:r>
      <w:r w:rsidR="005A3D73" w:rsidRPr="002B56C8">
        <w:rPr>
          <w:rFonts w:ascii="Bookman Old Style" w:hAnsi="Bookman Old Style" w:cs="Times New Roman"/>
          <w:lang w:val="uk-UA"/>
        </w:rPr>
        <w:t xml:space="preserve"> по об’єкту: </w:t>
      </w:r>
      <w:r w:rsidR="001958CF" w:rsidRPr="002B56C8">
        <w:rPr>
          <w:rFonts w:ascii="Bookman Old Style" w:hAnsi="Bookman Old Style" w:cs="Times New Roman"/>
          <w:lang w:val="uk-UA"/>
        </w:rPr>
        <w:t>«</w:t>
      </w:r>
      <w:r w:rsidR="00CB4727" w:rsidRPr="002B56C8">
        <w:rPr>
          <w:rFonts w:ascii="Bookman Old Style" w:hAnsi="Bookman Old Style" w:cs="Times New Roman"/>
          <w:lang w:val="uk-UA"/>
        </w:rPr>
        <w:t>Будівництво мереж 10-0,4 кВ для електропостачання середньої загальноосвітньої школи І-ІІІ ступенів на 24 класи (720 учні</w:t>
      </w:r>
      <w:r w:rsidR="00A83A80">
        <w:rPr>
          <w:rFonts w:ascii="Bookman Old Style" w:hAnsi="Bookman Old Style" w:cs="Times New Roman"/>
          <w:lang w:val="uk-UA"/>
        </w:rPr>
        <w:t>в</w:t>
      </w:r>
      <w:r w:rsidR="00CB4727" w:rsidRPr="002B56C8">
        <w:rPr>
          <w:rFonts w:ascii="Bookman Old Style" w:hAnsi="Bookman Old Style" w:cs="Times New Roman"/>
          <w:lang w:val="uk-UA"/>
        </w:rPr>
        <w:t xml:space="preserve">) з будівельними механізмами по вул. Погребняка в с. Чубинське </w:t>
      </w:r>
      <w:r w:rsidR="00A83A80" w:rsidRPr="00A83A80">
        <w:rPr>
          <w:rFonts w:ascii="Bookman Old Style" w:hAnsi="Bookman Old Style" w:cs="Times New Roman"/>
          <w:lang w:val="uk-UA"/>
        </w:rPr>
        <w:t xml:space="preserve">Великоолександрівської сільської ради </w:t>
      </w:r>
      <w:r w:rsidR="00CB4727" w:rsidRPr="002B56C8">
        <w:rPr>
          <w:rFonts w:ascii="Bookman Old Style" w:hAnsi="Bookman Old Style" w:cs="Times New Roman"/>
          <w:lang w:val="uk-UA"/>
        </w:rPr>
        <w:t>Бориспільського району Київської області»</w:t>
      </w:r>
      <w:r w:rsidRPr="002B56C8">
        <w:rPr>
          <w:rFonts w:ascii="Bookman Old Style" w:hAnsi="Bookman Old Style" w:cs="Times New Roman"/>
          <w:lang w:val="uk-UA"/>
        </w:rPr>
        <w:t>,</w:t>
      </w:r>
      <w:r w:rsidR="00131B51" w:rsidRPr="002B56C8">
        <w:rPr>
          <w:rFonts w:ascii="Bookman Old Style" w:hAnsi="Bookman Old Style" w:cs="Times New Roman"/>
          <w:lang w:val="uk-UA"/>
        </w:rPr>
        <w:t xml:space="preserve"> експертного звіту,</w:t>
      </w:r>
      <w:r w:rsidRPr="002B56C8">
        <w:rPr>
          <w:rFonts w:ascii="Bookman Old Style" w:hAnsi="Bookman Old Style" w:cs="Times New Roman"/>
          <w:lang w:val="uk-UA"/>
        </w:rPr>
        <w:t xml:space="preserve"> наказ</w:t>
      </w:r>
      <w:r w:rsidR="00004DF9" w:rsidRPr="002B56C8">
        <w:rPr>
          <w:rFonts w:ascii="Bookman Old Style" w:hAnsi="Bookman Old Style" w:cs="Times New Roman"/>
          <w:lang w:val="uk-UA"/>
        </w:rPr>
        <w:t>ів</w:t>
      </w:r>
      <w:r w:rsidR="00A83A80">
        <w:rPr>
          <w:rFonts w:ascii="Bookman Old Style" w:hAnsi="Bookman Old Style" w:cs="Times New Roman"/>
          <w:lang w:val="uk-UA"/>
        </w:rPr>
        <w:t xml:space="preserve"> </w:t>
      </w:r>
      <w:r w:rsidR="005A3D73" w:rsidRPr="002B56C8">
        <w:rPr>
          <w:rFonts w:ascii="Bookman Old Style" w:hAnsi="Bookman Old Style" w:cs="Times New Roman"/>
          <w:lang w:val="uk-UA"/>
        </w:rPr>
        <w:t>та інш</w:t>
      </w:r>
      <w:r w:rsidR="00080221" w:rsidRPr="002B56C8">
        <w:rPr>
          <w:rFonts w:ascii="Bookman Old Style" w:hAnsi="Bookman Old Style" w:cs="Times New Roman"/>
          <w:lang w:val="uk-UA"/>
        </w:rPr>
        <w:t>их</w:t>
      </w:r>
      <w:r w:rsidR="005A3D73" w:rsidRPr="002B56C8">
        <w:rPr>
          <w:rFonts w:ascii="Bookman Old Style" w:hAnsi="Bookman Old Style" w:cs="Times New Roman"/>
          <w:lang w:val="uk-UA"/>
        </w:rPr>
        <w:t xml:space="preserve"> документ</w:t>
      </w:r>
      <w:r w:rsidR="00004DF9" w:rsidRPr="002B56C8">
        <w:rPr>
          <w:rFonts w:ascii="Bookman Old Style" w:hAnsi="Bookman Old Style" w:cs="Times New Roman"/>
          <w:lang w:val="uk-UA"/>
        </w:rPr>
        <w:t>ів</w:t>
      </w:r>
      <w:r w:rsidR="005A3D73" w:rsidRPr="002B56C8">
        <w:rPr>
          <w:rFonts w:ascii="Bookman Old Style" w:hAnsi="Bookman Old Style" w:cs="Times New Roman"/>
          <w:lang w:val="uk-UA"/>
        </w:rPr>
        <w:t xml:space="preserve">, </w:t>
      </w:r>
      <w:r w:rsidR="00004DF9" w:rsidRPr="002B56C8">
        <w:rPr>
          <w:rFonts w:ascii="Bookman Old Style" w:hAnsi="Bookman Old Style" w:cs="Times New Roman"/>
          <w:lang w:val="uk-UA"/>
        </w:rPr>
        <w:t xml:space="preserve">що </w:t>
      </w:r>
      <w:r w:rsidR="005A3D73" w:rsidRPr="002B56C8">
        <w:rPr>
          <w:rFonts w:ascii="Bookman Old Style" w:hAnsi="Bookman Old Style" w:cs="Times New Roman"/>
          <w:lang w:val="uk-UA"/>
        </w:rPr>
        <w:t xml:space="preserve">пов’язані з вказаним об’єктом. </w:t>
      </w:r>
      <w:r w:rsidRPr="002B56C8">
        <w:rPr>
          <w:rFonts w:ascii="Bookman Old Style" w:hAnsi="Bookman Old Style" w:cs="Times New Roman"/>
          <w:lang w:val="uk-UA"/>
        </w:rPr>
        <w:t xml:space="preserve">Передачу оформити </w:t>
      </w:r>
      <w:r w:rsidRPr="002B56C8">
        <w:rPr>
          <w:rFonts w:ascii="Bookman Old Style" w:hAnsi="Bookman Old Style" w:cs="Times New Roman"/>
          <w:lang w:val="uk-UA"/>
        </w:rPr>
        <w:lastRenderedPageBreak/>
        <w:t>передавальним актом</w:t>
      </w:r>
      <w:r w:rsidR="00004DF9" w:rsidRPr="002B56C8">
        <w:rPr>
          <w:rFonts w:ascii="Bookman Old Style" w:hAnsi="Bookman Old Style" w:cs="Times New Roman"/>
          <w:lang w:val="uk-UA"/>
        </w:rPr>
        <w:t>, що має бути поданий на затвердження сільському голові</w:t>
      </w:r>
      <w:r w:rsidR="00A83A80">
        <w:rPr>
          <w:rFonts w:ascii="Bookman Old Style" w:hAnsi="Bookman Old Style" w:cs="Times New Roman"/>
          <w:lang w:val="uk-UA"/>
        </w:rPr>
        <w:t xml:space="preserve"> Пристоличної сільської ради.</w:t>
      </w:r>
    </w:p>
    <w:p w14:paraId="131C51A1" w14:textId="3AE29A59" w:rsidR="002B56C8" w:rsidRPr="002B56C8" w:rsidRDefault="002B56C8" w:rsidP="00AC32C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 w:cs="Times New Roman"/>
          <w:lang w:val="uk-UA"/>
        </w:rPr>
        <w:t>УКБ провести процедуру закупівлі на очікувану вартість.</w:t>
      </w:r>
    </w:p>
    <w:p w14:paraId="5D8660CF" w14:textId="7BC1C43D" w:rsidR="005A2ED3" w:rsidRPr="002B56C8" w:rsidRDefault="005A2ED3" w:rsidP="00AC32C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 w:rsidRPr="002B56C8">
        <w:rPr>
          <w:rFonts w:ascii="Bookman Old Style" w:hAnsi="Bookman Old Style" w:cs="Times New Roman"/>
          <w:lang w:val="uk-UA"/>
        </w:rPr>
        <w:t xml:space="preserve">покласти на сільського голову </w:t>
      </w:r>
      <w:r w:rsidR="00080221" w:rsidRPr="002B56C8">
        <w:rPr>
          <w:rFonts w:ascii="Bookman Old Style" w:hAnsi="Bookman Old Style" w:cs="Times New Roman"/>
          <w:lang w:val="uk-UA"/>
        </w:rPr>
        <w:t xml:space="preserve"> </w:t>
      </w:r>
      <w:r w:rsidR="00A83A80">
        <w:rPr>
          <w:rFonts w:ascii="Bookman Old Style" w:hAnsi="Bookman Old Style" w:cs="Times New Roman"/>
          <w:lang w:val="uk-UA"/>
        </w:rPr>
        <w:t xml:space="preserve">Пристоличної сільської ради </w:t>
      </w:r>
      <w:r w:rsidR="00004DF9" w:rsidRPr="002B56C8">
        <w:rPr>
          <w:rFonts w:ascii="Bookman Old Style" w:hAnsi="Bookman Old Style" w:cs="Times New Roman"/>
          <w:lang w:val="uk-UA"/>
        </w:rPr>
        <w:t>Каськіва М.І</w:t>
      </w:r>
      <w:r w:rsidRPr="002B56C8">
        <w:rPr>
          <w:rFonts w:ascii="Bookman Old Style" w:hAnsi="Bookman Old Style" w:cs="Times New Roman"/>
          <w:lang w:val="uk-UA"/>
        </w:rPr>
        <w:t>.</w:t>
      </w:r>
    </w:p>
    <w:p w14:paraId="073CD97E" w14:textId="77777777" w:rsidR="0010354D" w:rsidRPr="002B56C8" w:rsidRDefault="0010354D" w:rsidP="0010354D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</w:p>
    <w:p w14:paraId="447066A7" w14:textId="1899BDD7" w:rsidR="001958CF" w:rsidRPr="002B56C8" w:rsidRDefault="00667224" w:rsidP="001958CF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proofErr w:type="spellStart"/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</w:t>
      </w:r>
      <w:proofErr w:type="spellEnd"/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 xml:space="preserve"> голова</w:t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5D149926" w14:textId="77777777" w:rsidR="00444FCE" w:rsidRPr="002B56C8" w:rsidRDefault="00444FCE" w:rsidP="00444FCE"/>
    <w:p w14:paraId="271EF122" w14:textId="77777777" w:rsidR="00667224" w:rsidRPr="002B56C8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c. Щасливе</w:t>
      </w:r>
    </w:p>
    <w:p w14:paraId="69155E5F" w14:textId="235C034B" w:rsidR="00667224" w:rsidRPr="002B56C8" w:rsidRDefault="00444FCE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20 травня</w:t>
      </w:r>
      <w:r w:rsidR="00667224" w:rsidRPr="002B56C8">
        <w:rPr>
          <w:rFonts w:ascii="Bookman Old Style" w:hAnsi="Bookman Old Style"/>
          <w:lang w:val="uk-UA"/>
        </w:rPr>
        <w:t xml:space="preserve"> 2021 року</w:t>
      </w:r>
    </w:p>
    <w:p w14:paraId="73D2451D" w14:textId="1C89798B" w:rsidR="00667224" w:rsidRPr="002B56C8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/>
          <w:lang w:val="uk-UA"/>
        </w:rPr>
        <w:t>№</w:t>
      </w:r>
      <w:r w:rsidR="00AC32C8" w:rsidRPr="002B56C8">
        <w:rPr>
          <w:rFonts w:ascii="Bookman Old Style" w:hAnsi="Bookman Old Style"/>
          <w:lang w:val="uk-UA"/>
        </w:rPr>
        <w:t xml:space="preserve"> </w:t>
      </w:r>
      <w:r w:rsidR="00444FCE" w:rsidRPr="002B56C8">
        <w:rPr>
          <w:rFonts w:ascii="Bookman Old Style" w:hAnsi="Bookman Old Style"/>
          <w:lang w:val="uk-UA"/>
        </w:rPr>
        <w:t>418</w:t>
      </w:r>
      <w:r w:rsidR="00AC32C8" w:rsidRPr="002B56C8">
        <w:rPr>
          <w:rFonts w:ascii="Bookman Old Style" w:hAnsi="Bookman Old Style"/>
          <w:lang w:val="uk-UA"/>
        </w:rPr>
        <w:t xml:space="preserve"> – 3 - </w:t>
      </w:r>
      <w:r w:rsidRPr="002B56C8">
        <w:rPr>
          <w:rFonts w:ascii="Bookman Old Style" w:hAnsi="Bookman Old Style"/>
          <w:lang w:val="uk-UA"/>
        </w:rPr>
        <w:t>V</w:t>
      </w:r>
      <w:r w:rsidRPr="002B56C8">
        <w:rPr>
          <w:rFonts w:ascii="Bookman Old Style" w:hAnsi="Bookman Old Style"/>
          <w:lang w:val="en-US"/>
        </w:rPr>
        <w:t>I</w:t>
      </w:r>
      <w:r w:rsidRPr="002B56C8">
        <w:rPr>
          <w:rFonts w:ascii="Bookman Old Style" w:hAnsi="Bookman Old Style"/>
          <w:lang w:val="uk-UA"/>
        </w:rPr>
        <w:t>І</w:t>
      </w:r>
      <w:r w:rsidRPr="002B56C8">
        <w:rPr>
          <w:rFonts w:ascii="Bookman Old Style" w:hAnsi="Bookman Old Style"/>
          <w:lang w:val="en-US"/>
        </w:rPr>
        <w:t>I</w:t>
      </w:r>
    </w:p>
    <w:sectPr w:rsidR="00667224" w:rsidRPr="002B56C8" w:rsidSect="00DC222F">
      <w:pgSz w:w="11906" w:h="16838"/>
      <w:pgMar w:top="1135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80221"/>
    <w:rsid w:val="00096DB0"/>
    <w:rsid w:val="000A204B"/>
    <w:rsid w:val="000C52D4"/>
    <w:rsid w:val="0010354D"/>
    <w:rsid w:val="00131B51"/>
    <w:rsid w:val="001536F2"/>
    <w:rsid w:val="001958CF"/>
    <w:rsid w:val="00235F32"/>
    <w:rsid w:val="002B56C8"/>
    <w:rsid w:val="00324203"/>
    <w:rsid w:val="003837C8"/>
    <w:rsid w:val="00444FCE"/>
    <w:rsid w:val="00454536"/>
    <w:rsid w:val="00505054"/>
    <w:rsid w:val="00521EB7"/>
    <w:rsid w:val="005326F2"/>
    <w:rsid w:val="005A2ED3"/>
    <w:rsid w:val="005A3D73"/>
    <w:rsid w:val="005E2705"/>
    <w:rsid w:val="00617C85"/>
    <w:rsid w:val="00667224"/>
    <w:rsid w:val="00A83A80"/>
    <w:rsid w:val="00AC32C8"/>
    <w:rsid w:val="00C56B80"/>
    <w:rsid w:val="00C72E4E"/>
    <w:rsid w:val="00CB4727"/>
    <w:rsid w:val="00DB0A30"/>
    <w:rsid w:val="00DC222F"/>
    <w:rsid w:val="00E43332"/>
    <w:rsid w:val="00EF7FBC"/>
    <w:rsid w:val="00F11BEF"/>
    <w:rsid w:val="00F4398F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A23C"/>
  <w15:docId w15:val="{E81135FF-D552-437A-BFCA-94549AB8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1B0F4-77EF-4CA5-ACBC-B633A1B6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8</cp:revision>
  <cp:lastPrinted>2021-05-26T11:43:00Z</cp:lastPrinted>
  <dcterms:created xsi:type="dcterms:W3CDTF">2021-03-18T09:08:00Z</dcterms:created>
  <dcterms:modified xsi:type="dcterms:W3CDTF">2021-05-30T11:59:00Z</dcterms:modified>
</cp:coreProperties>
</file>