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BD2392" w14:textId="77777777" w:rsidR="00B372CD" w:rsidRDefault="00B372CD" w:rsidP="00B372CD">
      <w:pPr>
        <w:ind w:left="6096"/>
        <w:rPr>
          <w:rFonts w:ascii="Bookman Old Style" w:hAnsi="Bookman Old Style" w:cs="Times New Roman"/>
          <w:color w:val="auto"/>
          <w:sz w:val="22"/>
          <w:szCs w:val="22"/>
          <w:lang w:val="uk-UA"/>
        </w:rPr>
      </w:pPr>
      <w:r>
        <w:rPr>
          <w:rFonts w:ascii="Bookman Old Style" w:hAnsi="Bookman Old Style" w:cs="Times New Roman"/>
          <w:color w:val="auto"/>
          <w:sz w:val="22"/>
          <w:szCs w:val="22"/>
          <w:lang w:val="uk-UA"/>
        </w:rPr>
        <w:t>Додаток до рішення</w:t>
      </w:r>
    </w:p>
    <w:p w14:paraId="290A67B1" w14:textId="77777777" w:rsidR="00B372CD" w:rsidRDefault="00B372CD" w:rsidP="00B372CD">
      <w:pPr>
        <w:ind w:left="6096"/>
        <w:rPr>
          <w:rFonts w:ascii="Bookman Old Style" w:hAnsi="Bookman Old Style" w:cs="Times New Roman"/>
          <w:color w:val="auto"/>
          <w:sz w:val="22"/>
          <w:szCs w:val="22"/>
          <w:lang w:val="uk-UA"/>
        </w:rPr>
      </w:pPr>
      <w:r>
        <w:rPr>
          <w:rFonts w:ascii="Bookman Old Style" w:hAnsi="Bookman Old Style" w:cs="Times New Roman"/>
          <w:color w:val="auto"/>
          <w:sz w:val="22"/>
          <w:szCs w:val="22"/>
          <w:lang w:val="uk-UA"/>
        </w:rPr>
        <w:t>Пристоличної  сільської ради</w:t>
      </w:r>
    </w:p>
    <w:p w14:paraId="520B1922" w14:textId="77777777" w:rsidR="002B54FD" w:rsidRDefault="00B372CD" w:rsidP="00B372CD">
      <w:pPr>
        <w:ind w:left="6096"/>
        <w:rPr>
          <w:rFonts w:ascii="Bookman Old Style" w:hAnsi="Bookman Old Style" w:cs="Times New Roman"/>
          <w:color w:val="auto"/>
          <w:sz w:val="22"/>
          <w:szCs w:val="22"/>
          <w:lang w:val="uk-UA"/>
        </w:rPr>
      </w:pPr>
      <w:r>
        <w:rPr>
          <w:rFonts w:ascii="Bookman Old Style" w:hAnsi="Bookman Old Style" w:cs="Times New Roman"/>
          <w:color w:val="auto"/>
          <w:sz w:val="22"/>
          <w:szCs w:val="22"/>
          <w:lang w:val="uk-UA"/>
        </w:rPr>
        <w:t xml:space="preserve">від </w:t>
      </w:r>
      <w:r w:rsidR="002B54FD">
        <w:rPr>
          <w:rFonts w:ascii="Bookman Old Style" w:hAnsi="Bookman Old Style" w:cs="Times New Roman"/>
          <w:color w:val="auto"/>
          <w:sz w:val="22"/>
          <w:szCs w:val="22"/>
          <w:lang w:val="uk-UA"/>
        </w:rPr>
        <w:t>04 лютого</w:t>
      </w:r>
      <w:r>
        <w:rPr>
          <w:rFonts w:ascii="Bookman Old Style" w:hAnsi="Bookman Old Style" w:cs="Times New Roman"/>
          <w:color w:val="auto"/>
          <w:sz w:val="22"/>
          <w:szCs w:val="22"/>
          <w:lang w:val="uk-UA"/>
        </w:rPr>
        <w:t xml:space="preserve">  202</w:t>
      </w:r>
      <w:r w:rsidR="00AC762E">
        <w:rPr>
          <w:rFonts w:ascii="Bookman Old Style" w:hAnsi="Bookman Old Style" w:cs="Times New Roman"/>
          <w:color w:val="auto"/>
          <w:sz w:val="22"/>
          <w:szCs w:val="22"/>
          <w:lang w:val="uk-UA"/>
        </w:rPr>
        <w:t>1</w:t>
      </w:r>
      <w:r>
        <w:rPr>
          <w:rFonts w:ascii="Bookman Old Style" w:hAnsi="Bookman Old Style" w:cs="Times New Roman"/>
          <w:color w:val="auto"/>
          <w:sz w:val="22"/>
          <w:szCs w:val="22"/>
          <w:lang w:val="uk-UA"/>
        </w:rPr>
        <w:t xml:space="preserve"> р</w:t>
      </w:r>
      <w:r w:rsidR="002B54FD">
        <w:rPr>
          <w:rFonts w:ascii="Bookman Old Style" w:hAnsi="Bookman Old Style" w:cs="Times New Roman"/>
          <w:color w:val="auto"/>
          <w:sz w:val="22"/>
          <w:szCs w:val="22"/>
          <w:lang w:val="uk-UA"/>
        </w:rPr>
        <w:t>оку</w:t>
      </w:r>
    </w:p>
    <w:p w14:paraId="0F38A800" w14:textId="135FAC73" w:rsidR="00B372CD" w:rsidRDefault="00B372CD" w:rsidP="00B372CD">
      <w:pPr>
        <w:ind w:left="6096"/>
        <w:rPr>
          <w:rFonts w:ascii="Bookman Old Style" w:hAnsi="Bookman Old Style" w:cs="Times New Roman"/>
          <w:b/>
          <w:i/>
          <w:color w:val="auto"/>
          <w:sz w:val="22"/>
          <w:szCs w:val="22"/>
          <w:lang w:val="uk-UA"/>
        </w:rPr>
      </w:pPr>
      <w:r>
        <w:rPr>
          <w:rFonts w:ascii="Bookman Old Style" w:hAnsi="Bookman Old Style" w:cs="Times New Roman"/>
          <w:color w:val="auto"/>
          <w:sz w:val="22"/>
          <w:szCs w:val="22"/>
          <w:lang w:val="uk-UA"/>
        </w:rPr>
        <w:t>№</w:t>
      </w:r>
      <w:r w:rsidR="002B54FD">
        <w:rPr>
          <w:rFonts w:ascii="Bookman Old Style" w:hAnsi="Bookman Old Style" w:cs="Times New Roman"/>
          <w:color w:val="auto"/>
          <w:sz w:val="22"/>
          <w:szCs w:val="22"/>
          <w:lang w:val="uk-UA"/>
        </w:rPr>
        <w:t xml:space="preserve"> 239 – 2 - </w:t>
      </w:r>
      <w:r w:rsidR="002B54FD">
        <w:rPr>
          <w:rFonts w:ascii="Bookman Old Style" w:hAnsi="Bookman Old Style" w:cs="Times New Roman"/>
          <w:color w:val="auto"/>
          <w:sz w:val="22"/>
          <w:szCs w:val="22"/>
          <w:lang w:val="en-US"/>
        </w:rPr>
        <w:t>VIII</w:t>
      </w:r>
      <w:r>
        <w:rPr>
          <w:rFonts w:ascii="Bookman Old Style" w:hAnsi="Bookman Old Style" w:cs="Times New Roman"/>
          <w:color w:val="auto"/>
          <w:sz w:val="22"/>
          <w:szCs w:val="22"/>
          <w:lang w:val="uk-UA"/>
        </w:rPr>
        <w:t xml:space="preserve"> </w:t>
      </w:r>
    </w:p>
    <w:p w14:paraId="0B91D268" w14:textId="77777777" w:rsidR="00B372CD" w:rsidRDefault="00B372CD" w:rsidP="00B372CD">
      <w:pPr>
        <w:keepNext/>
        <w:keepLines/>
        <w:ind w:firstLine="567"/>
        <w:jc w:val="both"/>
        <w:rPr>
          <w:rFonts w:ascii="Bookman Old Style" w:hAnsi="Bookman Old Style" w:cs="Times New Roman"/>
          <w:color w:val="auto"/>
          <w:spacing w:val="0"/>
          <w:sz w:val="22"/>
          <w:szCs w:val="22"/>
          <w:lang w:val="uk-UA"/>
        </w:rPr>
      </w:pPr>
    </w:p>
    <w:p w14:paraId="7441A16A" w14:textId="77777777" w:rsidR="00B372CD" w:rsidRDefault="00B372CD" w:rsidP="00B372CD">
      <w:pPr>
        <w:keepNext/>
        <w:keepLines/>
        <w:ind w:right="57" w:firstLine="567"/>
        <w:jc w:val="center"/>
        <w:rPr>
          <w:rFonts w:ascii="Bookman Old Style" w:hAnsi="Bookman Old Style" w:cs="Times New Roman"/>
          <w:b/>
          <w:bCs/>
          <w:caps/>
          <w:color w:val="auto"/>
          <w:spacing w:val="0"/>
          <w:sz w:val="22"/>
          <w:szCs w:val="22"/>
          <w:lang w:val="uk-UA"/>
        </w:rPr>
      </w:pPr>
    </w:p>
    <w:p w14:paraId="14DA6435" w14:textId="410D32F4" w:rsidR="00AC762E" w:rsidRPr="00C45ADE" w:rsidRDefault="00AC762E" w:rsidP="00B372CD">
      <w:pPr>
        <w:keepNext/>
        <w:keepLines/>
        <w:ind w:right="57" w:firstLine="567"/>
        <w:jc w:val="center"/>
        <w:rPr>
          <w:rFonts w:ascii="Bookman Old Style" w:hAnsi="Bookman Old Style" w:cs="Times New Roman"/>
          <w:caps/>
          <w:color w:val="auto"/>
          <w:spacing w:val="0"/>
          <w:sz w:val="22"/>
          <w:szCs w:val="22"/>
          <w:lang w:val="uk-UA"/>
        </w:rPr>
      </w:pPr>
    </w:p>
    <w:p w14:paraId="1943131B" w14:textId="77777777" w:rsidR="00B372CD" w:rsidRDefault="00B372CD" w:rsidP="00FC72FF">
      <w:pPr>
        <w:keepNext/>
        <w:keepLines/>
        <w:spacing w:line="276" w:lineRule="auto"/>
        <w:ind w:right="57" w:firstLine="567"/>
        <w:jc w:val="center"/>
        <w:rPr>
          <w:rFonts w:ascii="Bookman Old Style" w:hAnsi="Bookman Old Style" w:cs="Times New Roman"/>
          <w:b/>
          <w:bCs/>
          <w:caps/>
          <w:color w:val="auto"/>
          <w:spacing w:val="0"/>
          <w:sz w:val="22"/>
          <w:szCs w:val="22"/>
          <w:lang w:val="uk-UA"/>
        </w:rPr>
      </w:pPr>
      <w:r>
        <w:rPr>
          <w:rFonts w:ascii="Bookman Old Style" w:hAnsi="Bookman Old Style" w:cs="Times New Roman"/>
          <w:b/>
          <w:bCs/>
          <w:caps/>
          <w:color w:val="auto"/>
          <w:spacing w:val="0"/>
          <w:sz w:val="22"/>
          <w:szCs w:val="22"/>
          <w:lang w:val="uk-UA"/>
        </w:rPr>
        <w:t>Регламент</w:t>
      </w:r>
    </w:p>
    <w:p w14:paraId="3D40C215" w14:textId="77777777" w:rsidR="00B372CD" w:rsidRDefault="00B372CD" w:rsidP="00FC72FF">
      <w:pPr>
        <w:keepNext/>
        <w:keepLines/>
        <w:spacing w:line="276" w:lineRule="auto"/>
        <w:ind w:right="57" w:firstLine="567"/>
        <w:jc w:val="center"/>
        <w:rPr>
          <w:rFonts w:ascii="Bookman Old Style" w:hAnsi="Bookman Old Style" w:cs="Times New Roman"/>
          <w:b/>
          <w:bCs/>
          <w:caps/>
          <w:color w:val="auto"/>
          <w:spacing w:val="0"/>
          <w:sz w:val="22"/>
          <w:szCs w:val="22"/>
          <w:lang w:val="uk-UA"/>
        </w:rPr>
      </w:pPr>
      <w:r>
        <w:rPr>
          <w:rFonts w:ascii="Bookman Old Style" w:hAnsi="Bookman Old Style" w:cs="Times New Roman"/>
          <w:b/>
          <w:bCs/>
          <w:color w:val="auto"/>
          <w:sz w:val="22"/>
          <w:szCs w:val="22"/>
          <w:lang w:val="uk-UA"/>
        </w:rPr>
        <w:t>Пристоличної сільської ради</w:t>
      </w:r>
    </w:p>
    <w:p w14:paraId="78628035" w14:textId="77777777" w:rsidR="00B372CD" w:rsidRDefault="00B372CD" w:rsidP="00B372CD">
      <w:pPr>
        <w:pStyle w:val="Rozdily"/>
        <w:spacing w:before="0" w:line="240" w:lineRule="auto"/>
        <w:ind w:firstLine="567"/>
        <w:jc w:val="both"/>
        <w:rPr>
          <w:rFonts w:ascii="Bookman Old Style" w:hAnsi="Bookman Old Style"/>
          <w:b/>
          <w:bCs/>
          <w:sz w:val="22"/>
          <w:szCs w:val="22"/>
          <w:lang w:val="uk-UA"/>
        </w:rPr>
      </w:pPr>
    </w:p>
    <w:p w14:paraId="75DD76A0" w14:textId="77777777" w:rsidR="00B372CD" w:rsidRDefault="00B372CD" w:rsidP="00B372CD">
      <w:pPr>
        <w:pStyle w:val="Rozdily"/>
        <w:spacing w:before="0" w:line="240" w:lineRule="auto"/>
        <w:ind w:firstLine="567"/>
        <w:jc w:val="both"/>
        <w:rPr>
          <w:rFonts w:ascii="Bookman Old Style" w:hAnsi="Bookman Old Style"/>
          <w:b/>
          <w:bCs/>
          <w:sz w:val="22"/>
          <w:szCs w:val="22"/>
          <w:lang w:val="uk-UA"/>
        </w:rPr>
      </w:pPr>
    </w:p>
    <w:p w14:paraId="4C1CBE40" w14:textId="77777777" w:rsidR="00B372CD" w:rsidRDefault="00B372CD" w:rsidP="00B372CD">
      <w:pPr>
        <w:pStyle w:val="Rozdily"/>
        <w:spacing w:before="0" w:line="240" w:lineRule="auto"/>
        <w:ind w:firstLine="567"/>
        <w:rPr>
          <w:rFonts w:ascii="Bookman Old Style" w:hAnsi="Bookman Old Style"/>
          <w:b/>
          <w:bCs/>
          <w:sz w:val="22"/>
          <w:szCs w:val="22"/>
        </w:rPr>
      </w:pPr>
      <w:r>
        <w:rPr>
          <w:rFonts w:ascii="Bookman Old Style" w:hAnsi="Bookman Old Style"/>
          <w:b/>
          <w:bCs/>
          <w:sz w:val="22"/>
          <w:szCs w:val="22"/>
          <w:lang w:val="uk-UA"/>
        </w:rPr>
        <w:t>РОЗДІЛ І. ЗАГАЛЬНІ ПОЛОЖЕННЯ</w:t>
      </w:r>
    </w:p>
    <w:p w14:paraId="05BB8D46" w14:textId="77777777" w:rsidR="00B372CD" w:rsidRDefault="00B372CD" w:rsidP="00AE7CFE">
      <w:pPr>
        <w:pStyle w:val="Stattya-1"/>
        <w:spacing w:line="240" w:lineRule="auto"/>
        <w:ind w:firstLine="567"/>
        <w:jc w:val="center"/>
        <w:rPr>
          <w:rFonts w:ascii="Bookman Old Style" w:hAnsi="Bookman Old Style"/>
          <w:b/>
          <w:bCs/>
          <w:sz w:val="22"/>
          <w:szCs w:val="22"/>
          <w:lang w:val="uk-UA"/>
        </w:rPr>
      </w:pPr>
      <w:r>
        <w:rPr>
          <w:rFonts w:ascii="Bookman Old Style" w:hAnsi="Bookman Old Style"/>
          <w:b/>
          <w:bCs/>
          <w:sz w:val="22"/>
          <w:szCs w:val="22"/>
          <w:lang w:val="uk-UA"/>
        </w:rPr>
        <w:t>Стаття 1. Рада громади</w:t>
      </w:r>
    </w:p>
    <w:p w14:paraId="072758C0" w14:textId="77777777" w:rsidR="00B372CD" w:rsidRDefault="00B372CD" w:rsidP="00B372CD">
      <w:pPr>
        <w:ind w:firstLine="567"/>
        <w:jc w:val="both"/>
        <w:rPr>
          <w:rFonts w:ascii="Bookman Old Style" w:hAnsi="Bookman Old Style" w:cs="Times New Roman"/>
          <w:color w:val="auto"/>
          <w:spacing w:val="0"/>
          <w:sz w:val="22"/>
          <w:szCs w:val="22"/>
          <w:lang w:val="uk-UA"/>
        </w:rPr>
      </w:pPr>
      <w:r>
        <w:rPr>
          <w:rFonts w:ascii="Bookman Old Style" w:hAnsi="Bookman Old Style" w:cs="Times New Roman"/>
          <w:color w:val="auto"/>
          <w:spacing w:val="0"/>
          <w:sz w:val="22"/>
          <w:szCs w:val="22"/>
          <w:lang w:val="uk-UA"/>
        </w:rPr>
        <w:t xml:space="preserve">1. Пристолична сільська рада (далі – рада) є виборним представницьким органом місцевого самоврядування, що складається з депутатів і відповідно до закону представляє </w:t>
      </w:r>
      <w:proofErr w:type="spellStart"/>
      <w:r>
        <w:rPr>
          <w:rFonts w:ascii="Bookman Old Style" w:hAnsi="Bookman Old Style"/>
          <w:sz w:val="22"/>
          <w:szCs w:val="22"/>
          <w:lang w:val="uk-UA"/>
        </w:rPr>
        <w:t>Пристоличну</w:t>
      </w:r>
      <w:proofErr w:type="spellEnd"/>
      <w:r>
        <w:rPr>
          <w:rFonts w:ascii="Bookman Old Style" w:hAnsi="Bookman Old Style" w:cs="Times New Roman"/>
          <w:color w:val="auto"/>
          <w:spacing w:val="0"/>
          <w:sz w:val="22"/>
          <w:szCs w:val="22"/>
          <w:lang w:val="uk-UA"/>
        </w:rPr>
        <w:t xml:space="preserve"> сільську об’єднану територіальну громаду та здійснює від її імені та в її інтересах функції і повноваження місцевого самоврядування.</w:t>
      </w:r>
    </w:p>
    <w:p w14:paraId="0B847892"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іншими законодавчими актами України, цим регламентом та іншими рішеннями ради.</w:t>
      </w:r>
    </w:p>
    <w:p w14:paraId="74124311" w14:textId="77777777" w:rsidR="00B372CD" w:rsidRDefault="00B372CD" w:rsidP="00B372CD">
      <w:pPr>
        <w:keepNext/>
        <w:ind w:firstLine="567"/>
        <w:jc w:val="both"/>
        <w:rPr>
          <w:rFonts w:ascii="Bookman Old Style" w:hAnsi="Bookman Old Style" w:cs="Times New Roman"/>
          <w:b/>
          <w:bCs/>
          <w:spacing w:val="0"/>
          <w:sz w:val="22"/>
          <w:szCs w:val="22"/>
          <w:lang w:val="uk-UA"/>
        </w:rPr>
      </w:pPr>
    </w:p>
    <w:p w14:paraId="7BA3CEB2" w14:textId="77777777" w:rsidR="00B372CD" w:rsidRDefault="00B372CD" w:rsidP="00AE7CFE">
      <w:pPr>
        <w:keepNext/>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2. Предмет регламенту</w:t>
      </w:r>
    </w:p>
    <w:p w14:paraId="0ED86729" w14:textId="58676E40" w:rsidR="00B372CD" w:rsidRPr="002B54FD" w:rsidRDefault="00B372CD" w:rsidP="002B54F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w:t>
      </w:r>
      <w:r>
        <w:rPr>
          <w:rFonts w:ascii="Bookman Old Style" w:hAnsi="Bookman Old Style" w:cs="Times New Roman"/>
          <w:spacing w:val="0"/>
          <w:sz w:val="22"/>
          <w:szCs w:val="22"/>
          <w:lang w:val="uk-UA"/>
        </w:rPr>
        <w:softHyphen/>
        <w:t>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Pr>
          <w:rFonts w:ascii="Bookman Old Style" w:hAnsi="Bookman Old Style" w:cs="Times New Roman"/>
          <w:spacing w:val="0"/>
          <w:sz w:val="22"/>
          <w:szCs w:val="22"/>
          <w:lang w:val="uk-UA"/>
        </w:rPr>
        <w:softHyphen/>
        <w:t>нами України.</w:t>
      </w:r>
    </w:p>
    <w:p w14:paraId="1EFA464B" w14:textId="77777777" w:rsidR="00B372CD" w:rsidRDefault="00B372CD" w:rsidP="00AE7CFE">
      <w:pPr>
        <w:keepNext/>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3. Мова роботи ради</w:t>
      </w:r>
    </w:p>
    <w:p w14:paraId="02678025"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Робота ради та її діловодство ведеться українською мовою.</w:t>
      </w:r>
    </w:p>
    <w:p w14:paraId="57ABB733"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 </w:t>
      </w:r>
    </w:p>
    <w:p w14:paraId="719FFC5D" w14:textId="77777777" w:rsidR="00B372CD" w:rsidRDefault="00B372CD" w:rsidP="00B372CD">
      <w:pPr>
        <w:keepNext/>
        <w:ind w:firstLine="567"/>
        <w:jc w:val="both"/>
        <w:rPr>
          <w:rFonts w:ascii="Bookman Old Style" w:hAnsi="Bookman Old Style" w:cs="Times New Roman"/>
          <w:b/>
          <w:bCs/>
          <w:spacing w:val="0"/>
          <w:sz w:val="22"/>
          <w:szCs w:val="22"/>
          <w:lang w:val="uk-UA"/>
        </w:rPr>
      </w:pPr>
    </w:p>
    <w:p w14:paraId="21A16EA7" w14:textId="77777777" w:rsidR="00B372CD" w:rsidRDefault="00B372CD" w:rsidP="00AE7CFE">
      <w:pPr>
        <w:keepNext/>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 Гласність у роботі ради</w:t>
      </w:r>
    </w:p>
    <w:p w14:paraId="491EC1AD"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Засідання ради, постійних та інших комісій є відкритими і гласними.</w:t>
      </w:r>
    </w:p>
    <w:p w14:paraId="3BF8EEDA"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 </w:t>
      </w:r>
    </w:p>
    <w:p w14:paraId="57EFF557"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14:paraId="2BA3E3C6"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Гласність роботи ради забезпечується:</w:t>
      </w:r>
    </w:p>
    <w:p w14:paraId="4965DC40"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доведенням до відома громадськості інформації про план роботи ради;</w:t>
      </w:r>
    </w:p>
    <w:p w14:paraId="63BF5B5D"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можливістю трансляції її засідань засобами Інтернету, телебачення і радіомовлення;</w:t>
      </w:r>
    </w:p>
    <w:p w14:paraId="3F20F001"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публікацією звітів про роботу та рішень ради в Інтернеті та пресі;</w:t>
      </w:r>
    </w:p>
    <w:p w14:paraId="6DA41B72"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можливістю громадянам спостерігати (в п</w:t>
      </w:r>
      <w:r w:rsidR="00AE7CFE">
        <w:rPr>
          <w:rFonts w:ascii="Bookman Old Style" w:hAnsi="Bookman Old Style" w:cs="Times New Roman"/>
          <w:spacing w:val="0"/>
          <w:sz w:val="22"/>
          <w:szCs w:val="22"/>
          <w:lang w:val="uk-UA"/>
        </w:rPr>
        <w:t xml:space="preserve">орядку, обумовленому в частині </w:t>
      </w:r>
      <w:r w:rsidR="00AE7CFE" w:rsidRPr="00AE7CFE">
        <w:rPr>
          <w:rFonts w:ascii="Bookman Old Style" w:hAnsi="Bookman Old Style" w:cs="Times New Roman"/>
          <w:spacing w:val="0"/>
          <w:sz w:val="22"/>
          <w:szCs w:val="22"/>
        </w:rPr>
        <w:t>5</w:t>
      </w:r>
      <w:r>
        <w:rPr>
          <w:rFonts w:ascii="Bookman Old Style" w:hAnsi="Bookman Old Style" w:cs="Times New Roman"/>
          <w:spacing w:val="0"/>
          <w:sz w:val="22"/>
          <w:szCs w:val="22"/>
          <w:lang w:val="uk-UA"/>
        </w:rPr>
        <w:t xml:space="preserve"> цієї статті) роботу ради;</w:t>
      </w:r>
    </w:p>
    <w:p w14:paraId="4BBDD063"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розміщенням (за наявності організаційної та/або технічної можливості) актів ради та її посадових осіб на офіційних веб-ресурсах ради (сторінках у мережі Інтернет).</w:t>
      </w:r>
    </w:p>
    <w:p w14:paraId="4BF03610"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lastRenderedPageBreak/>
        <w:t xml:space="preserve">5 На засіданнях ради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 </w:t>
      </w:r>
    </w:p>
    <w:p w14:paraId="5956E452" w14:textId="77777777" w:rsidR="006215C7" w:rsidRDefault="00B372CD" w:rsidP="006215C7">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w:t>
      </w:r>
      <w:r>
        <w:rPr>
          <w:rFonts w:ascii="Bookman Old Style" w:hAnsi="Bookman Old Style" w:cs="Times New Roman"/>
          <w:spacing w:val="0"/>
          <w:sz w:val="22"/>
          <w:szCs w:val="22"/>
          <w:lang w:val="uk-UA"/>
        </w:rPr>
        <w:softHyphen/>
        <w:t>ків), які не є її депутатами, не повинні перебувати в місці розміщення депутатів.</w:t>
      </w:r>
    </w:p>
    <w:p w14:paraId="7581F5D4" w14:textId="77777777" w:rsidR="006215C7" w:rsidRPr="006215C7" w:rsidRDefault="006215C7" w:rsidP="006215C7">
      <w:pPr>
        <w:ind w:firstLine="567"/>
        <w:jc w:val="both"/>
        <w:rPr>
          <w:rFonts w:ascii="Bookman Old Style" w:hAnsi="Bookman Old Style"/>
          <w:sz w:val="22"/>
          <w:szCs w:val="22"/>
          <w:lang w:val="uk-UA"/>
        </w:rPr>
      </w:pPr>
      <w:r w:rsidRPr="006215C7">
        <w:rPr>
          <w:rFonts w:ascii="Bookman Old Style" w:hAnsi="Bookman Old Style" w:cs="Times New Roman"/>
          <w:spacing w:val="0"/>
          <w:sz w:val="22"/>
          <w:szCs w:val="22"/>
          <w:lang w:val="uk-UA"/>
        </w:rPr>
        <w:t xml:space="preserve">7. </w:t>
      </w:r>
      <w:r w:rsidRPr="006215C7">
        <w:rPr>
          <w:rFonts w:ascii="Bookman Old Style" w:hAnsi="Bookman Old Style"/>
          <w:sz w:val="22"/>
          <w:szCs w:val="22"/>
        </w:rPr>
        <w:t xml:space="preserve">В </w:t>
      </w:r>
      <w:proofErr w:type="spellStart"/>
      <w:r w:rsidRPr="006215C7">
        <w:rPr>
          <w:rFonts w:ascii="Bookman Old Style" w:hAnsi="Bookman Old Style"/>
          <w:sz w:val="22"/>
          <w:szCs w:val="22"/>
        </w:rPr>
        <w:t>окремих</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випадках</w:t>
      </w:r>
      <w:proofErr w:type="spellEnd"/>
      <w:r w:rsidRPr="006215C7">
        <w:rPr>
          <w:rFonts w:ascii="Bookman Old Style" w:hAnsi="Bookman Old Style"/>
          <w:sz w:val="22"/>
          <w:szCs w:val="22"/>
        </w:rPr>
        <w:t xml:space="preserve"> Рада </w:t>
      </w:r>
      <w:proofErr w:type="spellStart"/>
      <w:r w:rsidRPr="006215C7">
        <w:rPr>
          <w:rFonts w:ascii="Bookman Old Style" w:hAnsi="Bookman Old Style"/>
          <w:sz w:val="22"/>
          <w:szCs w:val="22"/>
        </w:rPr>
        <w:t>може</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прийняти</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вмотивоване</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рішення</w:t>
      </w:r>
      <w:proofErr w:type="spellEnd"/>
      <w:r w:rsidRPr="006215C7">
        <w:rPr>
          <w:rFonts w:ascii="Bookman Old Style" w:hAnsi="Bookman Old Style"/>
          <w:sz w:val="22"/>
          <w:szCs w:val="22"/>
        </w:rPr>
        <w:t xml:space="preserve"> про </w:t>
      </w:r>
      <w:proofErr w:type="spellStart"/>
      <w:r w:rsidRPr="006215C7">
        <w:rPr>
          <w:rFonts w:ascii="Bookman Old Style" w:hAnsi="Bookman Old Style"/>
          <w:sz w:val="22"/>
          <w:szCs w:val="22"/>
        </w:rPr>
        <w:t>проведення</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зактитого</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засідання</w:t>
      </w:r>
      <w:proofErr w:type="spellEnd"/>
      <w:r w:rsidRPr="006215C7">
        <w:rPr>
          <w:rFonts w:ascii="Bookman Old Style" w:hAnsi="Bookman Old Style"/>
          <w:sz w:val="22"/>
          <w:szCs w:val="22"/>
        </w:rPr>
        <w:t xml:space="preserve"> ради </w:t>
      </w:r>
      <w:proofErr w:type="spellStart"/>
      <w:r w:rsidRPr="006215C7">
        <w:rPr>
          <w:rFonts w:ascii="Bookman Old Style" w:hAnsi="Bookman Old Style"/>
          <w:sz w:val="22"/>
          <w:szCs w:val="22"/>
        </w:rPr>
        <w:t>із</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забезпеченням</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гласності</w:t>
      </w:r>
      <w:proofErr w:type="spellEnd"/>
      <w:r w:rsidRPr="006215C7">
        <w:rPr>
          <w:rFonts w:ascii="Bookman Old Style" w:hAnsi="Bookman Old Style"/>
          <w:sz w:val="22"/>
          <w:szCs w:val="22"/>
        </w:rPr>
        <w:t xml:space="preserve"> шляхом </w:t>
      </w:r>
      <w:proofErr w:type="gramStart"/>
      <w:r w:rsidRPr="006215C7">
        <w:rPr>
          <w:rFonts w:ascii="Bookman Old Style" w:hAnsi="Bookman Old Style"/>
          <w:sz w:val="22"/>
          <w:szCs w:val="22"/>
        </w:rPr>
        <w:t xml:space="preserve">онлайн </w:t>
      </w:r>
      <w:r w:rsidRPr="006215C7">
        <w:rPr>
          <w:rFonts w:ascii="Bookman Old Style" w:hAnsi="Bookman Old Style"/>
          <w:sz w:val="22"/>
          <w:szCs w:val="22"/>
          <w:lang w:val="uk-UA"/>
        </w:rPr>
        <w:t xml:space="preserve"> </w:t>
      </w:r>
      <w:proofErr w:type="spellStart"/>
      <w:r w:rsidRPr="006215C7">
        <w:rPr>
          <w:rFonts w:ascii="Bookman Old Style" w:hAnsi="Bookman Old Style"/>
          <w:sz w:val="22"/>
          <w:szCs w:val="22"/>
        </w:rPr>
        <w:t>трансляції</w:t>
      </w:r>
      <w:proofErr w:type="spellEnd"/>
      <w:proofErr w:type="gramEnd"/>
      <w:r w:rsidRPr="006215C7">
        <w:rPr>
          <w:rFonts w:ascii="Bookman Old Style" w:hAnsi="Bookman Old Style"/>
          <w:sz w:val="22"/>
          <w:szCs w:val="22"/>
        </w:rPr>
        <w:t xml:space="preserve">. </w:t>
      </w:r>
    </w:p>
    <w:p w14:paraId="15C0B044" w14:textId="77777777" w:rsidR="006215C7" w:rsidRPr="006215C7" w:rsidRDefault="006215C7" w:rsidP="006215C7">
      <w:pPr>
        <w:ind w:firstLine="567"/>
        <w:jc w:val="both"/>
        <w:rPr>
          <w:rFonts w:ascii="Bookman Old Style" w:hAnsi="Bookman Old Style"/>
          <w:sz w:val="22"/>
          <w:szCs w:val="22"/>
          <w:lang w:val="uk-UA"/>
        </w:rPr>
      </w:pPr>
      <w:r w:rsidRPr="006215C7">
        <w:rPr>
          <w:rFonts w:ascii="Bookman Old Style" w:hAnsi="Bookman Old Style"/>
          <w:sz w:val="22"/>
          <w:szCs w:val="22"/>
        </w:rPr>
        <w:t xml:space="preserve">8. </w:t>
      </w:r>
      <w:proofErr w:type="spellStart"/>
      <w:r w:rsidRPr="006215C7">
        <w:rPr>
          <w:rFonts w:ascii="Bookman Old Style" w:hAnsi="Bookman Old Style"/>
          <w:sz w:val="22"/>
          <w:szCs w:val="22"/>
        </w:rPr>
        <w:t>Першочергове</w:t>
      </w:r>
      <w:proofErr w:type="spellEnd"/>
      <w:r w:rsidRPr="006215C7">
        <w:rPr>
          <w:rFonts w:ascii="Bookman Old Style" w:hAnsi="Bookman Old Style"/>
          <w:sz w:val="22"/>
          <w:szCs w:val="22"/>
        </w:rPr>
        <w:t xml:space="preserve"> право бути </w:t>
      </w:r>
      <w:proofErr w:type="spellStart"/>
      <w:r w:rsidRPr="006215C7">
        <w:rPr>
          <w:rFonts w:ascii="Bookman Old Style" w:hAnsi="Bookman Old Style"/>
          <w:sz w:val="22"/>
          <w:szCs w:val="22"/>
        </w:rPr>
        <w:t>присутнім</w:t>
      </w:r>
      <w:proofErr w:type="spellEnd"/>
      <w:r w:rsidRPr="006215C7">
        <w:rPr>
          <w:rFonts w:ascii="Bookman Old Style" w:hAnsi="Bookman Old Style"/>
          <w:sz w:val="22"/>
          <w:szCs w:val="22"/>
        </w:rPr>
        <w:t xml:space="preserve"> на пленарному </w:t>
      </w:r>
      <w:proofErr w:type="spellStart"/>
      <w:r w:rsidRPr="006215C7">
        <w:rPr>
          <w:rFonts w:ascii="Bookman Old Style" w:hAnsi="Bookman Old Style"/>
          <w:sz w:val="22"/>
          <w:szCs w:val="22"/>
        </w:rPr>
        <w:t>засіданні</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надається</w:t>
      </w:r>
      <w:proofErr w:type="spellEnd"/>
      <w:r w:rsidRPr="006215C7">
        <w:rPr>
          <w:rFonts w:ascii="Bookman Old Style" w:hAnsi="Bookman Old Style"/>
          <w:sz w:val="22"/>
          <w:szCs w:val="22"/>
        </w:rPr>
        <w:t xml:space="preserve"> членам </w:t>
      </w:r>
      <w:proofErr w:type="spellStart"/>
      <w:r w:rsidRPr="006215C7">
        <w:rPr>
          <w:rFonts w:ascii="Bookman Old Style" w:hAnsi="Bookman Old Style"/>
          <w:sz w:val="22"/>
          <w:szCs w:val="22"/>
        </w:rPr>
        <w:t>територіальної</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громади</w:t>
      </w:r>
      <w:proofErr w:type="spellEnd"/>
      <w:r w:rsidRPr="006215C7">
        <w:rPr>
          <w:rFonts w:ascii="Bookman Old Style" w:hAnsi="Bookman Old Style"/>
          <w:sz w:val="22"/>
          <w:szCs w:val="22"/>
        </w:rPr>
        <w:t xml:space="preserve"> з </w:t>
      </w:r>
      <w:proofErr w:type="spellStart"/>
      <w:r w:rsidRPr="006215C7">
        <w:rPr>
          <w:rFonts w:ascii="Bookman Old Style" w:hAnsi="Bookman Old Style"/>
          <w:sz w:val="22"/>
          <w:szCs w:val="22"/>
        </w:rPr>
        <w:t>врахуванням</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наступної</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пріоритетності</w:t>
      </w:r>
      <w:proofErr w:type="spellEnd"/>
      <w:r w:rsidRPr="006215C7">
        <w:rPr>
          <w:rFonts w:ascii="Bookman Old Style" w:hAnsi="Bookman Old Style"/>
          <w:sz w:val="22"/>
          <w:szCs w:val="22"/>
        </w:rPr>
        <w:t xml:space="preserve">: </w:t>
      </w:r>
    </w:p>
    <w:p w14:paraId="1C36EA0F" w14:textId="77777777" w:rsidR="006215C7" w:rsidRPr="006215C7" w:rsidRDefault="006215C7" w:rsidP="006215C7">
      <w:pPr>
        <w:ind w:firstLine="567"/>
        <w:jc w:val="both"/>
        <w:rPr>
          <w:rFonts w:ascii="Bookman Old Style" w:hAnsi="Bookman Old Style"/>
          <w:sz w:val="22"/>
          <w:szCs w:val="22"/>
          <w:lang w:val="uk-UA"/>
        </w:rPr>
      </w:pPr>
      <w:r w:rsidRPr="006215C7">
        <w:rPr>
          <w:rFonts w:ascii="Bookman Old Style" w:hAnsi="Bookman Old Style"/>
          <w:sz w:val="22"/>
          <w:szCs w:val="22"/>
          <w:lang w:val="uk-UA"/>
        </w:rPr>
        <w:t xml:space="preserve">- </w:t>
      </w:r>
      <w:r w:rsidRPr="006215C7">
        <w:rPr>
          <w:rFonts w:ascii="Bookman Old Style" w:hAnsi="Bookman Old Style"/>
          <w:sz w:val="22"/>
          <w:szCs w:val="22"/>
        </w:rPr>
        <w:t xml:space="preserve">членам </w:t>
      </w:r>
      <w:proofErr w:type="spellStart"/>
      <w:r w:rsidRPr="006215C7">
        <w:rPr>
          <w:rFonts w:ascii="Bookman Old Style" w:hAnsi="Bookman Old Style"/>
          <w:sz w:val="22"/>
          <w:szCs w:val="22"/>
        </w:rPr>
        <w:t>територіальної</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громади</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які</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бажають</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виступити</w:t>
      </w:r>
      <w:proofErr w:type="spellEnd"/>
      <w:r w:rsidRPr="006215C7">
        <w:rPr>
          <w:rFonts w:ascii="Bookman Old Style" w:hAnsi="Bookman Old Style"/>
          <w:sz w:val="22"/>
          <w:szCs w:val="22"/>
        </w:rPr>
        <w:t xml:space="preserve"> на пленарному </w:t>
      </w:r>
      <w:proofErr w:type="spellStart"/>
      <w:r w:rsidRPr="006215C7">
        <w:rPr>
          <w:rFonts w:ascii="Bookman Old Style" w:hAnsi="Bookman Old Style"/>
          <w:sz w:val="22"/>
          <w:szCs w:val="22"/>
        </w:rPr>
        <w:t>засіданні</w:t>
      </w:r>
      <w:proofErr w:type="spellEnd"/>
      <w:r w:rsidRPr="006215C7">
        <w:rPr>
          <w:rFonts w:ascii="Bookman Old Style" w:hAnsi="Bookman Old Style"/>
          <w:sz w:val="22"/>
          <w:szCs w:val="22"/>
        </w:rPr>
        <w:t xml:space="preserve"> та подали </w:t>
      </w:r>
      <w:proofErr w:type="spellStart"/>
      <w:r w:rsidRPr="006215C7">
        <w:rPr>
          <w:rFonts w:ascii="Bookman Old Style" w:hAnsi="Bookman Old Style"/>
          <w:sz w:val="22"/>
          <w:szCs w:val="22"/>
        </w:rPr>
        <w:t>своє</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звернення</w:t>
      </w:r>
      <w:proofErr w:type="spellEnd"/>
      <w:r w:rsidRPr="006215C7">
        <w:rPr>
          <w:rFonts w:ascii="Bookman Old Style" w:hAnsi="Bookman Old Style"/>
          <w:sz w:val="22"/>
          <w:szCs w:val="22"/>
        </w:rPr>
        <w:t xml:space="preserve"> у </w:t>
      </w:r>
      <w:proofErr w:type="spellStart"/>
      <w:r w:rsidRPr="006215C7">
        <w:rPr>
          <w:rFonts w:ascii="Bookman Old Style" w:hAnsi="Bookman Old Style"/>
          <w:sz w:val="22"/>
          <w:szCs w:val="22"/>
        </w:rPr>
        <w:t>відповідності</w:t>
      </w:r>
      <w:proofErr w:type="spellEnd"/>
      <w:r w:rsidRPr="006215C7">
        <w:rPr>
          <w:rFonts w:ascii="Bookman Old Style" w:hAnsi="Bookman Old Style"/>
          <w:sz w:val="22"/>
          <w:szCs w:val="22"/>
        </w:rPr>
        <w:t xml:space="preserve"> до </w:t>
      </w:r>
      <w:proofErr w:type="spellStart"/>
      <w:r w:rsidRPr="006215C7">
        <w:rPr>
          <w:rFonts w:ascii="Bookman Old Style" w:hAnsi="Bookman Old Style"/>
          <w:sz w:val="22"/>
          <w:szCs w:val="22"/>
        </w:rPr>
        <w:t>встановленого</w:t>
      </w:r>
      <w:proofErr w:type="spellEnd"/>
      <w:r w:rsidRPr="006215C7">
        <w:rPr>
          <w:rFonts w:ascii="Bookman Old Style" w:hAnsi="Bookman Old Style"/>
          <w:sz w:val="22"/>
          <w:szCs w:val="22"/>
        </w:rPr>
        <w:t xml:space="preserve"> радою порядку; </w:t>
      </w:r>
    </w:p>
    <w:p w14:paraId="01BE14A0" w14:textId="77777777" w:rsidR="00B372CD" w:rsidRPr="006215C7" w:rsidRDefault="006215C7" w:rsidP="006215C7">
      <w:pPr>
        <w:ind w:firstLine="567"/>
        <w:jc w:val="both"/>
        <w:rPr>
          <w:rFonts w:ascii="Bookman Old Style" w:hAnsi="Bookman Old Style"/>
          <w:sz w:val="22"/>
          <w:szCs w:val="22"/>
          <w:lang w:val="uk-UA"/>
        </w:rPr>
      </w:pPr>
      <w:r w:rsidRPr="006215C7">
        <w:rPr>
          <w:rFonts w:ascii="Bookman Old Style" w:hAnsi="Bookman Old Style"/>
          <w:sz w:val="22"/>
          <w:szCs w:val="22"/>
        </w:rPr>
        <w:t xml:space="preserve">- членам </w:t>
      </w:r>
      <w:proofErr w:type="spellStart"/>
      <w:r w:rsidRPr="006215C7">
        <w:rPr>
          <w:rFonts w:ascii="Bookman Old Style" w:hAnsi="Bookman Old Style"/>
          <w:sz w:val="22"/>
          <w:szCs w:val="22"/>
        </w:rPr>
        <w:t>територіальної</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громади</w:t>
      </w:r>
      <w:proofErr w:type="spellEnd"/>
      <w:r w:rsidRPr="006215C7">
        <w:rPr>
          <w:rFonts w:ascii="Bookman Old Style" w:hAnsi="Bookman Old Style"/>
          <w:sz w:val="22"/>
          <w:szCs w:val="22"/>
        </w:rPr>
        <w:t xml:space="preserve">, за </w:t>
      </w:r>
      <w:proofErr w:type="spellStart"/>
      <w:r w:rsidRPr="006215C7">
        <w:rPr>
          <w:rFonts w:ascii="Bookman Old Style" w:hAnsi="Bookman Old Style"/>
          <w:sz w:val="22"/>
          <w:szCs w:val="22"/>
        </w:rPr>
        <w:t>зверненнями</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яких</w:t>
      </w:r>
      <w:proofErr w:type="spellEnd"/>
      <w:r w:rsidRPr="006215C7">
        <w:rPr>
          <w:rFonts w:ascii="Bookman Old Style" w:hAnsi="Bookman Old Style"/>
          <w:sz w:val="22"/>
          <w:szCs w:val="22"/>
        </w:rPr>
        <w:t xml:space="preserve"> на пленарному </w:t>
      </w:r>
      <w:proofErr w:type="spellStart"/>
      <w:r w:rsidRPr="006215C7">
        <w:rPr>
          <w:rFonts w:ascii="Bookman Old Style" w:hAnsi="Bookman Old Style"/>
          <w:sz w:val="22"/>
          <w:szCs w:val="22"/>
        </w:rPr>
        <w:t>засіданні</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заплановано</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розгляд</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проектів</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актів</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індивідуальної</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дії</w:t>
      </w:r>
      <w:proofErr w:type="spellEnd"/>
      <w:r w:rsidRPr="006215C7">
        <w:rPr>
          <w:rFonts w:ascii="Bookman Old Style" w:hAnsi="Bookman Old Style"/>
          <w:sz w:val="22"/>
          <w:szCs w:val="22"/>
        </w:rPr>
        <w:t xml:space="preserve"> та </w:t>
      </w:r>
      <w:proofErr w:type="spellStart"/>
      <w:r w:rsidRPr="006215C7">
        <w:rPr>
          <w:rFonts w:ascii="Bookman Old Style" w:hAnsi="Bookman Old Style"/>
          <w:sz w:val="22"/>
          <w:szCs w:val="22"/>
        </w:rPr>
        <w:t>які</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повідомили</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секретаріат</w:t>
      </w:r>
      <w:proofErr w:type="spellEnd"/>
      <w:r w:rsidRPr="006215C7">
        <w:rPr>
          <w:rFonts w:ascii="Bookman Old Style" w:hAnsi="Bookman Old Style"/>
          <w:sz w:val="22"/>
          <w:szCs w:val="22"/>
        </w:rPr>
        <w:t xml:space="preserve"> ради про </w:t>
      </w:r>
      <w:proofErr w:type="spellStart"/>
      <w:r w:rsidRPr="006215C7">
        <w:rPr>
          <w:rFonts w:ascii="Bookman Old Style" w:hAnsi="Bookman Old Style"/>
          <w:sz w:val="22"/>
          <w:szCs w:val="22"/>
        </w:rPr>
        <w:t>своє</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бажання</w:t>
      </w:r>
      <w:proofErr w:type="spellEnd"/>
      <w:r w:rsidRPr="006215C7">
        <w:rPr>
          <w:rFonts w:ascii="Bookman Old Style" w:hAnsi="Bookman Old Style"/>
          <w:sz w:val="22"/>
          <w:szCs w:val="22"/>
        </w:rPr>
        <w:t xml:space="preserve"> бути </w:t>
      </w:r>
      <w:proofErr w:type="spellStart"/>
      <w:r w:rsidRPr="006215C7">
        <w:rPr>
          <w:rFonts w:ascii="Bookman Old Style" w:hAnsi="Bookman Old Style"/>
          <w:sz w:val="22"/>
          <w:szCs w:val="22"/>
        </w:rPr>
        <w:t>присутніми</w:t>
      </w:r>
      <w:proofErr w:type="spellEnd"/>
      <w:r w:rsidRPr="006215C7">
        <w:rPr>
          <w:rFonts w:ascii="Bookman Old Style" w:hAnsi="Bookman Old Style"/>
          <w:sz w:val="22"/>
          <w:szCs w:val="22"/>
        </w:rPr>
        <w:t xml:space="preserve"> на пленарному </w:t>
      </w:r>
      <w:proofErr w:type="spellStart"/>
      <w:r w:rsidRPr="006215C7">
        <w:rPr>
          <w:rFonts w:ascii="Bookman Old Style" w:hAnsi="Bookman Old Style"/>
          <w:sz w:val="22"/>
          <w:szCs w:val="22"/>
        </w:rPr>
        <w:t>засіданні</w:t>
      </w:r>
      <w:proofErr w:type="spellEnd"/>
      <w:r w:rsidRPr="006215C7">
        <w:rPr>
          <w:rFonts w:ascii="Bookman Old Style" w:hAnsi="Bookman Old Style"/>
          <w:sz w:val="22"/>
          <w:szCs w:val="22"/>
        </w:rPr>
        <w:t>.</w:t>
      </w:r>
    </w:p>
    <w:p w14:paraId="7429E310" w14:textId="77777777" w:rsidR="006215C7" w:rsidRPr="006215C7" w:rsidRDefault="006215C7" w:rsidP="006215C7">
      <w:pPr>
        <w:ind w:firstLine="567"/>
        <w:jc w:val="both"/>
        <w:rPr>
          <w:rFonts w:ascii="Bookman Old Style" w:hAnsi="Bookman Old Style" w:cs="Times New Roman"/>
          <w:spacing w:val="0"/>
          <w:sz w:val="22"/>
          <w:szCs w:val="22"/>
          <w:lang w:val="uk-UA"/>
        </w:rPr>
      </w:pPr>
    </w:p>
    <w:p w14:paraId="05F8CBB6" w14:textId="77777777" w:rsidR="00B372CD" w:rsidRDefault="00B372CD" w:rsidP="00E203D7">
      <w:pPr>
        <w:keepNext/>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5. Запрошені на засідання ради</w:t>
      </w:r>
    </w:p>
    <w:p w14:paraId="34ABC914" w14:textId="77777777" w:rsidR="00B372CD" w:rsidRDefault="00B372CD" w:rsidP="00B372CD">
      <w:pPr>
        <w:numPr>
          <w:ilvl w:val="0"/>
          <w:numId w:val="1"/>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На пленарні засідання сесії ради та засідання її органів можуть запрошуватися фізичні особи та представники юридичних осіб.</w:t>
      </w:r>
    </w:p>
    <w:p w14:paraId="3D4DD470" w14:textId="77777777" w:rsidR="00B372CD" w:rsidRDefault="00B372CD" w:rsidP="00B372CD">
      <w:pPr>
        <w:numPr>
          <w:ilvl w:val="0"/>
          <w:numId w:val="1"/>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На пленарних засідання сесії ради може бути присутньою посадова особа місцевого самоврядування. Рада процедурним рішенням може вимагати присутності на засіданні будь-якої посадової особи місцевого самоврядування.</w:t>
      </w:r>
    </w:p>
    <w:p w14:paraId="6DDBB429" w14:textId="77777777" w:rsidR="00B372CD" w:rsidRDefault="00B372CD" w:rsidP="00B372CD">
      <w:pPr>
        <w:numPr>
          <w:ilvl w:val="0"/>
          <w:numId w:val="1"/>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На вимогу ради або її посадових осіб керівники розташованих на території юрисдикції </w:t>
      </w:r>
      <w:r>
        <w:rPr>
          <w:rFonts w:ascii="Bookman Old Style" w:hAnsi="Bookman Old Style" w:cs="Times New Roman"/>
          <w:color w:val="auto"/>
          <w:spacing w:val="0"/>
          <w:sz w:val="22"/>
          <w:szCs w:val="22"/>
          <w:lang w:val="uk-UA"/>
        </w:rPr>
        <w:t>Пристоличної</w:t>
      </w:r>
      <w:r>
        <w:rPr>
          <w:rFonts w:ascii="Bookman Old Style" w:hAnsi="Bookman Old Style" w:cs="Times New Roman"/>
          <w:spacing w:val="0"/>
          <w:sz w:val="22"/>
          <w:szCs w:val="22"/>
          <w:lang w:val="uk-UA"/>
        </w:rPr>
        <w:t xml:space="preserve"> сільської об’єднаної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14:paraId="209B832E" w14:textId="77777777" w:rsidR="00B372CD" w:rsidRDefault="00B372CD" w:rsidP="00B372CD">
      <w:pPr>
        <w:numPr>
          <w:ilvl w:val="0"/>
          <w:numId w:val="1"/>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Головуючий на засіданні повідомляє депутатів про осіб, присутніх на засіданні за офіційним запрошенням.</w:t>
      </w:r>
    </w:p>
    <w:p w14:paraId="09043FF9" w14:textId="77777777" w:rsidR="00B372CD" w:rsidRPr="008257F8" w:rsidRDefault="00B372CD" w:rsidP="00B372CD">
      <w:pPr>
        <w:numPr>
          <w:ilvl w:val="0"/>
          <w:numId w:val="1"/>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r w:rsidR="008257F8" w:rsidRPr="008257F8">
        <w:t xml:space="preserve"> </w:t>
      </w:r>
      <w:r w:rsidR="008257F8" w:rsidRPr="008257F8">
        <w:rPr>
          <w:rFonts w:ascii="Bookman Old Style" w:hAnsi="Bookman Old Style"/>
          <w:sz w:val="22"/>
          <w:szCs w:val="22"/>
        </w:rPr>
        <w:t xml:space="preserve">В </w:t>
      </w:r>
      <w:proofErr w:type="spellStart"/>
      <w:r w:rsidR="008257F8" w:rsidRPr="008257F8">
        <w:rPr>
          <w:rFonts w:ascii="Bookman Old Style" w:hAnsi="Bookman Old Style"/>
          <w:sz w:val="22"/>
          <w:szCs w:val="22"/>
        </w:rPr>
        <w:t>разі</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невиконання</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порушниками</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вимог</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щодо</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залишення</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приміщення</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головуючий</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відповідно</w:t>
      </w:r>
      <w:proofErr w:type="spellEnd"/>
      <w:r w:rsidR="008257F8" w:rsidRPr="008257F8">
        <w:rPr>
          <w:rFonts w:ascii="Bookman Old Style" w:hAnsi="Bookman Old Style"/>
          <w:sz w:val="22"/>
          <w:szCs w:val="22"/>
        </w:rPr>
        <w:t xml:space="preserve"> до </w:t>
      </w:r>
      <w:proofErr w:type="spellStart"/>
      <w:r w:rsidR="008257F8" w:rsidRPr="008257F8">
        <w:rPr>
          <w:rFonts w:ascii="Bookman Old Style" w:hAnsi="Bookman Old Style"/>
          <w:sz w:val="22"/>
          <w:szCs w:val="22"/>
        </w:rPr>
        <w:t>цього</w:t>
      </w:r>
      <w:proofErr w:type="spellEnd"/>
      <w:r w:rsidR="008257F8" w:rsidRPr="008257F8">
        <w:rPr>
          <w:rFonts w:ascii="Bookman Old Style" w:hAnsi="Bookman Old Style"/>
          <w:sz w:val="22"/>
          <w:szCs w:val="22"/>
        </w:rPr>
        <w:t xml:space="preserve"> регламенту </w:t>
      </w:r>
      <w:proofErr w:type="spellStart"/>
      <w:r w:rsidR="008257F8" w:rsidRPr="008257F8">
        <w:rPr>
          <w:rFonts w:ascii="Bookman Old Style" w:hAnsi="Bookman Old Style"/>
          <w:sz w:val="22"/>
          <w:szCs w:val="22"/>
        </w:rPr>
        <w:t>має</w:t>
      </w:r>
      <w:proofErr w:type="spellEnd"/>
      <w:r w:rsidR="008257F8" w:rsidRPr="008257F8">
        <w:rPr>
          <w:rFonts w:ascii="Bookman Old Style" w:hAnsi="Bookman Old Style"/>
          <w:sz w:val="22"/>
          <w:szCs w:val="22"/>
        </w:rPr>
        <w:t xml:space="preserve"> право </w:t>
      </w:r>
      <w:proofErr w:type="spellStart"/>
      <w:r w:rsidR="008257F8" w:rsidRPr="008257F8">
        <w:rPr>
          <w:rFonts w:ascii="Bookman Old Style" w:hAnsi="Bookman Old Style"/>
          <w:sz w:val="22"/>
          <w:szCs w:val="22"/>
        </w:rPr>
        <w:t>оголосити</w:t>
      </w:r>
      <w:proofErr w:type="spellEnd"/>
      <w:r w:rsidR="008257F8" w:rsidRPr="008257F8">
        <w:rPr>
          <w:rFonts w:ascii="Bookman Old Style" w:hAnsi="Bookman Old Style"/>
          <w:sz w:val="22"/>
          <w:szCs w:val="22"/>
        </w:rPr>
        <w:t xml:space="preserve"> перерву </w:t>
      </w:r>
      <w:proofErr w:type="spellStart"/>
      <w:r w:rsidR="008257F8" w:rsidRPr="008257F8">
        <w:rPr>
          <w:rFonts w:ascii="Bookman Old Style" w:hAnsi="Bookman Old Style"/>
          <w:sz w:val="22"/>
          <w:szCs w:val="22"/>
        </w:rPr>
        <w:t>або</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закрити</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засідання</w:t>
      </w:r>
      <w:proofErr w:type="spellEnd"/>
      <w:r w:rsidR="008257F8" w:rsidRPr="008257F8">
        <w:rPr>
          <w:rFonts w:ascii="Bookman Old Style" w:hAnsi="Bookman Old Style"/>
          <w:sz w:val="22"/>
          <w:szCs w:val="22"/>
        </w:rPr>
        <w:t>.</w:t>
      </w:r>
    </w:p>
    <w:p w14:paraId="0316F925" w14:textId="77777777" w:rsidR="00B372CD" w:rsidRDefault="00B372CD" w:rsidP="00B372CD">
      <w:pPr>
        <w:keepNext/>
        <w:ind w:firstLine="567"/>
        <w:jc w:val="both"/>
        <w:rPr>
          <w:rFonts w:ascii="Bookman Old Style" w:hAnsi="Bookman Old Style" w:cs="Times New Roman"/>
          <w:b/>
          <w:bCs/>
          <w:spacing w:val="0"/>
          <w:sz w:val="22"/>
          <w:szCs w:val="22"/>
          <w:lang w:val="uk-UA"/>
        </w:rPr>
      </w:pPr>
    </w:p>
    <w:p w14:paraId="2360B112" w14:textId="77777777" w:rsidR="00B372CD" w:rsidRDefault="00B372CD" w:rsidP="008257F8">
      <w:pPr>
        <w:keepNext/>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6. Встановлення державних та місцевих символів</w:t>
      </w:r>
    </w:p>
    <w:p w14:paraId="4F75D4F6"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Державний Прапор України на будинку ради встановлюється на постійно.</w:t>
      </w:r>
    </w:p>
    <w:p w14:paraId="7677AE8A"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Герб громади встановлюються на будинку ради на постійно.</w:t>
      </w:r>
    </w:p>
    <w:p w14:paraId="686FE7C8"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На час пленарних засідань ради Державний Прапор та хоругва (прапор) громади встановлюються в залі, де проходить засідання.</w:t>
      </w:r>
    </w:p>
    <w:p w14:paraId="281BC30B"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Поруч з Державним Прапором України та прапором громади може здійснюватися підняття прапору Європейського Союзу за умови дотримання таких правил:</w:t>
      </w:r>
    </w:p>
    <w:p w14:paraId="4C16393D"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прапор громади та Європейського Союзу не можуть мати розміри більші за Державний Прапор України;</w:t>
      </w:r>
    </w:p>
    <w:p w14:paraId="0B9EB480"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прапор громади та Європейського Союзу розміщується з лівого (від фасаду будинку) боку або нижче Державного Прапора України.</w:t>
      </w:r>
    </w:p>
    <w:p w14:paraId="627F5615" w14:textId="77777777" w:rsidR="00B372CD" w:rsidRDefault="00B372CD" w:rsidP="00B372CD">
      <w:pPr>
        <w:pStyle w:val="Rozdily"/>
        <w:spacing w:before="0" w:line="240" w:lineRule="auto"/>
        <w:ind w:firstLine="567"/>
        <w:jc w:val="both"/>
        <w:rPr>
          <w:rFonts w:ascii="Bookman Old Style" w:hAnsi="Bookman Old Style"/>
          <w:b/>
          <w:bCs/>
          <w:color w:val="000000"/>
          <w:sz w:val="22"/>
          <w:szCs w:val="22"/>
          <w:lang w:val="uk-UA"/>
        </w:rPr>
      </w:pPr>
    </w:p>
    <w:p w14:paraId="4A165DB0" w14:textId="77777777" w:rsidR="00B372CD" w:rsidRDefault="00B372CD" w:rsidP="004F5803">
      <w:pPr>
        <w:pStyle w:val="Rozdily"/>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РОЗДІЛ II. ДЕПУТАТИ, ПОСАДОВІ ОСОБИ Й ОРГАНИ РАДИ</w:t>
      </w:r>
    </w:p>
    <w:p w14:paraId="5714FEA8" w14:textId="77777777" w:rsidR="00B372CD" w:rsidRDefault="00B372CD" w:rsidP="00B372CD">
      <w:pPr>
        <w:pStyle w:val="Rozdily"/>
        <w:spacing w:before="0" w:line="240" w:lineRule="auto"/>
        <w:ind w:firstLine="567"/>
        <w:jc w:val="both"/>
        <w:rPr>
          <w:rFonts w:ascii="Bookman Old Style" w:hAnsi="Bookman Old Style"/>
          <w:b/>
          <w:bCs/>
          <w:color w:val="000000"/>
          <w:sz w:val="22"/>
          <w:szCs w:val="22"/>
          <w:lang w:val="uk-UA"/>
        </w:rPr>
      </w:pPr>
    </w:p>
    <w:p w14:paraId="5B7A4514" w14:textId="77777777" w:rsidR="00B372CD" w:rsidRDefault="00B372CD" w:rsidP="004F5803">
      <w:pPr>
        <w:pStyle w:val="Rozdily"/>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ІІ.1. Депутати</w:t>
      </w:r>
    </w:p>
    <w:p w14:paraId="7CB8E621" w14:textId="77777777" w:rsidR="00B372CD" w:rsidRDefault="00B372CD" w:rsidP="00B372CD">
      <w:pPr>
        <w:pStyle w:val="Rozdily"/>
        <w:spacing w:before="0" w:line="240" w:lineRule="auto"/>
        <w:ind w:firstLine="567"/>
        <w:jc w:val="both"/>
        <w:rPr>
          <w:rFonts w:ascii="Bookman Old Style" w:hAnsi="Bookman Old Style"/>
          <w:b/>
          <w:bCs/>
          <w:color w:val="000000"/>
          <w:sz w:val="22"/>
          <w:szCs w:val="22"/>
          <w:lang w:val="uk-UA"/>
        </w:rPr>
      </w:pPr>
    </w:p>
    <w:p w14:paraId="5C618655" w14:textId="77777777" w:rsidR="00B372CD" w:rsidRDefault="00B372CD" w:rsidP="004F5803">
      <w:pPr>
        <w:pStyle w:val="HTML0"/>
        <w:ind w:firstLine="567"/>
        <w:jc w:val="center"/>
        <w:rPr>
          <w:rFonts w:ascii="Bookman Old Style" w:hAnsi="Bookman Old Style" w:cs="Times New Roman"/>
          <w:b/>
          <w:lang w:val="uk-UA"/>
        </w:rPr>
      </w:pPr>
      <w:r>
        <w:rPr>
          <w:rFonts w:ascii="Bookman Old Style" w:hAnsi="Bookman Old Style" w:cs="Times New Roman"/>
          <w:b/>
          <w:bCs/>
          <w:lang w:val="uk-UA"/>
        </w:rPr>
        <w:t>Стаття 7. Правові засади діяльності депутатів Ради</w:t>
      </w:r>
    </w:p>
    <w:p w14:paraId="246B5EF2" w14:textId="77777777" w:rsidR="00B372CD" w:rsidRDefault="00B372CD" w:rsidP="00B372CD">
      <w:pPr>
        <w:pStyle w:val="HTML0"/>
        <w:numPr>
          <w:ilvl w:val="0"/>
          <w:numId w:val="2"/>
        </w:numPr>
        <w:ind w:left="0" w:firstLine="567"/>
        <w:jc w:val="both"/>
        <w:rPr>
          <w:rFonts w:ascii="Bookman Old Style" w:hAnsi="Bookman Old Style" w:cs="Times New Roman"/>
          <w:lang w:val="uk-UA"/>
        </w:rPr>
      </w:pPr>
      <w:r>
        <w:rPr>
          <w:rFonts w:ascii="Bookman Old Style" w:hAnsi="Bookman Old Style" w:cs="Times New Roman"/>
          <w:lang w:val="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14:paraId="46262B40" w14:textId="77777777" w:rsidR="00B372CD" w:rsidRDefault="00B372CD" w:rsidP="00B372CD">
      <w:pPr>
        <w:pStyle w:val="HTML0"/>
        <w:numPr>
          <w:ilvl w:val="0"/>
          <w:numId w:val="2"/>
        </w:numPr>
        <w:ind w:left="0" w:firstLine="567"/>
        <w:jc w:val="both"/>
        <w:rPr>
          <w:rFonts w:ascii="Bookman Old Style" w:hAnsi="Bookman Old Style" w:cs="Times New Roman"/>
          <w:lang w:val="uk-UA"/>
        </w:rPr>
      </w:pPr>
      <w:r>
        <w:rPr>
          <w:rFonts w:ascii="Bookman Old Style" w:hAnsi="Bookman Old Style" w:cs="Times New Roman"/>
          <w:lang w:val="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14:paraId="41561F13" w14:textId="77777777" w:rsidR="00B372CD" w:rsidRDefault="00B372CD" w:rsidP="00B372CD">
      <w:pPr>
        <w:pStyle w:val="HTML0"/>
        <w:numPr>
          <w:ilvl w:val="0"/>
          <w:numId w:val="2"/>
        </w:numPr>
        <w:ind w:left="0" w:firstLine="567"/>
        <w:jc w:val="both"/>
        <w:rPr>
          <w:rFonts w:ascii="Bookman Old Style" w:hAnsi="Bookman Old Style" w:cs="Times New Roman"/>
          <w:lang w:val="uk-UA"/>
        </w:rPr>
      </w:pPr>
      <w:r>
        <w:rPr>
          <w:rFonts w:ascii="Bookman Old Style" w:hAnsi="Bookman Old Style" w:cs="Times New Roman"/>
          <w:bCs/>
          <w:iCs/>
          <w:lang w:val="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14:paraId="1FF2FA2A" w14:textId="77777777" w:rsidR="00B372CD" w:rsidRDefault="00B372CD" w:rsidP="00B372CD">
      <w:pPr>
        <w:pStyle w:val="HTML0"/>
        <w:numPr>
          <w:ilvl w:val="0"/>
          <w:numId w:val="2"/>
        </w:numPr>
        <w:ind w:left="0" w:firstLine="567"/>
        <w:jc w:val="both"/>
        <w:rPr>
          <w:rFonts w:ascii="Bookman Old Style" w:hAnsi="Bookman Old Style" w:cs="Times New Roman"/>
          <w:lang w:val="uk-UA"/>
        </w:rPr>
      </w:pPr>
      <w:r>
        <w:rPr>
          <w:rFonts w:ascii="Bookman Old Style" w:hAnsi="Bookman Old Style" w:cs="Times New Roman"/>
          <w:lang w:val="uk-UA"/>
        </w:rPr>
        <w:t xml:space="preserve">Депутат Ради є повноважним і рівноправним членом Ради як представницького органу місцевого самоврядування. </w:t>
      </w:r>
    </w:p>
    <w:p w14:paraId="4773E411" w14:textId="77777777" w:rsidR="00B372CD" w:rsidRDefault="00B372CD" w:rsidP="00B372CD">
      <w:pPr>
        <w:pStyle w:val="HTML0"/>
        <w:numPr>
          <w:ilvl w:val="0"/>
          <w:numId w:val="2"/>
        </w:numPr>
        <w:ind w:left="0" w:firstLine="567"/>
        <w:jc w:val="both"/>
        <w:rPr>
          <w:rFonts w:ascii="Bookman Old Style" w:hAnsi="Bookman Old Style" w:cs="Times New Roman"/>
          <w:lang w:val="uk-UA"/>
        </w:rPr>
      </w:pPr>
      <w:r>
        <w:rPr>
          <w:rFonts w:ascii="Bookman Old Style" w:hAnsi="Bookman Old Style" w:cs="Times New Roman"/>
          <w:lang w:val="uk-UA"/>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14:paraId="44012C9A" w14:textId="77777777" w:rsidR="00B372CD" w:rsidRDefault="00B372CD" w:rsidP="00B372CD">
      <w:pPr>
        <w:pStyle w:val="HTML0"/>
        <w:ind w:firstLine="567"/>
        <w:jc w:val="both"/>
        <w:rPr>
          <w:rFonts w:ascii="Bookman Old Style" w:hAnsi="Bookman Old Style" w:cs="Times New Roman"/>
          <w:b/>
          <w:bCs/>
          <w:lang w:val="uk-UA"/>
        </w:rPr>
      </w:pPr>
    </w:p>
    <w:p w14:paraId="7C18F445" w14:textId="77777777" w:rsidR="00B372CD" w:rsidRDefault="00B372CD" w:rsidP="004F5803">
      <w:pPr>
        <w:pStyle w:val="HTML0"/>
        <w:ind w:firstLine="567"/>
        <w:jc w:val="center"/>
        <w:rPr>
          <w:rFonts w:ascii="Bookman Old Style" w:hAnsi="Bookman Old Style" w:cs="Times New Roman"/>
          <w:b/>
          <w:lang w:val="uk-UA"/>
        </w:rPr>
      </w:pPr>
      <w:r>
        <w:rPr>
          <w:rFonts w:ascii="Bookman Old Style" w:hAnsi="Bookman Old Style" w:cs="Times New Roman"/>
          <w:b/>
          <w:bCs/>
          <w:lang w:val="uk-UA"/>
        </w:rPr>
        <w:t>Стаття 8. Посвідчення депутата Ради</w:t>
      </w:r>
    </w:p>
    <w:p w14:paraId="64600395"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 xml:space="preserve">1. Депутату Ради після визнання їх повноважень надається: </w:t>
      </w:r>
    </w:p>
    <w:p w14:paraId="52766988"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 xml:space="preserve">а) тимчасове посвідчення про реєстрацію депутата Ради, видане </w:t>
      </w:r>
      <w:r>
        <w:rPr>
          <w:rFonts w:ascii="Bookman Old Style" w:hAnsi="Bookman Old Style" w:cs="Times New Roman"/>
          <w:bCs/>
          <w:iCs/>
          <w:lang w:val="uk-UA"/>
        </w:rPr>
        <w:t xml:space="preserve">відповідною територіальною </w:t>
      </w:r>
      <w:r>
        <w:rPr>
          <w:rFonts w:ascii="Bookman Old Style" w:hAnsi="Bookman Old Style" w:cs="Times New Roman"/>
          <w:lang w:val="uk-UA"/>
        </w:rPr>
        <w:t xml:space="preserve">виборчою комісією; </w:t>
      </w:r>
    </w:p>
    <w:p w14:paraId="23BB70A8"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б) посвідчення депутата Ради;</w:t>
      </w:r>
    </w:p>
    <w:p w14:paraId="68DDA63C" w14:textId="77777777" w:rsidR="00B372CD" w:rsidRDefault="00B372CD" w:rsidP="00B372CD">
      <w:pPr>
        <w:pStyle w:val="HTML0"/>
        <w:ind w:firstLine="567"/>
        <w:jc w:val="both"/>
        <w:rPr>
          <w:rFonts w:ascii="Bookman Old Style" w:hAnsi="Bookman Old Style" w:cs="Times New Roman"/>
          <w:b/>
          <w:bCs/>
          <w:lang w:val="uk-UA"/>
        </w:rPr>
      </w:pPr>
    </w:p>
    <w:p w14:paraId="1A3F3766" w14:textId="77777777" w:rsidR="00B372CD" w:rsidRDefault="00B372CD" w:rsidP="004F5803">
      <w:pPr>
        <w:pStyle w:val="HTML0"/>
        <w:ind w:firstLine="567"/>
        <w:jc w:val="center"/>
        <w:rPr>
          <w:rFonts w:ascii="Bookman Old Style" w:hAnsi="Bookman Old Style" w:cs="Times New Roman"/>
          <w:b/>
          <w:lang w:val="uk-UA"/>
        </w:rPr>
      </w:pPr>
      <w:r>
        <w:rPr>
          <w:rFonts w:ascii="Bookman Old Style" w:hAnsi="Bookman Old Style" w:cs="Times New Roman"/>
          <w:b/>
          <w:bCs/>
          <w:lang w:val="uk-UA"/>
        </w:rPr>
        <w:t>Стаття 9. Форми роботи депутата Ради</w:t>
      </w:r>
    </w:p>
    <w:p w14:paraId="063CF13E"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1. Діяльність депутата в Раді включає:</w:t>
      </w:r>
    </w:p>
    <w:p w14:paraId="6AFF78F0"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а) участь у пленарних засіданнях Ради;</w:t>
      </w:r>
    </w:p>
    <w:p w14:paraId="65CF8FD6"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14:paraId="66CE004C"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в) виконання доручень Ради та її органів;</w:t>
      </w:r>
    </w:p>
    <w:p w14:paraId="07EE519C"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14:paraId="5CBD73A9"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г’) роботу з населенням Пристоличної сільської об’єднаної територіальної громади та відповідного виборчого округу.</w:t>
      </w:r>
    </w:p>
    <w:p w14:paraId="6B0AF7C1"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 xml:space="preserve">2. Депутат Ради зобов'язаний зареєструватися і бути присутнім на пленарних засіданнях Ради та засіданнях її органів, до яких його обрано. </w:t>
      </w:r>
    </w:p>
    <w:p w14:paraId="1ECF8D65" w14:textId="77777777" w:rsidR="00B372CD" w:rsidRDefault="00B372CD" w:rsidP="00B372CD">
      <w:pPr>
        <w:pStyle w:val="HTML0"/>
        <w:ind w:firstLine="567"/>
        <w:jc w:val="both"/>
        <w:rPr>
          <w:rFonts w:ascii="Bookman Old Style" w:hAnsi="Bookman Old Style" w:cs="Times New Roman"/>
          <w:lang w:val="uk-UA"/>
        </w:rPr>
      </w:pPr>
    </w:p>
    <w:p w14:paraId="1B700CEC" w14:textId="77777777" w:rsidR="00B372CD" w:rsidRPr="00E76914" w:rsidRDefault="00B372CD" w:rsidP="004F5803">
      <w:pPr>
        <w:pStyle w:val="HTML0"/>
        <w:ind w:firstLine="567"/>
        <w:jc w:val="center"/>
        <w:rPr>
          <w:rFonts w:ascii="Bookman Old Style" w:hAnsi="Bookman Old Style" w:cs="Times New Roman"/>
          <w:b/>
          <w:lang w:val="uk-UA"/>
        </w:rPr>
      </w:pPr>
      <w:r w:rsidRPr="00E76914">
        <w:rPr>
          <w:rFonts w:ascii="Bookman Old Style" w:hAnsi="Bookman Old Style" w:cs="Times New Roman"/>
          <w:b/>
          <w:bCs/>
          <w:lang w:val="uk-UA"/>
        </w:rPr>
        <w:t>Стаття 10. Депутатські фракції та групи</w:t>
      </w:r>
    </w:p>
    <w:p w14:paraId="34AC7A2C"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 xml:space="preserve"> Депутати Ради об'єднуються у депутатські групи та фракції. </w:t>
      </w:r>
    </w:p>
    <w:p w14:paraId="57D7CBEA"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Депутати Пристоличної сільської ради</w:t>
      </w:r>
      <w:r w:rsidRPr="00E76914">
        <w:rPr>
          <w:rFonts w:ascii="Bookman Old Style" w:hAnsi="Bookman Old Style" w:cs="Times New Roman"/>
          <w:color w:val="000000"/>
          <w:lang w:val="uk-UA"/>
        </w:rPr>
        <w:t xml:space="preserve">  на  основі  єдності поглядів   або  партійного   членства можуть об'єднуватися  у депутатські фракції місцевих рад.  </w:t>
      </w:r>
    </w:p>
    <w:p w14:paraId="0CB6B95C"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Депутат Ради може входити до складу лише однієї депутатської фракції.</w:t>
      </w:r>
    </w:p>
    <w:p w14:paraId="58F1C0BB"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 xml:space="preserve">Депутатські групи (фракції) формуються </w:t>
      </w:r>
      <w:r w:rsidRPr="00D924D5">
        <w:rPr>
          <w:rFonts w:ascii="Bookman Old Style" w:hAnsi="Bookman Old Style" w:cs="Times New Roman"/>
          <w:lang w:val="uk-UA"/>
        </w:rPr>
        <w:t xml:space="preserve">не менше як </w:t>
      </w:r>
      <w:r w:rsidR="00731CFE" w:rsidRPr="00D924D5">
        <w:rPr>
          <w:rFonts w:ascii="Bookman Old Style" w:hAnsi="Bookman Old Style" w:cs="Times New Roman"/>
          <w:lang w:val="uk-UA"/>
        </w:rPr>
        <w:t>2</w:t>
      </w:r>
      <w:r w:rsidRPr="00D924D5">
        <w:rPr>
          <w:rFonts w:ascii="Bookman Old Style" w:hAnsi="Bookman Old Style" w:cs="Times New Roman"/>
          <w:lang w:val="uk-UA"/>
        </w:rPr>
        <w:t>-ма</w:t>
      </w:r>
      <w:r w:rsidR="00E76914" w:rsidRPr="00D924D5">
        <w:rPr>
          <w:rFonts w:ascii="Bookman Old Style" w:hAnsi="Bookman Old Style" w:cs="Times New Roman"/>
          <w:lang w:val="uk-UA"/>
        </w:rPr>
        <w:t xml:space="preserve"> </w:t>
      </w:r>
      <w:r w:rsidRPr="00D924D5">
        <w:rPr>
          <w:rFonts w:ascii="Bookman Old Style" w:hAnsi="Bookman Old Style" w:cs="Times New Roman"/>
          <w:lang w:val="uk-UA"/>
        </w:rPr>
        <w:t>депутатами</w:t>
      </w:r>
      <w:r w:rsidRPr="00E76914">
        <w:rPr>
          <w:rFonts w:ascii="Bookman Old Style" w:hAnsi="Bookman Old Style" w:cs="Times New Roman"/>
          <w:lang w:val="uk-UA"/>
        </w:rPr>
        <w:t xml:space="preserve"> Ради для спільної роботи по здійсненню депутатських повноважень на основі їх взаємної згоди. </w:t>
      </w:r>
    </w:p>
    <w:p w14:paraId="4D7BBC9F"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lastRenderedPageBreak/>
        <w:t>До складу депутатської групи депутати, які представляють різні політичні партії. Повна та скорочена назва таких депутатських груп визначається ними самостійно.</w:t>
      </w:r>
    </w:p>
    <w:p w14:paraId="1EFFEED0"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Депутати  Ради об’єднуються в депутатські групи за єдністю території їх виборчих округів, спільністю проблем, які вони вирішують.</w:t>
      </w:r>
    </w:p>
    <w:p w14:paraId="5B796D3D"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 xml:space="preserve">Депутатські фракції та групи не можуть формуватися для захисту приватних або комерційних інтересів. </w:t>
      </w:r>
    </w:p>
    <w:p w14:paraId="5C60A888"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 xml:space="preserve">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 </w:t>
      </w:r>
    </w:p>
    <w:p w14:paraId="032E4E6A" w14:textId="77777777" w:rsidR="00B372CD" w:rsidRPr="00E76914" w:rsidRDefault="00B372CD" w:rsidP="00B372CD">
      <w:pPr>
        <w:pStyle w:val="HTML0"/>
        <w:ind w:firstLine="567"/>
        <w:jc w:val="both"/>
        <w:rPr>
          <w:rFonts w:ascii="Bookman Old Style" w:hAnsi="Bookman Old Style" w:cs="Times New Roman"/>
          <w:b/>
          <w:lang w:val="uk-UA"/>
        </w:rPr>
      </w:pPr>
    </w:p>
    <w:p w14:paraId="2282E64B" w14:textId="77777777" w:rsidR="00B372CD" w:rsidRPr="00E76914" w:rsidRDefault="00B372CD" w:rsidP="00E76914">
      <w:pPr>
        <w:pStyle w:val="HTML0"/>
        <w:ind w:firstLine="567"/>
        <w:jc w:val="center"/>
        <w:rPr>
          <w:rFonts w:ascii="Bookman Old Style" w:hAnsi="Bookman Old Style" w:cs="Times New Roman"/>
          <w:b/>
          <w:lang w:val="uk-UA"/>
        </w:rPr>
      </w:pPr>
      <w:r w:rsidRPr="00E76914">
        <w:rPr>
          <w:rFonts w:ascii="Bookman Old Style" w:hAnsi="Bookman Old Style" w:cs="Times New Roman"/>
          <w:b/>
          <w:lang w:val="uk-UA"/>
        </w:rPr>
        <w:t>Стаття 11. Порядок утворення депутатських фракцій та груп</w:t>
      </w:r>
    </w:p>
    <w:p w14:paraId="12C97E0E" w14:textId="77777777" w:rsidR="00B372CD" w:rsidRPr="00E76914" w:rsidRDefault="00B372CD" w:rsidP="00B372CD">
      <w:pPr>
        <w:pStyle w:val="HTML0"/>
        <w:numPr>
          <w:ilvl w:val="0"/>
          <w:numId w:val="4"/>
        </w:numPr>
        <w:ind w:left="0" w:firstLine="567"/>
        <w:jc w:val="both"/>
        <w:rPr>
          <w:rFonts w:ascii="Bookman Old Style" w:hAnsi="Bookman Old Style" w:cs="Times New Roman"/>
          <w:lang w:val="uk-UA"/>
        </w:rPr>
      </w:pPr>
      <w:r w:rsidRPr="00E76914">
        <w:rPr>
          <w:rFonts w:ascii="Bookman Old Style" w:hAnsi="Bookman Old Style" w:cs="Times New Roman"/>
          <w:lang w:val="uk-UA"/>
        </w:rPr>
        <w:t xml:space="preserve">Депутатські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 </w:t>
      </w:r>
    </w:p>
    <w:p w14:paraId="56F5890B" w14:textId="77777777" w:rsidR="00B372CD" w:rsidRPr="00E76914" w:rsidRDefault="00B372CD" w:rsidP="00B372CD">
      <w:pPr>
        <w:pStyle w:val="HTML0"/>
        <w:numPr>
          <w:ilvl w:val="0"/>
          <w:numId w:val="4"/>
        </w:numPr>
        <w:ind w:left="0" w:firstLine="567"/>
        <w:jc w:val="both"/>
        <w:rPr>
          <w:rFonts w:ascii="Bookman Old Style" w:hAnsi="Bookman Old Style" w:cs="Times New Roman"/>
          <w:lang w:val="uk-UA"/>
        </w:rPr>
      </w:pPr>
      <w:r w:rsidRPr="00E76914">
        <w:rPr>
          <w:rFonts w:ascii="Bookman Old Style" w:hAnsi="Bookman Old Style" w:cs="Times New Roman"/>
          <w:lang w:val="uk-UA"/>
        </w:rPr>
        <w:t>Депутатські групи та фракції утворюються на засіданні депутатів, що виявили бажання створити групу чи фракцію.</w:t>
      </w:r>
    </w:p>
    <w:p w14:paraId="24976069" w14:textId="77777777" w:rsidR="00B372CD" w:rsidRPr="00E76914" w:rsidRDefault="00B372CD" w:rsidP="00B372CD">
      <w:pPr>
        <w:pStyle w:val="HTML0"/>
        <w:numPr>
          <w:ilvl w:val="0"/>
          <w:numId w:val="4"/>
        </w:numPr>
        <w:ind w:left="0" w:firstLine="567"/>
        <w:jc w:val="both"/>
        <w:rPr>
          <w:rFonts w:ascii="Bookman Old Style" w:hAnsi="Bookman Old Style" w:cs="Times New Roman"/>
          <w:lang w:val="uk-UA"/>
        </w:rPr>
      </w:pPr>
      <w:r w:rsidRPr="00E76914">
        <w:rPr>
          <w:rFonts w:ascii="Bookman Old Style" w:hAnsi="Bookman Old Style" w:cs="Times New Roman"/>
          <w:lang w:val="uk-UA"/>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14:paraId="5E5A67D2" w14:textId="77777777" w:rsidR="00B372CD" w:rsidRPr="00E76914" w:rsidRDefault="00B372CD" w:rsidP="00B372CD">
      <w:pPr>
        <w:pStyle w:val="HTML0"/>
        <w:numPr>
          <w:ilvl w:val="0"/>
          <w:numId w:val="4"/>
        </w:numPr>
        <w:ind w:left="0" w:firstLine="567"/>
        <w:jc w:val="both"/>
        <w:rPr>
          <w:rFonts w:ascii="Bookman Old Style" w:hAnsi="Bookman Old Style" w:cs="Times New Roman"/>
          <w:lang w:val="uk-UA"/>
        </w:rPr>
      </w:pPr>
      <w:r w:rsidRPr="00E76914">
        <w:rPr>
          <w:rFonts w:ascii="Bookman Old Style" w:hAnsi="Bookman Old Style" w:cs="Times New Roman"/>
          <w:lang w:val="uk-UA"/>
        </w:rPr>
        <w:t xml:space="preserve">Секретар Ради (а у разі його відсутності – уповноважена </w:t>
      </w:r>
      <w:proofErr w:type="spellStart"/>
      <w:r w:rsidRPr="00E76914">
        <w:rPr>
          <w:rFonts w:ascii="Bookman Old Style" w:hAnsi="Bookman Old Style" w:cs="Times New Roman"/>
          <w:lang w:val="uk-UA"/>
        </w:rPr>
        <w:t>Пристоличним</w:t>
      </w:r>
      <w:proofErr w:type="spellEnd"/>
      <w:r w:rsidRPr="00E76914">
        <w:rPr>
          <w:rFonts w:ascii="Bookman Old Style" w:hAnsi="Bookman Old Style" w:cs="Times New Roman"/>
          <w:lang w:val="uk-UA"/>
        </w:rPr>
        <w:t xml:space="preserve"> сільським головою особа) оголошує про утворення фракції чи групи та її склад на найближчому пленарному засіданні. Група чи фракція в</w:t>
      </w:r>
      <w:r w:rsidR="00E76914">
        <w:rPr>
          <w:rFonts w:ascii="Bookman Old Style" w:hAnsi="Bookman Old Style" w:cs="Times New Roman"/>
          <w:lang w:val="uk-UA"/>
        </w:rPr>
        <w:t>в</w:t>
      </w:r>
      <w:r w:rsidRPr="00E76914">
        <w:rPr>
          <w:rFonts w:ascii="Bookman Old Style" w:hAnsi="Bookman Old Style" w:cs="Times New Roman"/>
          <w:lang w:val="uk-UA"/>
        </w:rPr>
        <w:t xml:space="preserve">ажаються утвореними з моменту проголошення про це на пленарному засіданні Ради. Невмотивована відмова від оголошення про утворення депутатської фракції чи групи не допускається. </w:t>
      </w:r>
    </w:p>
    <w:p w14:paraId="4D4DCEA9" w14:textId="77777777" w:rsidR="00B372CD" w:rsidRPr="00E76914" w:rsidRDefault="00B372CD" w:rsidP="00B372CD">
      <w:pPr>
        <w:pStyle w:val="HTML0"/>
        <w:numPr>
          <w:ilvl w:val="0"/>
          <w:numId w:val="4"/>
        </w:numPr>
        <w:ind w:left="0" w:firstLine="567"/>
        <w:jc w:val="both"/>
        <w:rPr>
          <w:rFonts w:ascii="Bookman Old Style" w:hAnsi="Bookman Old Style" w:cs="Times New Roman"/>
          <w:lang w:val="uk-UA"/>
        </w:rPr>
      </w:pPr>
      <w:r w:rsidRPr="00E76914">
        <w:rPr>
          <w:rFonts w:ascii="Bookman Old Style" w:hAnsi="Bookman Old Style" w:cs="Times New Roman"/>
          <w:lang w:val="uk-UA"/>
        </w:rPr>
        <w:t>Інформаційні матеріали про депутатську фракцію та групу поширюються серед депутатів Ради. У тому ж порядку повідомляється про зміни в складі депутатських фракцій чи груп.</w:t>
      </w:r>
    </w:p>
    <w:p w14:paraId="3CFE0E66" w14:textId="77777777" w:rsidR="00B372CD" w:rsidRDefault="00B372CD" w:rsidP="00B372CD">
      <w:pPr>
        <w:pStyle w:val="HTML0"/>
        <w:ind w:firstLine="567"/>
        <w:jc w:val="both"/>
        <w:rPr>
          <w:rFonts w:ascii="Bookman Old Style" w:hAnsi="Bookman Old Style" w:cs="Times New Roman"/>
          <w:highlight w:val="yellow"/>
          <w:lang w:val="uk-UA"/>
        </w:rPr>
      </w:pPr>
    </w:p>
    <w:p w14:paraId="797B3332" w14:textId="77777777" w:rsidR="00B372CD" w:rsidRPr="00E76914" w:rsidRDefault="00B372CD" w:rsidP="00E76914">
      <w:pPr>
        <w:pStyle w:val="HTML0"/>
        <w:ind w:firstLine="567"/>
        <w:jc w:val="center"/>
        <w:rPr>
          <w:rFonts w:ascii="Bookman Old Style" w:hAnsi="Bookman Old Style" w:cs="Times New Roman"/>
          <w:b/>
          <w:lang w:val="uk-UA"/>
        </w:rPr>
      </w:pPr>
      <w:r w:rsidRPr="00E76914">
        <w:rPr>
          <w:rFonts w:ascii="Bookman Old Style" w:hAnsi="Bookman Old Style" w:cs="Times New Roman"/>
          <w:b/>
          <w:bCs/>
          <w:lang w:val="uk-UA"/>
        </w:rPr>
        <w:t>Стаття 12. Права депутатських фракцій та груп</w:t>
      </w:r>
    </w:p>
    <w:p w14:paraId="066804B2"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1. Депутатські фракції та групи попередньо обговорюють кандидатури посадових осіб, яких обирає, призначає чи затверджує Рада.</w:t>
      </w:r>
    </w:p>
    <w:p w14:paraId="5F88DA22"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 xml:space="preserve">2. Кожна депутатська фракція та група має гарантоване право на виступ свого представника з кожного питання порядку денного на сесії Ради. </w:t>
      </w:r>
    </w:p>
    <w:p w14:paraId="20253068"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3. Депутатські фракції та групи можуть об’єднувати свої зусилля з іншими фракціями, групами для створення більшості в Раді чи опозиції.</w:t>
      </w:r>
    </w:p>
    <w:p w14:paraId="4DBEC864"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3. Жодна депутатська фракція та група не має права виступати від імені Пристоличної сільської об’єднаної територіальної громади та Ради.</w:t>
      </w:r>
    </w:p>
    <w:p w14:paraId="2B1A9087" w14:textId="77777777" w:rsidR="00B372CD" w:rsidRDefault="00B372CD" w:rsidP="00B372CD">
      <w:pPr>
        <w:pStyle w:val="HTML0"/>
        <w:ind w:firstLine="567"/>
        <w:jc w:val="both"/>
        <w:rPr>
          <w:rFonts w:ascii="Bookman Old Style" w:hAnsi="Bookman Old Style" w:cs="Times New Roman"/>
          <w:b/>
          <w:highlight w:val="yellow"/>
          <w:lang w:val="uk-UA"/>
        </w:rPr>
      </w:pPr>
    </w:p>
    <w:p w14:paraId="3527499C" w14:textId="77777777" w:rsidR="00B372CD" w:rsidRPr="00E76914" w:rsidRDefault="00B372CD" w:rsidP="00E76914">
      <w:pPr>
        <w:pStyle w:val="HTML0"/>
        <w:ind w:firstLine="567"/>
        <w:jc w:val="center"/>
        <w:rPr>
          <w:rFonts w:ascii="Bookman Old Style" w:hAnsi="Bookman Old Style" w:cs="Times New Roman"/>
          <w:b/>
          <w:lang w:val="uk-UA"/>
        </w:rPr>
      </w:pPr>
      <w:r w:rsidRPr="00E76914">
        <w:rPr>
          <w:rFonts w:ascii="Bookman Old Style" w:hAnsi="Bookman Old Style" w:cs="Times New Roman"/>
          <w:b/>
          <w:lang w:val="uk-UA"/>
        </w:rPr>
        <w:t>Стаття 13. Реорганізація, зміни і припинення діяльності депутатських фракцій, груп</w:t>
      </w:r>
    </w:p>
    <w:p w14:paraId="3F3FB2D9"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1. Реорганізація та формування нових депутатських фракцій та груп можуть проводитися протягом повноважень Ради із збереженням їх пропорційного представництва в органах Ради, чи з відступом від нього відповідно до рішення, прийнятого Радою щодо такого представництва.</w:t>
      </w:r>
    </w:p>
    <w:p w14:paraId="09BD0C1F"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 xml:space="preserve">2. Про зміни в складі депутатської фракції та групи її уповноважений представник повідомляє письмово </w:t>
      </w:r>
      <w:proofErr w:type="spellStart"/>
      <w:r w:rsidRPr="00E76914">
        <w:rPr>
          <w:rFonts w:ascii="Bookman Old Style" w:hAnsi="Bookman Old Style" w:cs="Times New Roman"/>
          <w:lang w:val="uk-UA"/>
        </w:rPr>
        <w:t>Пристоличного</w:t>
      </w:r>
      <w:proofErr w:type="spellEnd"/>
      <w:r w:rsidRPr="00E76914">
        <w:rPr>
          <w:rFonts w:ascii="Bookman Old Style" w:hAnsi="Bookman Old Style" w:cs="Times New Roman"/>
          <w:lang w:val="uk-UA"/>
        </w:rPr>
        <w:t xml:space="preserve"> сільського голову. Це повідомлення підписує депутат Ради,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14:paraId="3486BA35" w14:textId="77777777" w:rsidR="00B372CD" w:rsidRDefault="00B372CD" w:rsidP="00B372CD">
      <w:pPr>
        <w:pStyle w:val="HTML0"/>
        <w:ind w:firstLine="567"/>
        <w:jc w:val="both"/>
        <w:rPr>
          <w:rFonts w:ascii="Bookman Old Style" w:hAnsi="Bookman Old Style" w:cs="Times New Roman"/>
          <w:b/>
          <w:bCs/>
          <w:highlight w:val="yellow"/>
          <w:lang w:val="uk-UA"/>
        </w:rPr>
      </w:pPr>
    </w:p>
    <w:p w14:paraId="2FA25EE4" w14:textId="77777777" w:rsidR="00B372CD" w:rsidRPr="00E76914" w:rsidRDefault="00B372CD" w:rsidP="00E76914">
      <w:pPr>
        <w:pStyle w:val="HTML0"/>
        <w:ind w:firstLine="567"/>
        <w:jc w:val="center"/>
        <w:rPr>
          <w:rFonts w:ascii="Bookman Old Style" w:hAnsi="Bookman Old Style" w:cs="Times New Roman"/>
          <w:b/>
          <w:lang w:val="uk-UA"/>
        </w:rPr>
      </w:pPr>
      <w:r w:rsidRPr="00E76914">
        <w:rPr>
          <w:rFonts w:ascii="Bookman Old Style" w:hAnsi="Bookman Old Style" w:cs="Times New Roman"/>
          <w:b/>
          <w:bCs/>
          <w:lang w:val="uk-UA"/>
        </w:rPr>
        <w:t>Стаття 14. Забезпечення діяльності депутатських фракцій та груп</w:t>
      </w:r>
    </w:p>
    <w:p w14:paraId="031F304A"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 xml:space="preserve">1. </w:t>
      </w:r>
      <w:proofErr w:type="spellStart"/>
      <w:r w:rsidRPr="00E76914">
        <w:rPr>
          <w:rFonts w:ascii="Bookman Old Style" w:hAnsi="Bookman Old Style" w:cs="Times New Roman"/>
          <w:lang w:val="uk-UA"/>
        </w:rPr>
        <w:t>Пристоличний</w:t>
      </w:r>
      <w:proofErr w:type="spellEnd"/>
      <w:r w:rsidRPr="00E76914">
        <w:rPr>
          <w:rFonts w:ascii="Bookman Old Style" w:hAnsi="Bookman Old Style" w:cs="Times New Roman"/>
          <w:lang w:val="uk-UA"/>
        </w:rPr>
        <w:t xml:space="preserve"> сільський голова забезпечує депутатські фракції та групи приміщенням, необхідним обладнанням тощо, а також сприяє у здійсненні </w:t>
      </w:r>
      <w:r w:rsidRPr="00E76914">
        <w:rPr>
          <w:rFonts w:ascii="Bookman Old Style" w:hAnsi="Bookman Old Style" w:cs="Times New Roman"/>
          <w:lang w:val="uk-UA"/>
        </w:rPr>
        <w:lastRenderedPageBreak/>
        <w:t>депутатськими фракціями та групами передбачених законами і цим Регламентом функцій в раді.</w:t>
      </w:r>
    </w:p>
    <w:p w14:paraId="5E8C4A18" w14:textId="77777777" w:rsidR="00B372CD"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2. За зверненням уповноваженого представника депутатської фракції чи групи поширюються серед депутатів Ради підготовлені нею матеріали про її діяльність як офіційні від депутатської фракції чи групи.</w:t>
      </w:r>
      <w:r>
        <w:rPr>
          <w:rFonts w:ascii="Bookman Old Style" w:hAnsi="Bookman Old Style" w:cs="Times New Roman"/>
          <w:lang w:val="uk-UA"/>
        </w:rPr>
        <w:t xml:space="preserve"> </w:t>
      </w:r>
    </w:p>
    <w:p w14:paraId="470351F0" w14:textId="77777777" w:rsidR="00B372CD" w:rsidRDefault="00B372CD" w:rsidP="00E76914">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p>
    <w:p w14:paraId="656B3F26" w14:textId="77777777" w:rsidR="00B372CD" w:rsidRDefault="00B372CD" w:rsidP="00E76914">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 3. Посадові особи ради</w:t>
      </w:r>
    </w:p>
    <w:p w14:paraId="5E628246" w14:textId="77777777" w:rsidR="00B372CD" w:rsidRDefault="00B372CD" w:rsidP="00B372CD">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042C9FBC" w14:textId="77777777" w:rsidR="00B372CD" w:rsidRDefault="00B372CD" w:rsidP="00E76914">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15. Голова громади</w:t>
      </w:r>
    </w:p>
    <w:p w14:paraId="3EF89CC7"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w:t>
      </w:r>
      <w:proofErr w:type="spellStart"/>
      <w:r>
        <w:rPr>
          <w:rFonts w:ascii="Bookman Old Style" w:hAnsi="Bookman Old Style" w:cs="Times New Roman"/>
          <w:spacing w:val="0"/>
          <w:sz w:val="22"/>
          <w:szCs w:val="22"/>
          <w:lang w:val="uk-UA"/>
        </w:rPr>
        <w:t>Пристоличний</w:t>
      </w:r>
      <w:proofErr w:type="spellEnd"/>
      <w:r>
        <w:rPr>
          <w:rFonts w:ascii="Bookman Old Style" w:hAnsi="Bookman Old Style" w:cs="Times New Roman"/>
          <w:spacing w:val="0"/>
          <w:sz w:val="22"/>
          <w:szCs w:val="22"/>
          <w:lang w:val="uk-UA"/>
        </w:rPr>
        <w:t xml:space="preserve"> сільський голова (далі – Сільський голова, Голова громади) є головною посадовою особою в системі органів місцевого самоврядування громади.</w:t>
      </w:r>
    </w:p>
    <w:p w14:paraId="62A361F2"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Повноваження голови громади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14:paraId="30F17115"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Повноваження голови громади визначаються чинним законодавством і можуть бути припинені достроково у випадках, передбачених чинним законодавством.</w:t>
      </w:r>
    </w:p>
    <w:p w14:paraId="398C093F" w14:textId="77777777" w:rsidR="00B372CD" w:rsidRDefault="00B372CD" w:rsidP="00B372CD">
      <w:pPr>
        <w:suppressLineNumbers/>
        <w:tabs>
          <w:tab w:val="num" w:pos="924"/>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4. При здійсненні наданих повноважень голова громади є </w:t>
      </w:r>
      <w:r>
        <w:rPr>
          <w:rFonts w:ascii="Bookman Old Style" w:hAnsi="Bookman Old Style" w:cs="Times New Roman"/>
          <w:sz w:val="22"/>
          <w:szCs w:val="22"/>
          <w:lang w:val="uk-UA"/>
        </w:rPr>
        <w:t xml:space="preserve"> </w:t>
      </w:r>
      <w:r>
        <w:rPr>
          <w:rFonts w:ascii="Bookman Old Style" w:hAnsi="Bookman Old Style" w:cs="Times New Roman"/>
          <w:spacing w:val="0"/>
          <w:sz w:val="22"/>
          <w:szCs w:val="22"/>
          <w:lang w:val="uk-UA"/>
        </w:rPr>
        <w:t>підзвітним, підконтрольним і відповідальним перед громадою, підзвітним і підконтрольним перед радою громади за діяльність її виконавчих органів.</w:t>
      </w:r>
    </w:p>
    <w:p w14:paraId="4C4B8ED4"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Щорічно сільський голова зобов'язаний прозвітувати перед радою та громадою про роботу виконавчих органів ради.</w:t>
      </w:r>
    </w:p>
    <w:p w14:paraId="09B325CC"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Конкретна дата звіту перед радою визначається на пленарному засіданні ради.</w:t>
      </w:r>
    </w:p>
    <w:p w14:paraId="38BDC13A"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Рада може зажадати позачергового звіту голови громади, якщо за це проголосувало понад половини від складу ради і від попереднього звіту пройшло не менше як три місяці.</w:t>
      </w:r>
    </w:p>
    <w:p w14:paraId="62AA97CC"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458E631F" w14:textId="77777777" w:rsidR="00B372CD" w:rsidRDefault="00B372CD" w:rsidP="00E76914">
      <w:pPr>
        <w:keepNext/>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16. Секретар ради</w:t>
      </w:r>
    </w:p>
    <w:p w14:paraId="027D7954"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Секретар ради обирається за пропозицією голови громади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14:paraId="22A42F8F"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Секретар ради:</w:t>
      </w:r>
    </w:p>
    <w:p w14:paraId="0FC14298"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у випадках, передбачених чинним законодавством та цим Регламентом:</w:t>
      </w:r>
    </w:p>
    <w:p w14:paraId="042469D5"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скликає сесії ради;</w:t>
      </w:r>
    </w:p>
    <w:p w14:paraId="03FCD518"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веде засідання ради;</w:t>
      </w:r>
    </w:p>
    <w:p w14:paraId="15879C7D"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підписує протоколи сесії Ради та її рішення, у випадках, передбачений цим Регламентом та діючим законодавством України;</w:t>
      </w:r>
    </w:p>
    <w:p w14:paraId="0E8B25AE"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організовує підготовку сесій ради та питань, що вносяться на розгляд ради;</w:t>
      </w:r>
    </w:p>
    <w:p w14:paraId="0B313584"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14:paraId="79DED05B"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забезпечує своєчасне доведення рішень ради до виконавців і населення, організовує контроль за їх виконанням;</w:t>
      </w:r>
    </w:p>
    <w:p w14:paraId="73EC373B"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5) за дорученням </w:t>
      </w:r>
      <w:proofErr w:type="spellStart"/>
      <w:r>
        <w:rPr>
          <w:rFonts w:ascii="Bookman Old Style" w:hAnsi="Bookman Old Style" w:cs="Times New Roman"/>
          <w:sz w:val="22"/>
          <w:szCs w:val="22"/>
          <w:lang w:val="uk-UA"/>
        </w:rPr>
        <w:t>Пристоличного</w:t>
      </w:r>
      <w:proofErr w:type="spellEnd"/>
      <w:r>
        <w:rPr>
          <w:rFonts w:ascii="Bookman Old Style" w:hAnsi="Bookman Old Style" w:cs="Times New Roman"/>
          <w:spacing w:val="0"/>
          <w:sz w:val="22"/>
          <w:szCs w:val="22"/>
          <w:lang w:val="uk-UA"/>
        </w:rPr>
        <w:t xml:space="preserve">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14:paraId="480FBC28"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сприяє депутатам ради у здійсненні їх повноважень;</w:t>
      </w:r>
    </w:p>
    <w:p w14:paraId="1EB22FC3"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14:paraId="34DF0E87"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8) забезпечує зберігання у раді офіційних документів, пов'язаних з місцевим самоврядуванням територіальної громади, забезпечує доступ до них осіб, яким це </w:t>
      </w:r>
      <w:r>
        <w:rPr>
          <w:rFonts w:ascii="Bookman Old Style" w:hAnsi="Bookman Old Style" w:cs="Times New Roman"/>
          <w:spacing w:val="0"/>
          <w:sz w:val="22"/>
          <w:szCs w:val="22"/>
          <w:lang w:val="uk-UA"/>
        </w:rPr>
        <w:lastRenderedPageBreak/>
        <w:t>право надано у встановленому порядку;</w:t>
      </w:r>
    </w:p>
    <w:p w14:paraId="6C3D1DD8"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9) вирішує за дорученням </w:t>
      </w:r>
      <w:proofErr w:type="spellStart"/>
      <w:r>
        <w:rPr>
          <w:rFonts w:ascii="Bookman Old Style" w:hAnsi="Bookman Old Style" w:cs="Times New Roman"/>
          <w:sz w:val="22"/>
          <w:szCs w:val="22"/>
          <w:lang w:val="uk-UA"/>
        </w:rPr>
        <w:t>Пристоличного</w:t>
      </w:r>
      <w:proofErr w:type="spellEnd"/>
      <w:r>
        <w:rPr>
          <w:rFonts w:ascii="Bookman Old Style" w:hAnsi="Bookman Old Style" w:cs="Times New Roman"/>
          <w:spacing w:val="0"/>
          <w:sz w:val="22"/>
          <w:szCs w:val="22"/>
          <w:lang w:val="uk-UA"/>
        </w:rPr>
        <w:t xml:space="preserve"> сільського голови або ради інші питання, пов'язані з діяльністю ради та її органів;</w:t>
      </w:r>
    </w:p>
    <w:p w14:paraId="7FAEC84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10) здійснює інші повноваження, що випливають із Закону України «Про місцеве самоврядування в Україні» та цього регламенту.</w:t>
      </w:r>
    </w:p>
    <w:p w14:paraId="6F461957"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w:t>
      </w:r>
      <w:proofErr w:type="spellStart"/>
      <w:r>
        <w:rPr>
          <w:rFonts w:ascii="Bookman Old Style" w:hAnsi="Bookman Old Style" w:cs="Times New Roman"/>
          <w:sz w:val="22"/>
          <w:szCs w:val="22"/>
          <w:lang w:val="uk-UA"/>
        </w:rPr>
        <w:t>Пристолично</w:t>
      </w:r>
      <w:r>
        <w:rPr>
          <w:rFonts w:ascii="Bookman Old Style" w:hAnsi="Bookman Old Style" w:cs="Times New Roman"/>
          <w:spacing w:val="0"/>
          <w:sz w:val="22"/>
          <w:szCs w:val="22"/>
          <w:lang w:val="uk-UA"/>
        </w:rPr>
        <w:t>го</w:t>
      </w:r>
      <w:proofErr w:type="spellEnd"/>
      <w:r>
        <w:rPr>
          <w:rFonts w:ascii="Bookman Old Style" w:hAnsi="Bookman Old Style" w:cs="Times New Roman"/>
          <w:spacing w:val="0"/>
          <w:sz w:val="22"/>
          <w:szCs w:val="22"/>
          <w:lang w:val="uk-UA"/>
        </w:rPr>
        <w:t xml:space="preserve"> сільського голови.</w:t>
      </w:r>
    </w:p>
    <w:p w14:paraId="6F471ECE" w14:textId="77777777" w:rsidR="00B372CD" w:rsidRDefault="00B372CD" w:rsidP="00B372CD">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jc w:val="both"/>
        <w:rPr>
          <w:rFonts w:ascii="Bookman Old Style" w:hAnsi="Bookman Old Style"/>
          <w:b/>
          <w:bCs/>
          <w:color w:val="000000"/>
          <w:sz w:val="22"/>
          <w:szCs w:val="22"/>
          <w:lang w:val="uk-UA"/>
        </w:rPr>
      </w:pPr>
    </w:p>
    <w:p w14:paraId="1675BCF3" w14:textId="77777777" w:rsidR="00B372CD" w:rsidRDefault="00B372CD" w:rsidP="00E76914">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17. Староста</w:t>
      </w:r>
    </w:p>
    <w:p w14:paraId="3DDE7059" w14:textId="77777777" w:rsidR="00B372CD" w:rsidRDefault="00B372CD" w:rsidP="00B372CD">
      <w:pPr>
        <w:numPr>
          <w:ilvl w:val="0"/>
          <w:numId w:val="5"/>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Староста </w:t>
      </w:r>
      <w:proofErr w:type="spellStart"/>
      <w:r>
        <w:rPr>
          <w:rFonts w:ascii="Bookman Old Style" w:hAnsi="Bookman Old Style"/>
          <w:color w:val="333333"/>
          <w:sz w:val="22"/>
          <w:szCs w:val="22"/>
          <w:shd w:val="clear" w:color="auto" w:fill="FFFFFF"/>
        </w:rPr>
        <w:t>затверджується</w:t>
      </w:r>
      <w:proofErr w:type="spellEnd"/>
      <w:r>
        <w:rPr>
          <w:rFonts w:ascii="Bookman Old Style" w:hAnsi="Bookman Old Style"/>
          <w:color w:val="333333"/>
          <w:sz w:val="22"/>
          <w:szCs w:val="22"/>
          <w:shd w:val="clear" w:color="auto" w:fill="FFFFFF"/>
        </w:rPr>
        <w:t xml:space="preserve"> </w:t>
      </w:r>
      <w:proofErr w:type="spellStart"/>
      <w:r>
        <w:rPr>
          <w:rFonts w:ascii="Bookman Old Style" w:hAnsi="Bookman Old Style"/>
          <w:color w:val="333333"/>
          <w:sz w:val="22"/>
          <w:szCs w:val="22"/>
          <w:shd w:val="clear" w:color="auto" w:fill="FFFFFF"/>
        </w:rPr>
        <w:t>сільською</w:t>
      </w:r>
      <w:proofErr w:type="spellEnd"/>
      <w:r>
        <w:rPr>
          <w:rFonts w:ascii="Bookman Old Style" w:hAnsi="Bookman Old Style"/>
          <w:color w:val="333333"/>
          <w:sz w:val="22"/>
          <w:szCs w:val="22"/>
          <w:shd w:val="clear" w:color="auto" w:fill="FFFFFF"/>
        </w:rPr>
        <w:t xml:space="preserve"> радою на строк </w:t>
      </w:r>
      <w:proofErr w:type="spellStart"/>
      <w:r>
        <w:rPr>
          <w:rFonts w:ascii="Bookman Old Style" w:hAnsi="Bookman Old Style"/>
          <w:color w:val="333333"/>
          <w:sz w:val="22"/>
          <w:szCs w:val="22"/>
          <w:shd w:val="clear" w:color="auto" w:fill="FFFFFF"/>
        </w:rPr>
        <w:t>її</w:t>
      </w:r>
      <w:proofErr w:type="spellEnd"/>
      <w:r>
        <w:rPr>
          <w:rFonts w:ascii="Bookman Old Style" w:hAnsi="Bookman Old Style"/>
          <w:color w:val="333333"/>
          <w:sz w:val="22"/>
          <w:szCs w:val="22"/>
          <w:shd w:val="clear" w:color="auto" w:fill="FFFFFF"/>
        </w:rPr>
        <w:t xml:space="preserve"> </w:t>
      </w:r>
      <w:proofErr w:type="spellStart"/>
      <w:r>
        <w:rPr>
          <w:rFonts w:ascii="Bookman Old Style" w:hAnsi="Bookman Old Style"/>
          <w:color w:val="333333"/>
          <w:sz w:val="22"/>
          <w:szCs w:val="22"/>
          <w:shd w:val="clear" w:color="auto" w:fill="FFFFFF"/>
        </w:rPr>
        <w:t>повноважень</w:t>
      </w:r>
      <w:proofErr w:type="spellEnd"/>
      <w:r>
        <w:rPr>
          <w:rFonts w:ascii="Bookman Old Style" w:hAnsi="Bookman Old Style"/>
          <w:color w:val="333333"/>
          <w:sz w:val="22"/>
          <w:szCs w:val="22"/>
          <w:shd w:val="clear" w:color="auto" w:fill="FFFFFF"/>
        </w:rPr>
        <w:t xml:space="preserve"> за </w:t>
      </w:r>
      <w:proofErr w:type="spellStart"/>
      <w:r>
        <w:rPr>
          <w:rFonts w:ascii="Bookman Old Style" w:hAnsi="Bookman Old Style"/>
          <w:color w:val="333333"/>
          <w:sz w:val="22"/>
          <w:szCs w:val="22"/>
          <w:shd w:val="clear" w:color="auto" w:fill="FFFFFF"/>
        </w:rPr>
        <w:t>пропозицією</w:t>
      </w:r>
      <w:proofErr w:type="spellEnd"/>
      <w:r>
        <w:rPr>
          <w:rFonts w:ascii="Bookman Old Style" w:hAnsi="Bookman Old Style"/>
          <w:color w:val="333333"/>
          <w:sz w:val="22"/>
          <w:szCs w:val="22"/>
          <w:shd w:val="clear" w:color="auto" w:fill="FFFFFF"/>
        </w:rPr>
        <w:t xml:space="preserve"> </w:t>
      </w:r>
      <w:proofErr w:type="spellStart"/>
      <w:r>
        <w:rPr>
          <w:rFonts w:ascii="Bookman Old Style" w:hAnsi="Bookman Old Style"/>
          <w:color w:val="333333"/>
          <w:sz w:val="22"/>
          <w:szCs w:val="22"/>
          <w:shd w:val="clear" w:color="auto" w:fill="FFFFFF"/>
        </w:rPr>
        <w:t>сільського</w:t>
      </w:r>
      <w:proofErr w:type="spellEnd"/>
      <w:r>
        <w:rPr>
          <w:rFonts w:ascii="Bookman Old Style" w:hAnsi="Bookman Old Style"/>
          <w:color w:val="333333"/>
          <w:sz w:val="22"/>
          <w:szCs w:val="22"/>
          <w:shd w:val="clear" w:color="auto" w:fill="FFFFFF"/>
          <w:lang w:val="uk-UA"/>
        </w:rPr>
        <w:t xml:space="preserve"> голови.</w:t>
      </w:r>
    </w:p>
    <w:p w14:paraId="1988D768" w14:textId="77777777" w:rsidR="00B372CD" w:rsidRDefault="00B372CD" w:rsidP="00B372CD">
      <w:pPr>
        <w:numPr>
          <w:ilvl w:val="0"/>
          <w:numId w:val="5"/>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z w:val="22"/>
          <w:szCs w:val="22"/>
          <w:shd w:val="clear" w:color="auto" w:fill="FFFFFF"/>
          <w:lang w:val="uk-UA"/>
        </w:rPr>
        <w:t xml:space="preserve">Староста є членом виконавчого комітету </w:t>
      </w:r>
      <w:r>
        <w:rPr>
          <w:rFonts w:ascii="Bookman Old Style" w:hAnsi="Bookman Old Style" w:cs="Times New Roman"/>
          <w:sz w:val="22"/>
          <w:szCs w:val="22"/>
          <w:lang w:val="uk-UA"/>
        </w:rPr>
        <w:t>Пристоличної</w:t>
      </w:r>
      <w:r>
        <w:rPr>
          <w:rFonts w:ascii="Bookman Old Style" w:hAnsi="Bookman Old Style" w:cs="Times New Roman"/>
          <w:sz w:val="22"/>
          <w:szCs w:val="22"/>
          <w:shd w:val="clear" w:color="auto" w:fill="FFFFFF"/>
          <w:lang w:val="uk-UA"/>
        </w:rPr>
        <w:t xml:space="preserve"> сільської ради за посадою.</w:t>
      </w:r>
    </w:p>
    <w:p w14:paraId="31BC78CA" w14:textId="77777777" w:rsidR="00B372CD" w:rsidRDefault="00B372CD" w:rsidP="00B372CD">
      <w:pPr>
        <w:numPr>
          <w:ilvl w:val="0"/>
          <w:numId w:val="5"/>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14:paraId="2672A637" w14:textId="77777777" w:rsidR="00B372CD" w:rsidRDefault="00B372CD" w:rsidP="00B372CD">
      <w:pPr>
        <w:numPr>
          <w:ilvl w:val="0"/>
          <w:numId w:val="5"/>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Староста має гарантоване право виступу на пленарних засіданнях та засіданнях постійних комісій ради з правом дорадчого голосу.</w:t>
      </w:r>
    </w:p>
    <w:p w14:paraId="175F54BD" w14:textId="77777777" w:rsidR="00B372CD" w:rsidRDefault="00B372CD" w:rsidP="00B372CD">
      <w:pPr>
        <w:pStyle w:val="rvps2"/>
        <w:numPr>
          <w:ilvl w:val="0"/>
          <w:numId w:val="5"/>
        </w:numPr>
        <w:shd w:val="clear" w:color="auto" w:fill="FFFFFF"/>
        <w:tabs>
          <w:tab w:val="left" w:pos="851"/>
        </w:tabs>
        <w:spacing w:before="0" w:beforeAutospacing="0" w:after="0" w:afterAutospacing="0"/>
        <w:ind w:left="0" w:firstLine="567"/>
        <w:jc w:val="both"/>
        <w:textAlignment w:val="baseline"/>
        <w:rPr>
          <w:rFonts w:ascii="Bookman Old Style" w:hAnsi="Bookman Old Style"/>
          <w:color w:val="000000"/>
          <w:sz w:val="22"/>
          <w:szCs w:val="22"/>
          <w:lang w:val="uk-UA"/>
        </w:rPr>
      </w:pPr>
      <w:r>
        <w:rPr>
          <w:rFonts w:ascii="Bookman Old Style" w:hAnsi="Bookman Old Style"/>
          <w:color w:val="000000"/>
          <w:sz w:val="22"/>
          <w:szCs w:val="22"/>
          <w:lang w:val="uk-UA"/>
        </w:rPr>
        <w:t xml:space="preserve">При здійсненні наданих повноважень староста є підзвітним, підконтрольним і відповідальним перед жителями сіл, інтереси яких він представляє. Староста є відповідальним перед </w:t>
      </w:r>
      <w:proofErr w:type="spellStart"/>
      <w:r>
        <w:rPr>
          <w:rFonts w:ascii="Bookman Old Style" w:hAnsi="Bookman Old Style"/>
          <w:sz w:val="22"/>
          <w:szCs w:val="22"/>
          <w:lang w:val="uk-UA"/>
        </w:rPr>
        <w:t>Пристоличною</w:t>
      </w:r>
      <w:proofErr w:type="spellEnd"/>
      <w:r>
        <w:rPr>
          <w:rFonts w:ascii="Bookman Old Style" w:hAnsi="Bookman Old Style"/>
          <w:sz w:val="22"/>
          <w:szCs w:val="22"/>
          <w:lang w:val="uk-UA"/>
        </w:rPr>
        <w:t xml:space="preserve"> </w:t>
      </w:r>
      <w:r>
        <w:rPr>
          <w:rFonts w:ascii="Bookman Old Style" w:hAnsi="Bookman Old Style"/>
          <w:color w:val="000000"/>
          <w:sz w:val="22"/>
          <w:szCs w:val="22"/>
          <w:lang w:val="uk-UA"/>
        </w:rPr>
        <w:t>сільською радою.</w:t>
      </w:r>
      <w:bookmarkStart w:id="0" w:name="n1305"/>
      <w:bookmarkEnd w:id="0"/>
    </w:p>
    <w:p w14:paraId="3F429873" w14:textId="77777777" w:rsidR="00B372CD" w:rsidRDefault="00B372CD" w:rsidP="00B372CD">
      <w:pPr>
        <w:pStyle w:val="rvps2"/>
        <w:numPr>
          <w:ilvl w:val="0"/>
          <w:numId w:val="5"/>
        </w:numPr>
        <w:shd w:val="clear" w:color="auto" w:fill="FFFFFF"/>
        <w:tabs>
          <w:tab w:val="left" w:pos="851"/>
        </w:tabs>
        <w:spacing w:before="0" w:beforeAutospacing="0" w:after="0" w:afterAutospacing="0"/>
        <w:ind w:left="0" w:firstLine="567"/>
        <w:jc w:val="both"/>
        <w:textAlignment w:val="baseline"/>
        <w:rPr>
          <w:rFonts w:ascii="Bookman Old Style" w:hAnsi="Bookman Old Style"/>
          <w:color w:val="000000"/>
          <w:sz w:val="22"/>
          <w:szCs w:val="22"/>
          <w:lang w:val="uk-UA"/>
        </w:rPr>
      </w:pPr>
      <w:r>
        <w:rPr>
          <w:rFonts w:ascii="Bookman Old Style" w:hAnsi="Bookman Old Style"/>
          <w:color w:val="000000"/>
          <w:sz w:val="22"/>
          <w:szCs w:val="22"/>
          <w:lang w:val="uk-UA"/>
        </w:rPr>
        <w:t>Староста не рідше одного разу на рік звітує про свою роботу перед жителями відповідних сіл на відкритій зустрічі з громадянами. На вимогу не менше половини депутатів сільської, селищної, міської ради староста інформує раду про свою роботу.</w:t>
      </w:r>
      <w:bookmarkStart w:id="1" w:name="n1306"/>
      <w:bookmarkEnd w:id="1"/>
    </w:p>
    <w:p w14:paraId="78DF39AF" w14:textId="77777777" w:rsidR="00B372CD" w:rsidRDefault="00B372CD" w:rsidP="00B372CD">
      <w:pPr>
        <w:pStyle w:val="rvps2"/>
        <w:numPr>
          <w:ilvl w:val="0"/>
          <w:numId w:val="5"/>
        </w:numPr>
        <w:shd w:val="clear" w:color="auto" w:fill="FFFFFF"/>
        <w:tabs>
          <w:tab w:val="left" w:pos="851"/>
        </w:tabs>
        <w:spacing w:before="0" w:beforeAutospacing="0" w:after="0" w:afterAutospacing="0"/>
        <w:ind w:left="0" w:firstLine="567"/>
        <w:jc w:val="both"/>
        <w:textAlignment w:val="baseline"/>
        <w:rPr>
          <w:rFonts w:ascii="Bookman Old Style" w:hAnsi="Bookman Old Style"/>
          <w:color w:val="000000"/>
          <w:sz w:val="22"/>
          <w:szCs w:val="22"/>
          <w:lang w:val="uk-UA"/>
        </w:rPr>
      </w:pPr>
      <w:r>
        <w:rPr>
          <w:rFonts w:ascii="Bookman Old Style" w:hAnsi="Bookman Old Style"/>
          <w:color w:val="000000"/>
          <w:sz w:val="22"/>
          <w:szCs w:val="22"/>
          <w:lang w:val="uk-UA"/>
        </w:rPr>
        <w:t>На старост поширюються гарантії діяльності депутатів місцевих рад, передбачені</w:t>
      </w:r>
      <w:r w:rsidRPr="00B372CD">
        <w:rPr>
          <w:rFonts w:ascii="Bookman Old Style" w:hAnsi="Bookman Old Style"/>
          <w:sz w:val="22"/>
          <w:szCs w:val="22"/>
          <w:lang w:val="uk-UA"/>
        </w:rPr>
        <w:t> </w:t>
      </w:r>
      <w:hyperlink r:id="rId7" w:tgtFrame="_blank" w:history="1">
        <w:r w:rsidRPr="00B372CD">
          <w:rPr>
            <w:rStyle w:val="a3"/>
            <w:rFonts w:ascii="Bookman Old Style" w:hAnsi="Bookman Old Style"/>
            <w:color w:val="auto"/>
            <w:sz w:val="22"/>
            <w:szCs w:val="22"/>
            <w:u w:val="none"/>
            <w:bdr w:val="none" w:sz="0" w:space="0" w:color="auto" w:frame="1"/>
            <w:lang w:val="uk-UA"/>
          </w:rPr>
          <w:t>Законом України</w:t>
        </w:r>
      </w:hyperlink>
      <w:r>
        <w:rPr>
          <w:rFonts w:ascii="Bookman Old Style" w:hAnsi="Bookman Old Style"/>
          <w:color w:val="000000"/>
          <w:sz w:val="22"/>
          <w:szCs w:val="22"/>
          <w:lang w:val="uk-UA"/>
        </w:rPr>
        <w:t> «Про статус депутатів місцевих рад», якщо інше не встановлено законом.</w:t>
      </w:r>
    </w:p>
    <w:p w14:paraId="26B4DA79"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z w:val="22"/>
          <w:szCs w:val="22"/>
          <w:shd w:val="clear" w:color="auto" w:fill="FFFFFF"/>
          <w:lang w:val="uk-UA"/>
        </w:rPr>
        <w:t>Порядок організації роботи старости визначається Законом України «Про місцеве самоврядування в Україні» та іншими законами, а також Положенням про старосту, затвердженим сільською радою.</w:t>
      </w:r>
    </w:p>
    <w:p w14:paraId="032E1D04" w14:textId="77777777" w:rsidR="00B372CD" w:rsidRDefault="00B372CD" w:rsidP="00B372CD">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1B1BD9C1" w14:textId="77777777" w:rsidR="00B372CD" w:rsidRDefault="00B372CD" w:rsidP="00E76914">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 4. Постійні комісії ради</w:t>
      </w:r>
    </w:p>
    <w:p w14:paraId="167D768B" w14:textId="77777777" w:rsidR="00B372CD" w:rsidRDefault="00B372CD" w:rsidP="00B372CD">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66396A2A" w14:textId="77777777" w:rsidR="00B372CD" w:rsidRDefault="00B372CD" w:rsidP="00E76914">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18. Постійні комісії</w:t>
      </w:r>
    </w:p>
    <w:p w14:paraId="43AACBE3"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w:t>
      </w:r>
      <w:r>
        <w:rPr>
          <w:rFonts w:ascii="Bookman Old Style" w:hAnsi="Bookman Old Style" w:cs="Times New Roman"/>
          <w:spacing w:val="0"/>
          <w:sz w:val="22"/>
          <w:szCs w:val="22"/>
          <w:lang w:val="uk-UA"/>
        </w:rPr>
        <w:softHyphen/>
        <w:t>конавчих органів ради у сфері компетенції комісії.</w:t>
      </w:r>
    </w:p>
    <w:p w14:paraId="0A5C9C42"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r>
        <w:rPr>
          <w:rStyle w:val="a9"/>
          <w:rFonts w:ascii="Bookman Old Style" w:hAnsi="Bookman Old Style" w:cs="Times New Roman"/>
          <w:spacing w:val="0"/>
          <w:sz w:val="22"/>
          <w:szCs w:val="22"/>
          <w:lang w:val="uk-UA"/>
        </w:rPr>
        <w:footnoteReference w:id="1"/>
      </w:r>
      <w:r>
        <w:rPr>
          <w:rFonts w:ascii="Bookman Old Style" w:hAnsi="Bookman Old Style" w:cs="Times New Roman"/>
          <w:spacing w:val="0"/>
          <w:sz w:val="22"/>
          <w:szCs w:val="22"/>
          <w:lang w:val="uk-UA"/>
        </w:rPr>
        <w:t>.</w:t>
      </w:r>
    </w:p>
    <w:p w14:paraId="1DE34CD2"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3406DAA6" w14:textId="77777777" w:rsidR="00B372CD" w:rsidRDefault="00B372CD" w:rsidP="00E76914">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 5. Тимчасові контрольні комісії ради</w:t>
      </w:r>
    </w:p>
    <w:p w14:paraId="05FEDB4A" w14:textId="77777777" w:rsidR="00B372CD" w:rsidRDefault="00B372CD" w:rsidP="00B372CD">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1D2F5637" w14:textId="77777777" w:rsidR="00B372CD" w:rsidRDefault="00B372CD" w:rsidP="00E76914">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19. Тимчасові контрольні комісії ради</w:t>
      </w:r>
    </w:p>
    <w:p w14:paraId="3C0B3587"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Рада може створювати тимчасові контрольні комісії ради для підготовки та попереднього розгляду, доопрацювання проектів рішень та інших документів 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14:paraId="151142B4"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2. Питання про створення тимчасової контрольної комісії включається окремим пунктом до порядку денного сесії ради за ініціативою голови громади </w:t>
      </w:r>
      <w:r>
        <w:rPr>
          <w:rFonts w:ascii="Bookman Old Style" w:hAnsi="Bookman Old Style" w:cs="Times New Roman"/>
          <w:spacing w:val="0"/>
          <w:sz w:val="22"/>
          <w:szCs w:val="22"/>
          <w:lang w:val="uk-UA"/>
        </w:rPr>
        <w:lastRenderedPageBreak/>
        <w:t>або не менш як третиною депутатів від складу ради, якщо інше не встановлено цим регламентом.</w:t>
      </w:r>
    </w:p>
    <w:p w14:paraId="5238B1E1"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Тимчасова спеціальна комісія здійснює свою діяльність відповідно до порядку, встановленого для постійних комісій ради.</w:t>
      </w:r>
    </w:p>
    <w:p w14:paraId="640CF14F"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5F92451B" w14:textId="77777777" w:rsidR="00B372CD" w:rsidRDefault="00B372CD" w:rsidP="00E76914">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20. Створення тимчасової контрольної комісії ради</w:t>
      </w:r>
    </w:p>
    <w:p w14:paraId="0971FBBF"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Тимчасова контрольна комісія ради утворюється шляхом ухвалення відповідного рішення.</w:t>
      </w:r>
    </w:p>
    <w:p w14:paraId="74D3872E"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Рішення ради про створення тимчасової спеціальної комісії має визначати:</w:t>
      </w:r>
    </w:p>
    <w:p w14:paraId="71F5E3C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назву комісії;</w:t>
      </w:r>
    </w:p>
    <w:p w14:paraId="01300AB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завдання комісії;</w:t>
      </w:r>
    </w:p>
    <w:p w14:paraId="2B178B43"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кількісний склад комісії;</w:t>
      </w:r>
    </w:p>
    <w:p w14:paraId="4146441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обраного радою голову (співголів) комісії;</w:t>
      </w:r>
    </w:p>
    <w:p w14:paraId="3FAECE8E"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персональний склад членів комісії;</w:t>
      </w:r>
    </w:p>
    <w:p w14:paraId="3036F58E"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термін діяльності комісії (на заздалегідь визначений час або на час виконання певної роботи);</w:t>
      </w:r>
    </w:p>
    <w:p w14:paraId="47770581"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додаткові права у межах чинного законодавства (якщо це необхідно), надані радою цій комісії;</w:t>
      </w:r>
    </w:p>
    <w:p w14:paraId="3C1AF331"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8) обсяг коштів (та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14:paraId="70F063A8"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9) заходи щодо кадрового, матеріально-технічного, інформаційного, організаційного забезпечення роботи комісії.</w:t>
      </w:r>
    </w:p>
    <w:p w14:paraId="512C217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Головою або членом тимчасової контрольної комісії ради не може бути депутат, щодо якого може мати місце конфлікт інтересів, а саме: комісія розглядає питання, що стосується діяльності депутата, пов'язаних з ним ос</w:t>
      </w:r>
      <w:r>
        <w:rPr>
          <w:rFonts w:ascii="Bookman Old Style" w:hAnsi="Bookman Old Style" w:cs="Times New Roman"/>
          <w:spacing w:val="0"/>
          <w:sz w:val="22"/>
          <w:szCs w:val="22"/>
          <w:lang w:val="uk-UA"/>
        </w:rPr>
        <w:softHyphen/>
        <w:t>іб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14:paraId="250C8868"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Тимчасова контрольна комісія обирається з числа депутатів ради, які дали на це згоду і які відповідають вимогам ч. 3 цієї статті. У складі тимчасової контрольної комісії мають бути представлені за їх бажанням усі депутатські фракції ради.</w:t>
      </w:r>
    </w:p>
    <w:p w14:paraId="6CD9BDC5"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Голосування щодо утворення та персонального складу кожної тимчасової контрольної комісії здійснюється окремо.</w:t>
      </w:r>
    </w:p>
    <w:p w14:paraId="78520D0C"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На підставі заяви депутата, який входить до складу тимчасової контрольної комісії, він звільняється секретарем ради від обов'язку бути присутнім на засіданнях постійної комісії ради, членом якої він є, і його відсутність з цієї причини не впливає на кворум у постійній комісії.</w:t>
      </w:r>
    </w:p>
    <w:p w14:paraId="7ECB8782"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У разі необхідності на час роботи в тимчасовій контрольній комісії депутат може тимчасово звільнятися від виконання своїх обов'язків за основним місцем праці з відповідною компенсацією, передбаченою законодав</w:t>
      </w:r>
      <w:r>
        <w:rPr>
          <w:rFonts w:ascii="Bookman Old Style" w:hAnsi="Bookman Old Style" w:cs="Times New Roman"/>
          <w:spacing w:val="0"/>
          <w:sz w:val="22"/>
          <w:szCs w:val="22"/>
          <w:lang w:val="uk-UA"/>
        </w:rPr>
        <w:softHyphen/>
        <w:t>ством за участь у роботі ради та її органах.</w:t>
      </w:r>
    </w:p>
    <w:p w14:paraId="611A73B2"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4ED55C0A" w14:textId="77777777" w:rsidR="00B372CD" w:rsidRDefault="00B372CD" w:rsidP="00E76914">
      <w:pPr>
        <w:keepNext/>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21. Припинення повноважень тимчасової контрольної комісії</w:t>
      </w:r>
    </w:p>
    <w:p w14:paraId="6A38C672"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14:paraId="1F21E2F3"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14:paraId="720C4E74"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Повноваження тимчасової контрольної комісії припиняються з прийняттям радою остаточного рішення щодо результатів роботи цієї комісії.</w:t>
      </w:r>
    </w:p>
    <w:p w14:paraId="5D2AB199"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49EC255B"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0361E7AF" w14:textId="77777777" w:rsidR="00B372CD" w:rsidRDefault="00B372CD" w:rsidP="00E76914">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lastRenderedPageBreak/>
        <w:t>РОЗДІЛ III. СЕСІЇ РАДИ</w:t>
      </w:r>
    </w:p>
    <w:p w14:paraId="5E01CCF6" w14:textId="77777777" w:rsidR="00B372CD" w:rsidRDefault="00B372CD" w:rsidP="00E76914">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1. Загальні положення</w:t>
      </w:r>
    </w:p>
    <w:p w14:paraId="0620CF8A" w14:textId="77777777" w:rsidR="00B372CD" w:rsidRDefault="00B372CD" w:rsidP="00B372CD">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33C69044" w14:textId="77777777" w:rsidR="00B372CD" w:rsidRDefault="00B372CD" w:rsidP="00E76914">
      <w:pPr>
        <w:pStyle w:val="HTML0"/>
        <w:ind w:right="-82" w:firstLine="567"/>
        <w:jc w:val="center"/>
        <w:rPr>
          <w:rFonts w:ascii="Bookman Old Style" w:hAnsi="Bookman Old Style" w:cs="Times New Roman"/>
          <w:b/>
          <w:lang w:val="uk-UA"/>
        </w:rPr>
      </w:pPr>
      <w:r>
        <w:rPr>
          <w:rFonts w:ascii="Bookman Old Style" w:hAnsi="Bookman Old Style" w:cs="Times New Roman"/>
          <w:b/>
          <w:bCs/>
          <w:lang w:val="uk-UA"/>
        </w:rPr>
        <w:t>Стаття 22. Форми роботи Ради</w:t>
      </w:r>
    </w:p>
    <w:p w14:paraId="63993DD8" w14:textId="77777777" w:rsidR="00B372CD" w:rsidRDefault="00B372CD" w:rsidP="00B372CD">
      <w:pPr>
        <w:pStyle w:val="HTML0"/>
        <w:numPr>
          <w:ilvl w:val="1"/>
          <w:numId w:val="6"/>
        </w:numPr>
        <w:ind w:left="0" w:right="-82" w:firstLine="567"/>
        <w:jc w:val="both"/>
        <w:rPr>
          <w:rFonts w:ascii="Bookman Old Style" w:hAnsi="Bookman Old Style" w:cs="Times New Roman"/>
          <w:lang w:val="uk-UA"/>
        </w:rPr>
      </w:pPr>
      <w:r>
        <w:rPr>
          <w:rFonts w:ascii="Bookman Old Style" w:hAnsi="Bookman Old Style" w:cs="Times New Roman"/>
          <w:lang w:val="uk-UA"/>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14:paraId="08E669B4" w14:textId="77777777" w:rsidR="00B372CD" w:rsidRDefault="00B372CD" w:rsidP="00B372CD">
      <w:pPr>
        <w:pStyle w:val="HTML0"/>
        <w:numPr>
          <w:ilvl w:val="1"/>
          <w:numId w:val="6"/>
        </w:numPr>
        <w:ind w:left="0" w:right="-82" w:firstLine="567"/>
        <w:jc w:val="both"/>
        <w:rPr>
          <w:rFonts w:ascii="Bookman Old Style" w:hAnsi="Bookman Old Style" w:cs="Times New Roman"/>
          <w:lang w:val="uk-UA"/>
        </w:rPr>
      </w:pPr>
      <w:r>
        <w:rPr>
          <w:rFonts w:ascii="Bookman Old Style" w:hAnsi="Bookman Old Style" w:cs="Times New Roman"/>
          <w:lang w:val="uk-UA"/>
        </w:rPr>
        <w:t>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14:paraId="0A71D6E4" w14:textId="77777777" w:rsidR="00B372CD" w:rsidRDefault="00B372CD" w:rsidP="00B372CD">
      <w:pPr>
        <w:pStyle w:val="HTML0"/>
        <w:ind w:right="720" w:firstLine="567"/>
        <w:jc w:val="both"/>
        <w:rPr>
          <w:rFonts w:ascii="Bookman Old Style" w:hAnsi="Bookman Old Style" w:cs="Times New Roman"/>
          <w:b/>
          <w:bCs/>
          <w:lang w:val="uk-UA"/>
        </w:rPr>
      </w:pPr>
    </w:p>
    <w:p w14:paraId="4C4D9AA8" w14:textId="77777777" w:rsidR="00B372CD" w:rsidRDefault="00B372CD" w:rsidP="00303C43">
      <w:pPr>
        <w:pStyle w:val="HTML0"/>
        <w:ind w:right="720" w:firstLine="567"/>
        <w:jc w:val="center"/>
        <w:rPr>
          <w:rFonts w:ascii="Bookman Old Style" w:hAnsi="Bookman Old Style" w:cs="Times New Roman"/>
          <w:b/>
          <w:bCs/>
          <w:lang w:val="uk-UA"/>
        </w:rPr>
      </w:pPr>
      <w:r>
        <w:rPr>
          <w:rFonts w:ascii="Bookman Old Style" w:hAnsi="Bookman Old Style" w:cs="Times New Roman"/>
          <w:b/>
          <w:bCs/>
          <w:lang w:val="uk-UA"/>
        </w:rPr>
        <w:t>Стаття 23. Порядок скликання першої сесії Ради</w:t>
      </w:r>
    </w:p>
    <w:p w14:paraId="5832F0DA" w14:textId="77777777" w:rsidR="00B372CD" w:rsidRDefault="00B372CD" w:rsidP="00B372C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Bookman Old Style" w:hAnsi="Bookman Old Style"/>
          <w:sz w:val="22"/>
          <w:szCs w:val="22"/>
          <w:lang w:val="uk-UA"/>
        </w:rPr>
      </w:pPr>
      <w:r>
        <w:rPr>
          <w:rFonts w:ascii="Bookman Old Style" w:hAnsi="Bookman Old Style"/>
          <w:sz w:val="22"/>
          <w:szCs w:val="22"/>
          <w:lang w:val="uk-UA"/>
        </w:rPr>
        <w:t xml:space="preserve">1. 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w:t>
      </w:r>
      <w:proofErr w:type="spellStart"/>
      <w:r>
        <w:rPr>
          <w:rFonts w:ascii="Bookman Old Style" w:hAnsi="Bookman Old Style"/>
          <w:sz w:val="22"/>
          <w:szCs w:val="22"/>
          <w:lang w:val="uk-UA"/>
        </w:rPr>
        <w:t>Пристоличного</w:t>
      </w:r>
      <w:proofErr w:type="spellEnd"/>
      <w:r>
        <w:rPr>
          <w:rFonts w:ascii="Bookman Old Style" w:hAnsi="Bookman Old Style"/>
          <w:sz w:val="22"/>
          <w:szCs w:val="22"/>
          <w:lang w:val="uk-UA"/>
        </w:rPr>
        <w:t xml:space="preserve"> сільського голови. З моменту визнання повноважень депутатів ради нового скликання та новообраного </w:t>
      </w:r>
      <w:proofErr w:type="spellStart"/>
      <w:r>
        <w:rPr>
          <w:rFonts w:ascii="Bookman Old Style" w:hAnsi="Bookman Old Style"/>
          <w:sz w:val="22"/>
          <w:szCs w:val="22"/>
          <w:lang w:val="uk-UA"/>
        </w:rPr>
        <w:t>Пристоличного</w:t>
      </w:r>
      <w:proofErr w:type="spellEnd"/>
      <w:r>
        <w:rPr>
          <w:rFonts w:ascii="Bookman Old Style" w:hAnsi="Bookman Old Style"/>
          <w:sz w:val="22"/>
          <w:szCs w:val="22"/>
          <w:lang w:val="uk-UA"/>
        </w:rPr>
        <w:t xml:space="preserve"> сільського голови він головує на пленарних засіданнях першої сесії ради нового скликання. </w:t>
      </w:r>
    </w:p>
    <w:p w14:paraId="354EC286" w14:textId="77777777" w:rsidR="00B372CD" w:rsidRDefault="00B372CD" w:rsidP="00B372C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Bookman Old Style" w:hAnsi="Bookman Old Style"/>
          <w:sz w:val="22"/>
          <w:szCs w:val="22"/>
          <w:lang w:val="uk-UA"/>
        </w:rPr>
      </w:pPr>
      <w:r>
        <w:rPr>
          <w:rFonts w:ascii="Bookman Old Style" w:hAnsi="Bookman Old Style"/>
          <w:sz w:val="22"/>
          <w:szCs w:val="22"/>
          <w:lang w:val="uk-UA"/>
        </w:rPr>
        <w:t xml:space="preserve">2. У разі якщо на час проведення першої сесії </w:t>
      </w:r>
      <w:proofErr w:type="spellStart"/>
      <w:r>
        <w:rPr>
          <w:rFonts w:ascii="Bookman Old Style" w:hAnsi="Bookman Old Style"/>
          <w:sz w:val="22"/>
          <w:szCs w:val="22"/>
          <w:lang w:val="uk-UA"/>
        </w:rPr>
        <w:t>Пристоличний</w:t>
      </w:r>
      <w:proofErr w:type="spellEnd"/>
      <w:r>
        <w:rPr>
          <w:rFonts w:ascii="Bookman Old Style" w:hAnsi="Bookman Old Style"/>
          <w:sz w:val="22"/>
          <w:szCs w:val="22"/>
          <w:lang w:val="uk-UA"/>
        </w:rPr>
        <w:t xml:space="preserve"> сільський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 </w:t>
      </w:r>
    </w:p>
    <w:p w14:paraId="298954AA" w14:textId="77777777" w:rsidR="00B372CD" w:rsidRDefault="00B372CD" w:rsidP="00B372CD">
      <w:pPr>
        <w:pStyle w:val="HTML0"/>
        <w:ind w:firstLine="567"/>
        <w:jc w:val="both"/>
        <w:rPr>
          <w:rFonts w:ascii="Bookman Old Style" w:hAnsi="Bookman Old Style" w:cs="Times New Roman"/>
          <w:lang w:val="uk-UA"/>
        </w:rPr>
      </w:pPr>
    </w:p>
    <w:p w14:paraId="1481CA43" w14:textId="77777777" w:rsidR="00B372CD" w:rsidRDefault="00B372CD" w:rsidP="00303C43">
      <w:pPr>
        <w:pStyle w:val="HTML0"/>
        <w:ind w:right="720" w:firstLine="567"/>
        <w:jc w:val="center"/>
        <w:rPr>
          <w:rFonts w:ascii="Bookman Old Style" w:hAnsi="Bookman Old Style" w:cs="Times New Roman"/>
          <w:b/>
          <w:lang w:val="uk-UA"/>
        </w:rPr>
      </w:pPr>
      <w:r>
        <w:rPr>
          <w:rFonts w:ascii="Bookman Old Style" w:hAnsi="Bookman Old Style" w:cs="Times New Roman"/>
          <w:b/>
          <w:bCs/>
          <w:lang w:val="uk-UA"/>
        </w:rPr>
        <w:t>Стаття 24. Порядок денний першої сесії Ради</w:t>
      </w:r>
    </w:p>
    <w:p w14:paraId="52393146" w14:textId="77777777" w:rsidR="00B372CD" w:rsidRDefault="00B372CD" w:rsidP="00B372CD">
      <w:pPr>
        <w:widowControl/>
        <w:numPr>
          <w:ilvl w:val="1"/>
          <w:numId w:val="7"/>
        </w:numPr>
        <w:tabs>
          <w:tab w:val="left" w:pos="709"/>
          <w:tab w:val="left" w:pos="851"/>
        </w:tabs>
        <w:autoSpaceDE/>
        <w:adjustRightInd/>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 xml:space="preserve">До порядку денного першої </w:t>
      </w:r>
      <w:proofErr w:type="spellStart"/>
      <w:r>
        <w:rPr>
          <w:rFonts w:ascii="Bookman Old Style" w:hAnsi="Bookman Old Style" w:cs="Times New Roman"/>
          <w:sz w:val="22"/>
          <w:szCs w:val="22"/>
          <w:lang w:val="uk-UA"/>
        </w:rPr>
        <w:t>сесiї</w:t>
      </w:r>
      <w:proofErr w:type="spellEnd"/>
      <w:r>
        <w:rPr>
          <w:rFonts w:ascii="Bookman Old Style" w:hAnsi="Bookman Old Style" w:cs="Times New Roman"/>
          <w:sz w:val="22"/>
          <w:szCs w:val="22"/>
          <w:lang w:val="uk-UA"/>
        </w:rPr>
        <w:t xml:space="preserve"> Ради мають бути включені </w:t>
      </w:r>
      <w:proofErr w:type="spellStart"/>
      <w:r>
        <w:rPr>
          <w:rFonts w:ascii="Bookman Old Style" w:hAnsi="Bookman Old Style" w:cs="Times New Roman"/>
          <w:sz w:val="22"/>
          <w:szCs w:val="22"/>
          <w:lang w:val="uk-UA"/>
        </w:rPr>
        <w:t>такi</w:t>
      </w:r>
      <w:proofErr w:type="spellEnd"/>
      <w:r>
        <w:rPr>
          <w:rFonts w:ascii="Bookman Old Style" w:hAnsi="Bookman Old Style" w:cs="Times New Roman"/>
          <w:sz w:val="22"/>
          <w:szCs w:val="22"/>
          <w:lang w:val="uk-UA"/>
        </w:rPr>
        <w:t xml:space="preserve"> питання: </w:t>
      </w:r>
    </w:p>
    <w:p w14:paraId="77242876" w14:textId="77777777" w:rsidR="00B372CD" w:rsidRDefault="00B372CD" w:rsidP="00B372CD">
      <w:pPr>
        <w:widowControl/>
        <w:numPr>
          <w:ilvl w:val="0"/>
          <w:numId w:val="8"/>
        </w:numPr>
        <w:tabs>
          <w:tab w:val="left" w:pos="709"/>
          <w:tab w:val="left" w:pos="851"/>
        </w:tabs>
        <w:autoSpaceDE/>
        <w:adjustRightInd/>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 xml:space="preserve">інформація голови територіальної виборчої комісії про підсумки виборів депутатів Ради та </w:t>
      </w:r>
      <w:proofErr w:type="spellStart"/>
      <w:r>
        <w:rPr>
          <w:rFonts w:ascii="Bookman Old Style" w:hAnsi="Bookman Old Style" w:cs="Times New Roman"/>
          <w:sz w:val="22"/>
          <w:szCs w:val="22"/>
          <w:lang w:val="uk-UA"/>
        </w:rPr>
        <w:t>Пристоличного</w:t>
      </w:r>
      <w:proofErr w:type="spellEnd"/>
      <w:r>
        <w:rPr>
          <w:rFonts w:ascii="Bookman Old Style" w:hAnsi="Bookman Old Style" w:cs="Times New Roman"/>
          <w:sz w:val="22"/>
          <w:szCs w:val="22"/>
          <w:lang w:val="uk-UA"/>
        </w:rPr>
        <w:t xml:space="preserve"> сільського голови;</w:t>
      </w:r>
    </w:p>
    <w:p w14:paraId="4131357F" w14:textId="77777777" w:rsidR="00B372CD" w:rsidRDefault="00B372CD" w:rsidP="00B372CD">
      <w:pPr>
        <w:widowControl/>
        <w:numPr>
          <w:ilvl w:val="0"/>
          <w:numId w:val="8"/>
        </w:numPr>
        <w:tabs>
          <w:tab w:val="left" w:pos="709"/>
          <w:tab w:val="left" w:pos="851"/>
        </w:tabs>
        <w:autoSpaceDE/>
        <w:adjustRightInd/>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про обрання секретаря Ради;</w:t>
      </w:r>
    </w:p>
    <w:p w14:paraId="17DE2214" w14:textId="77777777" w:rsidR="00B372CD" w:rsidRDefault="00B372CD" w:rsidP="00B372CD">
      <w:pPr>
        <w:pStyle w:val="a7"/>
        <w:numPr>
          <w:ilvl w:val="1"/>
          <w:numId w:val="7"/>
        </w:numPr>
        <w:tabs>
          <w:tab w:val="clear" w:pos="613"/>
          <w:tab w:val="left" w:pos="709"/>
          <w:tab w:val="left" w:pos="851"/>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Рада до утворення постійних депутатських комісій проводить засідання з таким порядком денним:</w:t>
      </w:r>
      <w:r>
        <w:rPr>
          <w:rFonts w:ascii="Bookman Old Style" w:hAnsi="Bookman Old Style"/>
          <w:b w:val="0"/>
          <w:sz w:val="22"/>
          <w:szCs w:val="22"/>
        </w:rPr>
        <w:tab/>
      </w:r>
    </w:p>
    <w:p w14:paraId="3FCE240B" w14:textId="77777777" w:rsidR="00B372CD" w:rsidRDefault="00B372CD" w:rsidP="00B372CD">
      <w:pPr>
        <w:pStyle w:val="a7"/>
        <w:numPr>
          <w:ilvl w:val="0"/>
          <w:numId w:val="9"/>
        </w:numPr>
        <w:tabs>
          <w:tab w:val="clear" w:pos="613"/>
          <w:tab w:val="left" w:pos="709"/>
          <w:tab w:val="left" w:pos="851"/>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обрання лічильної комісії;</w:t>
      </w:r>
    </w:p>
    <w:p w14:paraId="62499E79" w14:textId="77777777" w:rsidR="00B372CD" w:rsidRDefault="00B372CD" w:rsidP="00B372CD">
      <w:pPr>
        <w:pStyle w:val="a7"/>
        <w:numPr>
          <w:ilvl w:val="0"/>
          <w:numId w:val="9"/>
        </w:numPr>
        <w:tabs>
          <w:tab w:val="clear" w:pos="613"/>
          <w:tab w:val="left" w:pos="709"/>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обрання секретаріату сесії;</w:t>
      </w:r>
    </w:p>
    <w:p w14:paraId="3D51780D" w14:textId="77777777" w:rsidR="00B372CD" w:rsidRDefault="00B372CD" w:rsidP="00B372CD">
      <w:pPr>
        <w:pStyle w:val="a7"/>
        <w:numPr>
          <w:ilvl w:val="0"/>
          <w:numId w:val="9"/>
        </w:numPr>
        <w:tabs>
          <w:tab w:val="clear" w:pos="613"/>
          <w:tab w:val="left" w:pos="709"/>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інформація підготовчої депутатської групи, відповіді на запитання;</w:t>
      </w:r>
    </w:p>
    <w:p w14:paraId="79775A5E" w14:textId="77777777" w:rsidR="00B372CD" w:rsidRDefault="00B372CD" w:rsidP="00B372CD">
      <w:pPr>
        <w:pStyle w:val="a7"/>
        <w:numPr>
          <w:ilvl w:val="0"/>
          <w:numId w:val="9"/>
        </w:numPr>
        <w:tabs>
          <w:tab w:val="clear" w:pos="613"/>
          <w:tab w:val="left" w:pos="708"/>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обговорення і визначення переліку, кількісного складу і функцій постійних комісій Ради;</w:t>
      </w:r>
    </w:p>
    <w:p w14:paraId="72D2CB92" w14:textId="77777777" w:rsidR="00B372CD" w:rsidRDefault="00B372CD" w:rsidP="00B372CD">
      <w:pPr>
        <w:pStyle w:val="a7"/>
        <w:numPr>
          <w:ilvl w:val="0"/>
          <w:numId w:val="9"/>
        </w:numPr>
        <w:tabs>
          <w:tab w:val="clear" w:pos="613"/>
          <w:tab w:val="left" w:pos="708"/>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утворення постійних комісій Ради та затвердження їх складу;</w:t>
      </w:r>
    </w:p>
    <w:p w14:paraId="1BD890F5" w14:textId="77777777" w:rsidR="00B372CD" w:rsidRDefault="00B372CD" w:rsidP="00B372CD">
      <w:pPr>
        <w:pStyle w:val="a7"/>
        <w:numPr>
          <w:ilvl w:val="0"/>
          <w:numId w:val="9"/>
        </w:numPr>
        <w:tabs>
          <w:tab w:val="clear" w:pos="613"/>
          <w:tab w:val="left" w:pos="708"/>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обрання голів постійних комісій Ради.</w:t>
      </w:r>
    </w:p>
    <w:p w14:paraId="5E3DD6A7" w14:textId="77777777" w:rsidR="00B372CD" w:rsidRDefault="00B372CD" w:rsidP="00B372CD">
      <w:pPr>
        <w:pStyle w:val="a7"/>
        <w:spacing w:line="240" w:lineRule="auto"/>
        <w:ind w:firstLine="567"/>
        <w:jc w:val="both"/>
        <w:rPr>
          <w:rFonts w:ascii="Bookman Old Style" w:hAnsi="Bookman Old Style"/>
          <w:b w:val="0"/>
          <w:sz w:val="22"/>
          <w:szCs w:val="22"/>
        </w:rPr>
      </w:pPr>
      <w:r>
        <w:rPr>
          <w:rFonts w:ascii="Bookman Old Style" w:hAnsi="Bookman Old Style"/>
          <w:b w:val="0"/>
          <w:sz w:val="22"/>
          <w:szCs w:val="22"/>
        </w:rPr>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14:paraId="0560A1BC"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rFonts w:ascii="Bookman Old Style" w:hAnsi="Bookman Old Style"/>
          <w:b/>
          <w:bCs/>
          <w:color w:val="000000"/>
          <w:sz w:val="22"/>
          <w:szCs w:val="22"/>
          <w:lang w:val="uk-UA"/>
        </w:rPr>
      </w:pPr>
    </w:p>
    <w:p w14:paraId="67294D56" w14:textId="77777777" w:rsidR="00B372CD" w:rsidRDefault="00B372CD" w:rsidP="00303C43">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2. Скликання, відкриття і закриття сесії</w:t>
      </w:r>
    </w:p>
    <w:p w14:paraId="3688C43E"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b/>
          <w:bCs/>
          <w:spacing w:val="0"/>
          <w:sz w:val="22"/>
          <w:szCs w:val="22"/>
          <w:lang w:val="uk-UA"/>
        </w:rPr>
      </w:pPr>
    </w:p>
    <w:p w14:paraId="37DD5CDC" w14:textId="77777777" w:rsidR="00B372CD" w:rsidRDefault="00B372CD" w:rsidP="00303C43">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25. Скликання сесії ради</w:t>
      </w:r>
    </w:p>
    <w:p w14:paraId="424031B3" w14:textId="1EB64B8A" w:rsidR="00B372CD" w:rsidRDefault="00B372CD" w:rsidP="00B372CD">
      <w:pPr>
        <w:pStyle w:val="a4"/>
        <w:numPr>
          <w:ilvl w:val="0"/>
          <w:numId w:val="10"/>
        </w:numPr>
        <w:tabs>
          <w:tab w:val="left" w:pos="851"/>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 xml:space="preserve">Сесії Ради, окрім першої, скликаються </w:t>
      </w:r>
      <w:proofErr w:type="spellStart"/>
      <w:r>
        <w:rPr>
          <w:rFonts w:ascii="Bookman Old Style" w:hAnsi="Bookman Old Style"/>
          <w:sz w:val="22"/>
          <w:szCs w:val="22"/>
          <w:lang w:val="uk-UA"/>
        </w:rPr>
        <w:t>Пристоличним</w:t>
      </w:r>
      <w:proofErr w:type="spellEnd"/>
      <w:r>
        <w:rPr>
          <w:rFonts w:ascii="Bookman Old Style" w:hAnsi="Bookman Old Style"/>
          <w:sz w:val="22"/>
          <w:szCs w:val="22"/>
          <w:lang w:val="uk-UA"/>
        </w:rPr>
        <w:t xml:space="preserve"> сільським головою. </w:t>
      </w:r>
    </w:p>
    <w:p w14:paraId="33BF6856" w14:textId="77777777" w:rsidR="00B372CD" w:rsidRDefault="00B372CD" w:rsidP="00B372CD">
      <w:pPr>
        <w:pStyle w:val="a7"/>
        <w:numPr>
          <w:ilvl w:val="0"/>
          <w:numId w:val="10"/>
        </w:numPr>
        <w:tabs>
          <w:tab w:val="clear" w:pos="613"/>
          <w:tab w:val="left" w:pos="851"/>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 xml:space="preserve">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14:paraId="51126995" w14:textId="77777777" w:rsidR="00B372CD" w:rsidRDefault="00B372CD" w:rsidP="00B372CD">
      <w:pPr>
        <w:pStyle w:val="a7"/>
        <w:numPr>
          <w:ilvl w:val="0"/>
          <w:numId w:val="10"/>
        </w:numPr>
        <w:tabs>
          <w:tab w:val="clear" w:pos="613"/>
          <w:tab w:val="left" w:pos="851"/>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 xml:space="preserve">У разі немотивованої відмови </w:t>
      </w:r>
      <w:proofErr w:type="spellStart"/>
      <w:r>
        <w:rPr>
          <w:rFonts w:ascii="Bookman Old Style" w:hAnsi="Bookman Old Style"/>
          <w:b w:val="0"/>
          <w:sz w:val="22"/>
          <w:szCs w:val="22"/>
        </w:rPr>
        <w:t>Пристоличного</w:t>
      </w:r>
      <w:proofErr w:type="spellEnd"/>
      <w:r>
        <w:rPr>
          <w:rFonts w:ascii="Bookman Old Style" w:hAnsi="Bookman Old Style"/>
          <w:b w:val="0"/>
          <w:sz w:val="22"/>
          <w:szCs w:val="22"/>
        </w:rPr>
        <w:t xml:space="preserve"> сільського голови або неможливості його скликати сесію Ради вона скликається секретарем Ради. </w:t>
      </w:r>
    </w:p>
    <w:p w14:paraId="4A6957C3" w14:textId="77777777" w:rsidR="00B372CD" w:rsidRDefault="00B372CD" w:rsidP="00B372CD">
      <w:pPr>
        <w:pStyle w:val="a7"/>
        <w:numPr>
          <w:ilvl w:val="0"/>
          <w:numId w:val="10"/>
        </w:numPr>
        <w:tabs>
          <w:tab w:val="clear" w:pos="613"/>
          <w:tab w:val="left" w:pos="851"/>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lastRenderedPageBreak/>
        <w:t xml:space="preserve">У цих випадках сесія Ради скликається: </w:t>
      </w:r>
    </w:p>
    <w:p w14:paraId="4658BD7D" w14:textId="77777777" w:rsidR="00B372CD" w:rsidRDefault="00B372CD" w:rsidP="00B372CD">
      <w:pPr>
        <w:pStyle w:val="a4"/>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Bookman Old Style" w:hAnsi="Bookman Old Style"/>
          <w:sz w:val="22"/>
          <w:szCs w:val="22"/>
          <w:lang w:val="uk-UA"/>
        </w:rPr>
      </w:pPr>
      <w:r>
        <w:rPr>
          <w:rFonts w:ascii="Bookman Old Style" w:hAnsi="Bookman Old Style"/>
          <w:sz w:val="22"/>
          <w:szCs w:val="22"/>
          <w:lang w:val="uk-UA"/>
        </w:rPr>
        <w:t xml:space="preserve">1) якщо сесія не скликається </w:t>
      </w:r>
      <w:proofErr w:type="spellStart"/>
      <w:r>
        <w:rPr>
          <w:rFonts w:ascii="Bookman Old Style" w:hAnsi="Bookman Old Style"/>
          <w:sz w:val="22"/>
          <w:szCs w:val="22"/>
          <w:lang w:val="uk-UA"/>
        </w:rPr>
        <w:t>Пристоличним</w:t>
      </w:r>
      <w:proofErr w:type="spellEnd"/>
      <w:r>
        <w:rPr>
          <w:rFonts w:ascii="Bookman Old Style" w:hAnsi="Bookman Old Style"/>
          <w:sz w:val="22"/>
          <w:szCs w:val="22"/>
          <w:lang w:val="uk-UA"/>
        </w:rPr>
        <w:t xml:space="preserve"> сільським головою у строки, передбачені Законом України «Про місцеве самоврядування в Україні»; </w:t>
      </w:r>
    </w:p>
    <w:p w14:paraId="556A4298" w14:textId="77777777" w:rsidR="00B372CD" w:rsidRDefault="00B372CD" w:rsidP="00B372CD">
      <w:pPr>
        <w:pStyle w:val="a4"/>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Bookman Old Style" w:hAnsi="Bookman Old Style"/>
          <w:sz w:val="22"/>
          <w:szCs w:val="22"/>
          <w:lang w:val="uk-UA"/>
        </w:rPr>
      </w:pPr>
      <w:r>
        <w:rPr>
          <w:rFonts w:ascii="Bookman Old Style" w:hAnsi="Bookman Old Style"/>
          <w:sz w:val="22"/>
          <w:szCs w:val="22"/>
          <w:lang w:val="uk-UA"/>
        </w:rPr>
        <w:t xml:space="preserve">2) якщо </w:t>
      </w:r>
      <w:proofErr w:type="spellStart"/>
      <w:r>
        <w:rPr>
          <w:rFonts w:ascii="Bookman Old Style" w:hAnsi="Bookman Old Style"/>
          <w:sz w:val="22"/>
          <w:szCs w:val="22"/>
          <w:lang w:val="uk-UA"/>
        </w:rPr>
        <w:t>Пристоличний</w:t>
      </w:r>
      <w:proofErr w:type="spellEnd"/>
      <w:r>
        <w:rPr>
          <w:rFonts w:ascii="Bookman Old Style" w:hAnsi="Bookman Old Style"/>
          <w:sz w:val="22"/>
          <w:szCs w:val="22"/>
          <w:lang w:val="uk-UA"/>
        </w:rPr>
        <w:t xml:space="preserve"> сільський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 </w:t>
      </w:r>
    </w:p>
    <w:p w14:paraId="6889A76B" w14:textId="77777777" w:rsidR="00B372CD" w:rsidRDefault="00B372CD" w:rsidP="00B372CD">
      <w:pPr>
        <w:pStyle w:val="a4"/>
        <w:numPr>
          <w:ilvl w:val="0"/>
          <w:numId w:val="10"/>
        </w:numPr>
        <w:tabs>
          <w:tab w:val="left" w:pos="851"/>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14:paraId="03E8AAC9" w14:textId="77777777" w:rsidR="00B372CD" w:rsidRDefault="00B372CD" w:rsidP="00B372CD">
      <w:pPr>
        <w:pStyle w:val="a4"/>
        <w:numPr>
          <w:ilvl w:val="0"/>
          <w:numId w:val="10"/>
        </w:numPr>
        <w:tabs>
          <w:tab w:val="left" w:pos="851"/>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 xml:space="preserve">У разі якщо </w:t>
      </w:r>
      <w:proofErr w:type="spellStart"/>
      <w:r>
        <w:rPr>
          <w:rFonts w:ascii="Bookman Old Style" w:hAnsi="Bookman Old Style"/>
          <w:sz w:val="22"/>
          <w:szCs w:val="22"/>
          <w:lang w:val="uk-UA"/>
        </w:rPr>
        <w:t>Пристоличний</w:t>
      </w:r>
      <w:proofErr w:type="spellEnd"/>
      <w:r>
        <w:rPr>
          <w:rFonts w:ascii="Bookman Old Style" w:hAnsi="Bookman Old Style"/>
          <w:sz w:val="22"/>
          <w:szCs w:val="22"/>
          <w:lang w:val="uk-UA"/>
        </w:rPr>
        <w:t xml:space="preserve"> сільський голова або секретар Ради у двотижневий строк не скликають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14:paraId="0FEC9E9D" w14:textId="77777777" w:rsidR="00B372CD" w:rsidRDefault="00B372CD" w:rsidP="00B372CD">
      <w:pPr>
        <w:pStyle w:val="a4"/>
        <w:numPr>
          <w:ilvl w:val="0"/>
          <w:numId w:val="10"/>
        </w:numPr>
        <w:tabs>
          <w:tab w:val="left" w:pos="993"/>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 xml:space="preserve">Рішення про скликання чергової сесії Ради доводиться до відома депутатів і населення не пізніш як за </w:t>
      </w:r>
      <w:r w:rsidR="003563A5">
        <w:rPr>
          <w:rFonts w:ascii="Bookman Old Style" w:hAnsi="Bookman Old Style"/>
          <w:sz w:val="22"/>
          <w:szCs w:val="22"/>
          <w:lang w:val="uk-UA"/>
        </w:rPr>
        <w:t>10</w:t>
      </w:r>
      <w:r>
        <w:rPr>
          <w:rFonts w:ascii="Bookman Old Style" w:hAnsi="Bookman Old Style"/>
          <w:sz w:val="22"/>
          <w:szCs w:val="22"/>
          <w:lang w:val="uk-UA"/>
        </w:rPr>
        <w:t xml:space="preserve"> (</w:t>
      </w:r>
      <w:r w:rsidR="003563A5">
        <w:rPr>
          <w:rFonts w:ascii="Bookman Old Style" w:hAnsi="Bookman Old Style"/>
          <w:sz w:val="22"/>
          <w:szCs w:val="22"/>
          <w:lang w:val="uk-UA"/>
        </w:rPr>
        <w:t>десять</w:t>
      </w:r>
      <w:r>
        <w:rPr>
          <w:rFonts w:ascii="Bookman Old Style" w:hAnsi="Bookman Old Style"/>
          <w:sz w:val="22"/>
          <w:szCs w:val="22"/>
          <w:lang w:val="uk-UA"/>
        </w:rPr>
        <w:t xml:space="preserve">)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 </w:t>
      </w:r>
    </w:p>
    <w:p w14:paraId="038DAC5B" w14:textId="77777777" w:rsidR="00B372CD" w:rsidRDefault="00B372CD" w:rsidP="00B372CD">
      <w:pPr>
        <w:pStyle w:val="a4"/>
        <w:numPr>
          <w:ilvl w:val="0"/>
          <w:numId w:val="10"/>
        </w:numPr>
        <w:tabs>
          <w:tab w:val="left" w:pos="993"/>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Інформація про скликання сесії Ради оприлюднюється на офіційному веб-сайті Ради</w:t>
      </w:r>
      <w:r w:rsidR="003563A5">
        <w:rPr>
          <w:rFonts w:ascii="Bookman Old Style" w:hAnsi="Bookman Old Style"/>
          <w:sz w:val="22"/>
          <w:szCs w:val="22"/>
          <w:lang w:val="uk-UA"/>
        </w:rPr>
        <w:t>.</w:t>
      </w:r>
    </w:p>
    <w:p w14:paraId="6D19BED3" w14:textId="77777777" w:rsidR="00B372CD" w:rsidRDefault="00B372CD" w:rsidP="00B372CD">
      <w:pPr>
        <w:pStyle w:val="a4"/>
        <w:numPr>
          <w:ilvl w:val="0"/>
          <w:numId w:val="10"/>
        </w:numPr>
        <w:tabs>
          <w:tab w:val="left" w:pos="851"/>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Матеріали сесії видаються депутатам при їх реєстрації.</w:t>
      </w:r>
    </w:p>
    <w:p w14:paraId="0FBAA575" w14:textId="77777777" w:rsidR="00B372CD" w:rsidRDefault="00B372CD" w:rsidP="00B372CD">
      <w:pPr>
        <w:pStyle w:val="a4"/>
        <w:numPr>
          <w:ilvl w:val="0"/>
          <w:numId w:val="10"/>
        </w:numPr>
        <w:tabs>
          <w:tab w:val="left" w:pos="993"/>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 xml:space="preserve">Сесія ради є повноважною, якщо в її пленарному засіданні бере участь більше половини депутатів від загального складу Ради. </w:t>
      </w:r>
    </w:p>
    <w:p w14:paraId="066A3646"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b/>
          <w:bCs/>
          <w:spacing w:val="0"/>
          <w:sz w:val="22"/>
          <w:szCs w:val="22"/>
          <w:lang w:val="uk-UA"/>
        </w:rPr>
      </w:pPr>
    </w:p>
    <w:p w14:paraId="33B0DAD2" w14:textId="77777777" w:rsidR="00B372CD" w:rsidRDefault="00B372CD" w:rsidP="0074743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26. Відкриття та закриття сесії ради</w:t>
      </w:r>
    </w:p>
    <w:p w14:paraId="22C7776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Відкриття сесії ради оголошується головуючим на початку першого пленарного засідання.</w:t>
      </w:r>
    </w:p>
    <w:p w14:paraId="593C0DA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Відкриваючи сесію, головуючий повідомляє номери сесії, скликання ради та оголошує підставу її скликання відповідно до цього регламенту.</w:t>
      </w:r>
    </w:p>
    <w:p w14:paraId="6FE4565E"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14:paraId="25D255C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4.Закариття сесії оголошується головуючим на пленарному засіданні після розгляду всіх питань порядку денного. </w:t>
      </w:r>
    </w:p>
    <w:p w14:paraId="1131701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Сесія не може бути закритою, якщо рада не визначилась щодо всіх питань порядку денного.</w:t>
      </w:r>
    </w:p>
    <w:p w14:paraId="30A4D534" w14:textId="77777777" w:rsidR="00B372CD" w:rsidRDefault="00B372CD" w:rsidP="004D5DD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Під час відкриття сесії та після її закриття виконується Державний Гімн України.</w:t>
      </w:r>
    </w:p>
    <w:p w14:paraId="3E93F8FE" w14:textId="77777777" w:rsidR="00B372CD" w:rsidRPr="00D93645" w:rsidRDefault="00B372CD" w:rsidP="00747439">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rPr>
      </w:pPr>
      <w:r>
        <w:rPr>
          <w:rFonts w:ascii="Bookman Old Style" w:hAnsi="Bookman Old Style"/>
          <w:b/>
          <w:bCs/>
          <w:color w:val="000000"/>
          <w:sz w:val="22"/>
          <w:szCs w:val="22"/>
          <w:lang w:val="uk-UA"/>
        </w:rPr>
        <w:t>ІІІ. 3. Робочі органи сесії ради</w:t>
      </w:r>
    </w:p>
    <w:p w14:paraId="4DC3FE97"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730ACA48" w14:textId="77777777" w:rsidR="00B372CD" w:rsidRDefault="00B372CD" w:rsidP="00747439">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27. Лічильна комісія</w:t>
      </w:r>
    </w:p>
    <w:p w14:paraId="7FFF2DC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Лічильною комісією є робочий орган сесії ради, що створюється для підрахунку голосів депутатів під час голосування.</w:t>
      </w:r>
    </w:p>
    <w:p w14:paraId="7B8C34C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Лічильні комісії формуються не менше як з трьох депутатів.</w:t>
      </w:r>
    </w:p>
    <w:p w14:paraId="4CD1E8D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14:paraId="2BDEA0FA"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Лічильна комісія обирає зі свого складу голову. Засідання лічильної комісії проводяться гласно і відкрито.</w:t>
      </w:r>
    </w:p>
    <w:p w14:paraId="16D26FF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У роботі лічильної комісії не можуть брати участі депутати, кандидатури яких включені до бюлетенів для таємного голосування.</w:t>
      </w:r>
    </w:p>
    <w:p w14:paraId="221EF63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Рішення лічильної комісії приймається більшістю голосів членів комісії.</w:t>
      </w:r>
    </w:p>
    <w:p w14:paraId="18D90D8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p>
    <w:p w14:paraId="59E9A513" w14:textId="77777777" w:rsidR="00B372CD" w:rsidRDefault="00B372CD" w:rsidP="004D5DD7">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lastRenderedPageBreak/>
        <w:t>ІІІ. 4. Порядок денний сесії</w:t>
      </w:r>
    </w:p>
    <w:p w14:paraId="736EB559"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7930034D" w14:textId="77777777" w:rsidR="00B372CD" w:rsidRDefault="00B372CD" w:rsidP="004D5DD7">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28. Формування проекту порядку денного сесії ради</w:t>
      </w:r>
    </w:p>
    <w:p w14:paraId="41FB976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Проект порядку денного сесії ради, не пізніш як за 10 (десять) днів до дати початку сесії ради, формує </w:t>
      </w:r>
      <w:proofErr w:type="spellStart"/>
      <w:r>
        <w:rPr>
          <w:rFonts w:ascii="Bookman Old Style" w:hAnsi="Bookman Old Style"/>
          <w:sz w:val="22"/>
          <w:szCs w:val="22"/>
          <w:lang w:val="uk-UA"/>
        </w:rPr>
        <w:t>Пристоличний</w:t>
      </w:r>
      <w:proofErr w:type="spellEnd"/>
      <w:r>
        <w:rPr>
          <w:rFonts w:ascii="Bookman Old Style" w:hAnsi="Bookman Old Style" w:cs="Times New Roman"/>
          <w:spacing w:val="0"/>
          <w:sz w:val="22"/>
          <w:szCs w:val="22"/>
          <w:lang w:val="uk-UA"/>
        </w:rPr>
        <w:t xml:space="preserve"> сільський голова на основі:</w:t>
      </w:r>
    </w:p>
    <w:p w14:paraId="6BED5DE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плану роботи ради;</w:t>
      </w:r>
    </w:p>
    <w:p w14:paraId="0C386C4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пропозицій секретаря ради;</w:t>
      </w:r>
    </w:p>
    <w:p w14:paraId="6B9F390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пропозицій депутатів ради;</w:t>
      </w:r>
    </w:p>
    <w:p w14:paraId="565AF1A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пропозицій постійних та інших комісій ради;</w:t>
      </w:r>
    </w:p>
    <w:p w14:paraId="79F6155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пропозицій, поданих громадою в порядку місцевої ініціативи;</w:t>
      </w:r>
    </w:p>
    <w:p w14:paraId="709DC43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пропозицій виконавчого комітету;</w:t>
      </w:r>
    </w:p>
    <w:p w14:paraId="6F7D0D2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пропозицій старост.</w:t>
      </w:r>
    </w:p>
    <w:p w14:paraId="2B6F752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8) пропозицій членів територіальної громади, поданих у порядку місцевої ініціативи або електронної петиції</w:t>
      </w:r>
    </w:p>
    <w:p w14:paraId="6DEE321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Не рідше одного разу у квартал до порядку денного вносяться питання про заслуховування інформації:</w:t>
      </w:r>
    </w:p>
    <w:p w14:paraId="660526F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про роботу виконавчого комітету;</w:t>
      </w:r>
    </w:p>
    <w:p w14:paraId="6EB41CE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про виконання бюджету та рух коштів у позабюджетних фондах;</w:t>
      </w:r>
    </w:p>
    <w:p w14:paraId="0EC5C7F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про роботу постійних комісій та про виконання рішень ради.</w:t>
      </w:r>
    </w:p>
    <w:p w14:paraId="54947CD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w:t>
      </w:r>
    </w:p>
    <w:p w14:paraId="5F85E320"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2E67241C" w14:textId="77777777" w:rsidR="00B372CD" w:rsidRDefault="00B372CD" w:rsidP="004D5DD7">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29. Затвердження порядку денного</w:t>
      </w:r>
    </w:p>
    <w:p w14:paraId="45E105B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14:paraId="64A4F227" w14:textId="77777777" w:rsidR="00B372CD" w:rsidRDefault="00B372CD" w:rsidP="00B372CD">
      <w:pPr>
        <w:numPr>
          <w:ilvl w:val="0"/>
          <w:numId w:val="11"/>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14:paraId="26EAB69C" w14:textId="77777777" w:rsidR="00B372CD" w:rsidRDefault="00B372CD" w:rsidP="00B372CD">
      <w:pPr>
        <w:numPr>
          <w:ilvl w:val="0"/>
          <w:numId w:val="11"/>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голосування проекту порядку денного за основу;</w:t>
      </w:r>
    </w:p>
    <w:p w14:paraId="156C3C7E" w14:textId="77777777" w:rsidR="00B372CD" w:rsidRDefault="00B372CD" w:rsidP="00B372CD">
      <w:pPr>
        <w:numPr>
          <w:ilvl w:val="0"/>
          <w:numId w:val="11"/>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вилучення окремих питань з розгляду – більшістю присутніх на засіданні;</w:t>
      </w:r>
    </w:p>
    <w:p w14:paraId="74595BA0" w14:textId="77777777" w:rsidR="00B372CD" w:rsidRDefault="00B372CD" w:rsidP="00B372CD">
      <w:pPr>
        <w:numPr>
          <w:ilvl w:val="0"/>
          <w:numId w:val="11"/>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включення додаткових питань до розгляду, якщо вони підготовлені відповідно до вимог цього Регламенту;</w:t>
      </w:r>
    </w:p>
    <w:p w14:paraId="231D0FA0" w14:textId="77777777" w:rsidR="00B372CD" w:rsidRDefault="00B372CD" w:rsidP="00B372CD">
      <w:pPr>
        <w:numPr>
          <w:ilvl w:val="0"/>
          <w:numId w:val="11"/>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затвердження порядку денного в цілому.</w:t>
      </w:r>
    </w:p>
    <w:p w14:paraId="2CED2267" w14:textId="77777777" w:rsidR="00834080" w:rsidRPr="00834080" w:rsidRDefault="00834080" w:rsidP="00834080">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      2. </w:t>
      </w:r>
      <w:r w:rsidR="00B372CD" w:rsidRPr="00834080">
        <w:rPr>
          <w:rFonts w:ascii="Bookman Old Style" w:hAnsi="Bookman Old Style" w:cs="Times New Roman"/>
          <w:spacing w:val="0"/>
          <w:sz w:val="22"/>
          <w:szCs w:val="22"/>
          <w:lang w:val="uk-UA"/>
        </w:rPr>
        <w:t>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14:paraId="204D8284" w14:textId="77777777" w:rsidR="00834080" w:rsidRPr="00834080" w:rsidRDefault="00834080" w:rsidP="00834080">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      </w:t>
      </w:r>
      <w:r w:rsidRPr="00834080">
        <w:rPr>
          <w:rFonts w:ascii="Bookman Old Style" w:hAnsi="Bookman Old Style" w:cs="Times New Roman"/>
          <w:spacing w:val="0"/>
          <w:sz w:val="22"/>
          <w:szCs w:val="22"/>
          <w:lang w:val="uk-UA"/>
        </w:rPr>
        <w:t xml:space="preserve">3. </w:t>
      </w:r>
      <w:r w:rsidRPr="00834080">
        <w:rPr>
          <w:rFonts w:ascii="Bookman Old Style" w:hAnsi="Bookman Old Style"/>
          <w:sz w:val="22"/>
          <w:szCs w:val="22"/>
        </w:rPr>
        <w:t xml:space="preserve">У </w:t>
      </w:r>
      <w:proofErr w:type="spellStart"/>
      <w:r w:rsidRPr="00834080">
        <w:rPr>
          <w:rFonts w:ascii="Bookman Old Style" w:hAnsi="Bookman Old Style"/>
          <w:sz w:val="22"/>
          <w:szCs w:val="22"/>
        </w:rPr>
        <w:t>разі</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якщо</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засідання</w:t>
      </w:r>
      <w:proofErr w:type="spellEnd"/>
      <w:r w:rsidRPr="00834080">
        <w:rPr>
          <w:rFonts w:ascii="Bookman Old Style" w:hAnsi="Bookman Old Style"/>
          <w:sz w:val="22"/>
          <w:szCs w:val="22"/>
        </w:rPr>
        <w:t xml:space="preserve"> ради </w:t>
      </w:r>
      <w:proofErr w:type="spellStart"/>
      <w:r w:rsidRPr="00834080">
        <w:rPr>
          <w:rFonts w:ascii="Bookman Old Style" w:hAnsi="Bookman Old Style"/>
          <w:sz w:val="22"/>
          <w:szCs w:val="22"/>
        </w:rPr>
        <w:t>складається</w:t>
      </w:r>
      <w:proofErr w:type="spellEnd"/>
      <w:r w:rsidRPr="00834080">
        <w:rPr>
          <w:rFonts w:ascii="Bookman Old Style" w:hAnsi="Bookman Old Style"/>
          <w:sz w:val="22"/>
          <w:szCs w:val="22"/>
        </w:rPr>
        <w:t xml:space="preserve"> з </w:t>
      </w:r>
      <w:proofErr w:type="spellStart"/>
      <w:r w:rsidRPr="00834080">
        <w:rPr>
          <w:rFonts w:ascii="Bookman Old Style" w:hAnsi="Bookman Old Style"/>
          <w:sz w:val="22"/>
          <w:szCs w:val="22"/>
        </w:rPr>
        <w:t>декількох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пленарних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засідань</w:t>
      </w:r>
      <w:proofErr w:type="spellEnd"/>
      <w:r w:rsidRPr="00834080">
        <w:rPr>
          <w:rFonts w:ascii="Bookman Old Style" w:hAnsi="Bookman Old Style"/>
          <w:sz w:val="22"/>
          <w:szCs w:val="22"/>
        </w:rPr>
        <w:t xml:space="preserve">, </w:t>
      </w:r>
      <w:proofErr w:type="gramStart"/>
      <w:r w:rsidRPr="00834080">
        <w:rPr>
          <w:rFonts w:ascii="Bookman Old Style" w:hAnsi="Bookman Old Style"/>
          <w:sz w:val="22"/>
          <w:szCs w:val="22"/>
        </w:rPr>
        <w:t>на початку</w:t>
      </w:r>
      <w:proofErr w:type="gramEnd"/>
      <w:r w:rsidRPr="00834080">
        <w:rPr>
          <w:rFonts w:ascii="Bookman Old Style" w:hAnsi="Bookman Old Style"/>
          <w:sz w:val="22"/>
          <w:szCs w:val="22"/>
        </w:rPr>
        <w:t xml:space="preserve"> кожного такого пленарного </w:t>
      </w:r>
      <w:proofErr w:type="spellStart"/>
      <w:r w:rsidRPr="00834080">
        <w:rPr>
          <w:rFonts w:ascii="Bookman Old Style" w:hAnsi="Bookman Old Style"/>
          <w:sz w:val="22"/>
          <w:szCs w:val="22"/>
        </w:rPr>
        <w:t>засідання</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розглядається</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питання</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щодо</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можливості</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внесення</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змін</w:t>
      </w:r>
      <w:proofErr w:type="spellEnd"/>
      <w:r w:rsidRPr="00834080">
        <w:rPr>
          <w:rFonts w:ascii="Bookman Old Style" w:hAnsi="Bookman Old Style"/>
          <w:sz w:val="22"/>
          <w:szCs w:val="22"/>
        </w:rPr>
        <w:t xml:space="preserve"> до </w:t>
      </w:r>
      <w:proofErr w:type="spellStart"/>
      <w:r w:rsidRPr="00834080">
        <w:rPr>
          <w:rFonts w:ascii="Bookman Old Style" w:hAnsi="Bookman Old Style"/>
          <w:sz w:val="22"/>
          <w:szCs w:val="22"/>
        </w:rPr>
        <w:t>рішення</w:t>
      </w:r>
      <w:proofErr w:type="spellEnd"/>
      <w:r w:rsidRPr="00834080">
        <w:rPr>
          <w:rFonts w:ascii="Bookman Old Style" w:hAnsi="Bookman Old Style"/>
          <w:sz w:val="22"/>
          <w:szCs w:val="22"/>
        </w:rPr>
        <w:t xml:space="preserve"> ради про </w:t>
      </w:r>
      <w:proofErr w:type="spellStart"/>
      <w:r w:rsidRPr="00834080">
        <w:rPr>
          <w:rFonts w:ascii="Bookman Old Style" w:hAnsi="Bookman Old Style"/>
          <w:sz w:val="22"/>
          <w:szCs w:val="22"/>
        </w:rPr>
        <w:t>затвердження</w:t>
      </w:r>
      <w:proofErr w:type="spellEnd"/>
      <w:r w:rsidRPr="00834080">
        <w:rPr>
          <w:rFonts w:ascii="Bookman Old Style" w:hAnsi="Bookman Old Style"/>
          <w:sz w:val="22"/>
          <w:szCs w:val="22"/>
        </w:rPr>
        <w:t xml:space="preserve"> порядку денного. </w:t>
      </w:r>
      <w:proofErr w:type="spellStart"/>
      <w:r w:rsidRPr="00834080">
        <w:rPr>
          <w:rFonts w:ascii="Bookman Old Style" w:hAnsi="Bookman Old Style"/>
          <w:sz w:val="22"/>
          <w:szCs w:val="22"/>
        </w:rPr>
        <w:t>Внесення</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змін</w:t>
      </w:r>
      <w:proofErr w:type="spellEnd"/>
      <w:r w:rsidRPr="00834080">
        <w:rPr>
          <w:rFonts w:ascii="Bookman Old Style" w:hAnsi="Bookman Old Style"/>
          <w:sz w:val="22"/>
          <w:szCs w:val="22"/>
        </w:rPr>
        <w:t xml:space="preserve"> </w:t>
      </w:r>
      <w:proofErr w:type="gramStart"/>
      <w:r w:rsidRPr="00834080">
        <w:rPr>
          <w:rFonts w:ascii="Bookman Old Style" w:hAnsi="Bookman Old Style"/>
          <w:sz w:val="22"/>
          <w:szCs w:val="22"/>
        </w:rPr>
        <w:t>до порядку</w:t>
      </w:r>
      <w:proofErr w:type="gramEnd"/>
      <w:r w:rsidRPr="00834080">
        <w:rPr>
          <w:rFonts w:ascii="Bookman Old Style" w:hAnsi="Bookman Old Style"/>
          <w:sz w:val="22"/>
          <w:szCs w:val="22"/>
        </w:rPr>
        <w:t xml:space="preserve"> денного </w:t>
      </w:r>
      <w:proofErr w:type="spellStart"/>
      <w:r w:rsidRPr="00834080">
        <w:rPr>
          <w:rFonts w:ascii="Bookman Old Style" w:hAnsi="Bookman Old Style"/>
          <w:sz w:val="22"/>
          <w:szCs w:val="22"/>
        </w:rPr>
        <w:t>приймається</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більшістю</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депутатів</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від</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зареєстрованих</w:t>
      </w:r>
      <w:proofErr w:type="spellEnd"/>
      <w:r w:rsidRPr="00834080">
        <w:rPr>
          <w:rFonts w:ascii="Bookman Old Style" w:hAnsi="Bookman Old Style"/>
          <w:sz w:val="22"/>
          <w:szCs w:val="22"/>
        </w:rPr>
        <w:t xml:space="preserve"> на такому </w:t>
      </w:r>
      <w:proofErr w:type="spellStart"/>
      <w:r w:rsidRPr="00834080">
        <w:rPr>
          <w:rFonts w:ascii="Bookman Old Style" w:hAnsi="Bookman Old Style"/>
          <w:sz w:val="22"/>
          <w:szCs w:val="22"/>
        </w:rPr>
        <w:t>засіданні</w:t>
      </w:r>
      <w:proofErr w:type="spellEnd"/>
      <w:r w:rsidRPr="00834080">
        <w:rPr>
          <w:rFonts w:ascii="Bookman Old Style" w:hAnsi="Bookman Old Style"/>
          <w:sz w:val="22"/>
          <w:szCs w:val="22"/>
        </w:rPr>
        <w:t>.</w:t>
      </w:r>
    </w:p>
    <w:p w14:paraId="5894C52A" w14:textId="77777777" w:rsidR="00B372CD" w:rsidRDefault="00B372CD" w:rsidP="00834080">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p>
    <w:p w14:paraId="5E5CB379" w14:textId="77777777" w:rsidR="00B372CD" w:rsidRDefault="00834080" w:rsidP="00834080">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5</w:t>
      </w:r>
      <w:r w:rsidR="00B372CD">
        <w:rPr>
          <w:rFonts w:ascii="Bookman Old Style" w:hAnsi="Bookman Old Style"/>
          <w:b/>
          <w:bCs/>
          <w:color w:val="000000"/>
          <w:sz w:val="22"/>
          <w:szCs w:val="22"/>
          <w:lang w:val="uk-UA"/>
        </w:rPr>
        <w:t>. Пленарні засідання</w:t>
      </w:r>
    </w:p>
    <w:p w14:paraId="255E1348"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25168155" w14:textId="77777777" w:rsidR="00B372CD" w:rsidRDefault="00834080" w:rsidP="00834080">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30</w:t>
      </w:r>
      <w:r w:rsidR="00B372CD">
        <w:rPr>
          <w:rFonts w:ascii="Bookman Old Style" w:hAnsi="Bookman Old Style"/>
          <w:b/>
          <w:bCs/>
          <w:color w:val="000000"/>
          <w:sz w:val="22"/>
          <w:szCs w:val="22"/>
          <w:lang w:val="uk-UA"/>
        </w:rPr>
        <w:t>. Розклад пленарних засідань сесії ради</w:t>
      </w:r>
    </w:p>
    <w:p w14:paraId="6B6C5AF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Сесія ради розпочинається з пленарного засідання у визначений в рішенні про проведення сесії час.</w:t>
      </w:r>
    </w:p>
    <w:p w14:paraId="36EB963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2. Ранкові пленарні засідання ради починаються о 8 годині і закінчуються о 13 годині, якщо інше не встановлено окремим рішенням ради. </w:t>
      </w:r>
    </w:p>
    <w:p w14:paraId="06EDC06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Вечірні пленарні засідання відбуваються з 13 до 18 години.</w:t>
      </w:r>
    </w:p>
    <w:p w14:paraId="69FBDB4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Після кожних двох годин роботи оголошується перерва на 15 хвилин.</w:t>
      </w:r>
    </w:p>
    <w:p w14:paraId="7E18302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Одноразово може бути прийняте процедурне рішення про інший розпорядок роботи на день.</w:t>
      </w:r>
    </w:p>
    <w:p w14:paraId="00FBF73A"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6. На початку ранкового засідання відводиться до 30 хвилин для оголошення </w:t>
      </w:r>
      <w:r>
        <w:rPr>
          <w:rFonts w:ascii="Bookman Old Style" w:hAnsi="Bookman Old Style" w:cs="Times New Roman"/>
          <w:spacing w:val="0"/>
          <w:sz w:val="22"/>
          <w:szCs w:val="22"/>
          <w:lang w:val="uk-UA"/>
        </w:rPr>
        <w:lastRenderedPageBreak/>
        <w:t>депутатських запитів і депутатських запитань.</w:t>
      </w:r>
    </w:p>
    <w:p w14:paraId="5D48223E"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7. Наприкінці вечірнього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14:paraId="33568AE1"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1A1A9D54" w14:textId="77777777" w:rsidR="00B372CD" w:rsidRDefault="00834080" w:rsidP="00834080">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31</w:t>
      </w:r>
      <w:r w:rsidR="00B372CD">
        <w:rPr>
          <w:rFonts w:ascii="Bookman Old Style" w:hAnsi="Bookman Old Style" w:cs="Times New Roman"/>
          <w:b/>
          <w:bCs/>
          <w:spacing w:val="0"/>
          <w:sz w:val="22"/>
          <w:szCs w:val="22"/>
          <w:lang w:val="uk-UA"/>
        </w:rPr>
        <w:t xml:space="preserve">. Встановлення </w:t>
      </w:r>
      <w:proofErr w:type="spellStart"/>
      <w:r w:rsidR="00B372CD">
        <w:rPr>
          <w:rFonts w:ascii="Bookman Old Style" w:hAnsi="Bookman Old Style" w:cs="Times New Roman"/>
          <w:b/>
          <w:bCs/>
          <w:spacing w:val="0"/>
          <w:sz w:val="22"/>
          <w:szCs w:val="22"/>
          <w:lang w:val="uk-UA"/>
        </w:rPr>
        <w:t>повноважності</w:t>
      </w:r>
      <w:proofErr w:type="spellEnd"/>
      <w:r w:rsidR="00B372CD">
        <w:rPr>
          <w:rFonts w:ascii="Bookman Old Style" w:hAnsi="Bookman Old Style" w:cs="Times New Roman"/>
          <w:b/>
          <w:bCs/>
          <w:spacing w:val="0"/>
          <w:sz w:val="22"/>
          <w:szCs w:val="22"/>
          <w:lang w:val="uk-UA"/>
        </w:rPr>
        <w:t xml:space="preserve">  (кворуму) засідання</w:t>
      </w:r>
    </w:p>
    <w:p w14:paraId="0A124CDA"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Пленарне засідання є повноважним за умови участі у ньому більше половини від загального складу ради.</w:t>
      </w:r>
    </w:p>
    <w:p w14:paraId="7B1AF68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Участь депутатів визначається за їх підписами при реєстрації, яка проводиться перед початком ранкового та вечірнього засідання. Дані щодо реєстрації оголошуються головуючим на початку засідання.</w:t>
      </w:r>
    </w:p>
    <w:p w14:paraId="5471514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14:paraId="1A479A03" w14:textId="77777777" w:rsidR="00834080" w:rsidRPr="00834080" w:rsidRDefault="00834080"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r w:rsidRPr="00834080">
        <w:rPr>
          <w:rFonts w:ascii="Bookman Old Style" w:hAnsi="Bookman Old Style"/>
          <w:sz w:val="22"/>
          <w:szCs w:val="22"/>
          <w:lang w:val="uk-UA"/>
        </w:rPr>
        <w:t xml:space="preserve">4. </w:t>
      </w:r>
      <w:proofErr w:type="spellStart"/>
      <w:r w:rsidRPr="00834080">
        <w:rPr>
          <w:rFonts w:ascii="Bookman Old Style" w:hAnsi="Bookman Old Style"/>
          <w:sz w:val="22"/>
          <w:szCs w:val="22"/>
        </w:rPr>
        <w:t>Секретар</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передає</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підготовлений</w:t>
      </w:r>
      <w:proofErr w:type="spellEnd"/>
      <w:r w:rsidRPr="00834080">
        <w:rPr>
          <w:rFonts w:ascii="Bookman Old Style" w:hAnsi="Bookman Old Style"/>
          <w:sz w:val="22"/>
          <w:szCs w:val="22"/>
        </w:rPr>
        <w:t xml:space="preserve"> проект </w:t>
      </w:r>
      <w:proofErr w:type="spellStart"/>
      <w:r w:rsidRPr="00834080">
        <w:rPr>
          <w:rFonts w:ascii="Bookman Old Style" w:hAnsi="Bookman Old Style"/>
          <w:sz w:val="22"/>
          <w:szCs w:val="22"/>
        </w:rPr>
        <w:t>рішення</w:t>
      </w:r>
      <w:proofErr w:type="spellEnd"/>
      <w:r w:rsidRPr="00834080">
        <w:rPr>
          <w:rFonts w:ascii="Bookman Old Style" w:hAnsi="Bookman Old Style"/>
          <w:sz w:val="22"/>
          <w:szCs w:val="22"/>
        </w:rPr>
        <w:t xml:space="preserve"> ради для </w:t>
      </w:r>
      <w:proofErr w:type="spellStart"/>
      <w:r w:rsidRPr="00834080">
        <w:rPr>
          <w:rFonts w:ascii="Bookman Old Style" w:hAnsi="Bookman Old Style"/>
          <w:sz w:val="22"/>
          <w:szCs w:val="22"/>
        </w:rPr>
        <w:t>включення</w:t>
      </w:r>
      <w:proofErr w:type="spellEnd"/>
      <w:r w:rsidRPr="00834080">
        <w:rPr>
          <w:rFonts w:ascii="Bookman Old Style" w:hAnsi="Bookman Old Style"/>
          <w:sz w:val="22"/>
          <w:szCs w:val="22"/>
        </w:rPr>
        <w:t xml:space="preserve"> </w:t>
      </w:r>
      <w:proofErr w:type="gramStart"/>
      <w:r w:rsidRPr="00834080">
        <w:rPr>
          <w:rFonts w:ascii="Bookman Old Style" w:hAnsi="Bookman Old Style"/>
          <w:sz w:val="22"/>
          <w:szCs w:val="22"/>
        </w:rPr>
        <w:t>до проекту</w:t>
      </w:r>
      <w:proofErr w:type="gramEnd"/>
      <w:r w:rsidRPr="00834080">
        <w:rPr>
          <w:rFonts w:ascii="Bookman Old Style" w:hAnsi="Bookman Old Style"/>
          <w:sz w:val="22"/>
          <w:szCs w:val="22"/>
        </w:rPr>
        <w:t xml:space="preserve"> порядку денного за </w:t>
      </w:r>
      <w:proofErr w:type="spellStart"/>
      <w:r w:rsidRPr="00834080">
        <w:rPr>
          <w:rFonts w:ascii="Bookman Old Style" w:hAnsi="Bookman Old Style"/>
          <w:sz w:val="22"/>
          <w:szCs w:val="22"/>
        </w:rPr>
        <w:t>наявності</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віз</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уповноважених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представників</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відповідних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комісій</w:t>
      </w:r>
      <w:proofErr w:type="spellEnd"/>
      <w:r w:rsidRPr="00834080">
        <w:rPr>
          <w:rFonts w:ascii="Bookman Old Style" w:hAnsi="Bookman Old Style"/>
          <w:sz w:val="22"/>
          <w:szCs w:val="22"/>
        </w:rPr>
        <w:t xml:space="preserve"> ради та </w:t>
      </w:r>
      <w:proofErr w:type="spellStart"/>
      <w:r w:rsidRPr="00834080">
        <w:rPr>
          <w:rFonts w:ascii="Bookman Old Style" w:hAnsi="Bookman Old Style"/>
          <w:sz w:val="22"/>
          <w:szCs w:val="22"/>
        </w:rPr>
        <w:t>відповідальних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посадових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осіб</w:t>
      </w:r>
      <w:proofErr w:type="spellEnd"/>
      <w:r w:rsidRPr="00834080">
        <w:rPr>
          <w:rFonts w:ascii="Bookman Old Style" w:hAnsi="Bookman Old Style"/>
          <w:sz w:val="22"/>
          <w:szCs w:val="22"/>
        </w:rPr>
        <w:t xml:space="preserve"> ради (</w:t>
      </w:r>
      <w:proofErr w:type="spellStart"/>
      <w:r w:rsidRPr="00834080">
        <w:rPr>
          <w:rFonts w:ascii="Bookman Old Style" w:hAnsi="Bookman Old Style"/>
          <w:sz w:val="22"/>
          <w:szCs w:val="22"/>
        </w:rPr>
        <w:t>її</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виконавчих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органів</w:t>
      </w:r>
      <w:proofErr w:type="spellEnd"/>
      <w:r w:rsidRPr="00834080">
        <w:rPr>
          <w:rFonts w:ascii="Bookman Old Style" w:hAnsi="Bookman Old Style"/>
          <w:sz w:val="22"/>
          <w:szCs w:val="22"/>
        </w:rPr>
        <w:t>).</w:t>
      </w:r>
    </w:p>
    <w:p w14:paraId="47EC25AE"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b/>
          <w:bCs/>
          <w:spacing w:val="0"/>
          <w:sz w:val="22"/>
          <w:szCs w:val="22"/>
          <w:lang w:val="uk-UA"/>
        </w:rPr>
        <w:t xml:space="preserve"> </w:t>
      </w:r>
    </w:p>
    <w:p w14:paraId="496E4DB7" w14:textId="77777777" w:rsidR="00B372CD" w:rsidRDefault="00834080" w:rsidP="00834080">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6</w:t>
      </w:r>
      <w:r w:rsidR="00B372CD">
        <w:rPr>
          <w:rFonts w:ascii="Bookman Old Style" w:hAnsi="Bookman Old Style"/>
          <w:b/>
          <w:bCs/>
          <w:color w:val="000000"/>
          <w:sz w:val="22"/>
          <w:szCs w:val="22"/>
          <w:lang w:val="uk-UA"/>
        </w:rPr>
        <w:t>. Ведення пленарних засідань</w:t>
      </w:r>
    </w:p>
    <w:p w14:paraId="27A84697"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7DA8D1EA" w14:textId="77777777" w:rsidR="00B372CD" w:rsidRDefault="00834080" w:rsidP="00834080">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32</w:t>
      </w:r>
      <w:r w:rsidR="00B372CD">
        <w:rPr>
          <w:rFonts w:ascii="Bookman Old Style" w:hAnsi="Bookman Old Style"/>
          <w:b/>
          <w:bCs/>
          <w:color w:val="000000"/>
          <w:sz w:val="22"/>
          <w:szCs w:val="22"/>
          <w:lang w:val="uk-UA"/>
        </w:rPr>
        <w:t>. Головуючий на пленарному засіданні ради</w:t>
      </w:r>
    </w:p>
    <w:p w14:paraId="5089EDA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Відкриває, веде і закриває пленарні засідання ради голова громади, окрім випадків визначених у Законі України «Про місцеве самоврядування в Україні».</w:t>
      </w:r>
    </w:p>
    <w:p w14:paraId="566EEC0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У разі відсутності голови громади або немотивованої відмови голови громади скликати сесію, її скликає та веде секретар ради.</w:t>
      </w:r>
    </w:p>
    <w:p w14:paraId="7861592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3. У разі </w:t>
      </w:r>
      <w:proofErr w:type="spellStart"/>
      <w:r>
        <w:rPr>
          <w:rFonts w:ascii="Bookman Old Style" w:hAnsi="Bookman Old Style" w:cs="Times New Roman"/>
          <w:spacing w:val="0"/>
          <w:sz w:val="22"/>
          <w:szCs w:val="22"/>
          <w:lang w:val="uk-UA"/>
        </w:rPr>
        <w:t>вакантності</w:t>
      </w:r>
      <w:proofErr w:type="spellEnd"/>
      <w:r>
        <w:rPr>
          <w:rFonts w:ascii="Bookman Old Style" w:hAnsi="Bookman Old Style" w:cs="Times New Roman"/>
          <w:spacing w:val="0"/>
          <w:sz w:val="22"/>
          <w:szCs w:val="22"/>
          <w:lang w:val="uk-UA"/>
        </w:rPr>
        <w:t xml:space="preserve"> посад голови громади та секретаря ради або немотивованої відмови голови громади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рішенням ради – один з депутатів цієї ради.</w:t>
      </w:r>
    </w:p>
    <w:p w14:paraId="49A6F9A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14:paraId="25C346B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4F7CC148" w14:textId="77777777" w:rsidR="00B372CD" w:rsidRDefault="00F07CCB" w:rsidP="00F07CCB">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33</w:t>
      </w:r>
      <w:r w:rsidR="00B372CD">
        <w:rPr>
          <w:rFonts w:ascii="Bookman Old Style" w:hAnsi="Bookman Old Style" w:cs="Times New Roman"/>
          <w:b/>
          <w:bCs/>
          <w:spacing w:val="0"/>
          <w:sz w:val="22"/>
          <w:szCs w:val="22"/>
          <w:lang w:val="uk-UA"/>
        </w:rPr>
        <w:t>. Повноваження головуючого</w:t>
      </w:r>
    </w:p>
    <w:p w14:paraId="000FC91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Головуючий на засіданні Ради:</w:t>
      </w:r>
    </w:p>
    <w:p w14:paraId="78A23A5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відкриває та веде засідання, оголошує перерви та закриває засідання;</w:t>
      </w:r>
    </w:p>
    <w:p w14:paraId="02A5044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14:paraId="0FA21C3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інформує про матеріали, що надійшли на адресу ради;</w:t>
      </w:r>
    </w:p>
    <w:p w14:paraId="59205C1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організовує розгляд питань;</w:t>
      </w:r>
    </w:p>
    <w:p w14:paraId="4978E7F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повідомляє списки осіб, які записалися для виступу;</w:t>
      </w:r>
    </w:p>
    <w:p w14:paraId="3E67EF3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надає слово для доповіді (співдоповіді), виступу, оголошує наступного промовця;</w:t>
      </w:r>
    </w:p>
    <w:p w14:paraId="345197F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створює рівні можливості депутатам для участі в обговоренні питань;</w:t>
      </w:r>
    </w:p>
    <w:p w14:paraId="3940411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8) ставить питання на голосування, оголошує його результати;</w:t>
      </w:r>
    </w:p>
    <w:p w14:paraId="710DDF1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9) забезпечує дотримання цього регламенту всіма присутніми на засіданні;</w:t>
      </w:r>
    </w:p>
    <w:p w14:paraId="3C33E64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10) робить офіційні повідомлення, а також ті, які вважає за необхідне оголосити;</w:t>
      </w:r>
    </w:p>
    <w:p w14:paraId="2E16B7F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11) вживає заходів до підтримання порядку на засіданні;</w:t>
      </w:r>
    </w:p>
    <w:p w14:paraId="389C6E1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lastRenderedPageBreak/>
        <w:t>12) має право виправляти фактологічні помилки, допущені у виступах на пленарному засіданні;</w:t>
      </w:r>
    </w:p>
    <w:p w14:paraId="6437A59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13) здійснює інші повноваження, що випливають з цього регламенту.</w:t>
      </w:r>
    </w:p>
    <w:p w14:paraId="45D8982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14:paraId="2150F0A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Головуючий на засіданні може доручити іншим особам зачитувати письмові документи, пропозиції щодо обговорюваного питання.</w:t>
      </w:r>
    </w:p>
    <w:p w14:paraId="392CCEC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З питань, підготовлених відповідною комісією ради, документи, пропозиції від комісії зачитує визначений комісією доповідач.</w:t>
      </w:r>
    </w:p>
    <w:p w14:paraId="07062E5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132BBAD6" w14:textId="77777777" w:rsidR="00B372CD" w:rsidRDefault="00F07CCB" w:rsidP="00F07CCB">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34</w:t>
      </w:r>
      <w:r w:rsidR="00B372CD">
        <w:rPr>
          <w:rFonts w:ascii="Bookman Old Style" w:hAnsi="Bookman Old Style" w:cs="Times New Roman"/>
          <w:b/>
          <w:bCs/>
          <w:spacing w:val="0"/>
          <w:sz w:val="22"/>
          <w:szCs w:val="22"/>
          <w:lang w:val="uk-UA"/>
        </w:rPr>
        <w:t>. Депутатський запит</w:t>
      </w:r>
    </w:p>
    <w:p w14:paraId="0FAB5C51" w14:textId="77777777" w:rsidR="00B372CD" w:rsidRDefault="00B372CD" w:rsidP="00B372CD">
      <w:pPr>
        <w:numPr>
          <w:ilvl w:val="0"/>
          <w:numId w:val="13"/>
        </w:numPr>
        <w:tabs>
          <w:tab w:val="left" w:pos="851"/>
        </w:tabs>
        <w:ind w:left="0" w:firstLine="567"/>
        <w:jc w:val="both"/>
        <w:rPr>
          <w:rFonts w:ascii="Bookman Old Style" w:hAnsi="Bookman Old Style" w:cs="Times New Roman"/>
          <w:sz w:val="22"/>
          <w:szCs w:val="22"/>
          <w:lang w:val="uk-UA"/>
        </w:rPr>
      </w:pPr>
      <w:r>
        <w:rPr>
          <w:rFonts w:ascii="Bookman Old Style" w:hAnsi="Bookman Old Style" w:cs="Times New Roman"/>
          <w:spacing w:val="0"/>
          <w:sz w:val="22"/>
          <w:szCs w:val="22"/>
          <w:lang w:val="uk-UA"/>
        </w:rPr>
        <w:t xml:space="preserve"> Депутатський запит – це заявлена попередньо або на пленарному засіданні ради та </w:t>
      </w:r>
      <w:r>
        <w:rPr>
          <w:rFonts w:ascii="Bookman Old Style" w:hAnsi="Bookman Old Style" w:cs="Times New Roman"/>
          <w:sz w:val="22"/>
          <w:szCs w:val="22"/>
          <w:lang w:val="uk-UA"/>
        </w:rPr>
        <w:t xml:space="preserve">підтримана радою вимога депутата до посадових осіб ради  і  її  органів,  </w:t>
      </w:r>
      <w:proofErr w:type="spellStart"/>
      <w:r>
        <w:rPr>
          <w:rFonts w:ascii="Bookman Old Style" w:hAnsi="Bookman Old Style"/>
          <w:sz w:val="22"/>
          <w:szCs w:val="22"/>
          <w:lang w:val="uk-UA"/>
        </w:rPr>
        <w:t>Пристоличного</w:t>
      </w:r>
      <w:proofErr w:type="spellEnd"/>
      <w:r>
        <w:rPr>
          <w:rFonts w:ascii="Bookman Old Style" w:hAnsi="Bookman Old Style" w:cs="Times New Roman"/>
          <w:sz w:val="22"/>
          <w:szCs w:val="22"/>
          <w:lang w:val="uk-UA"/>
        </w:rPr>
        <w:t xml:space="preserve"> сільського  голови,  керівників  підприємств,  установ і організацій незалежно від форми  власності,  які  розташовані  або </w:t>
      </w:r>
      <w:r>
        <w:rPr>
          <w:rFonts w:ascii="Bookman Old Style" w:hAnsi="Bookman Old Style" w:cs="Times New Roman"/>
          <w:sz w:val="22"/>
          <w:szCs w:val="22"/>
          <w:lang w:val="uk-UA"/>
        </w:rPr>
        <w:br/>
        <w:t xml:space="preserve">зареєстровані  на відповідній території, з питань, які віднесені до відання ради. </w:t>
      </w:r>
    </w:p>
    <w:p w14:paraId="3C014839" w14:textId="77777777" w:rsidR="00B372CD" w:rsidRDefault="00B372CD" w:rsidP="00B372CD">
      <w:pPr>
        <w:numPr>
          <w:ilvl w:val="0"/>
          <w:numId w:val="13"/>
        </w:numPr>
        <w:tabs>
          <w:tab w:val="left" w:pos="851"/>
        </w:tabs>
        <w:ind w:left="0" w:firstLine="567"/>
        <w:jc w:val="both"/>
        <w:rPr>
          <w:rFonts w:ascii="Bookman Old Style" w:hAnsi="Bookman Old Style" w:cs="Times New Roman"/>
          <w:sz w:val="22"/>
          <w:szCs w:val="22"/>
          <w:lang w:val="uk-UA"/>
        </w:rPr>
      </w:pPr>
      <w:r>
        <w:rPr>
          <w:rFonts w:ascii="Bookman Old Style" w:hAnsi="Bookman Old Style" w:cs="Times New Roman"/>
          <w:spacing w:val="0"/>
          <w:sz w:val="22"/>
          <w:szCs w:val="22"/>
          <w:lang w:val="uk-UA"/>
        </w:rPr>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w:t>
      </w:r>
      <w:r>
        <w:rPr>
          <w:rFonts w:ascii="Bookman Old Style" w:hAnsi="Bookman Old Style" w:cs="Times New Roman"/>
          <w:sz w:val="22"/>
          <w:szCs w:val="22"/>
          <w:lang w:val="uk-UA"/>
        </w:rPr>
        <w:t xml:space="preserve"> не підлягає  включенню  до порядку денного пленарного засідання ради.</w:t>
      </w:r>
    </w:p>
    <w:p w14:paraId="183C8069" w14:textId="77777777" w:rsidR="00B372CD" w:rsidRDefault="00B372CD" w:rsidP="00B372CD">
      <w:pPr>
        <w:numPr>
          <w:ilvl w:val="0"/>
          <w:numId w:val="13"/>
        </w:numPr>
        <w:tabs>
          <w:tab w:val="left" w:pos="851"/>
        </w:tabs>
        <w:ind w:left="0" w:firstLine="567"/>
        <w:jc w:val="both"/>
        <w:rPr>
          <w:rFonts w:ascii="Bookman Old Style" w:hAnsi="Bookman Old Style" w:cs="Times New Roman"/>
          <w:sz w:val="22"/>
          <w:szCs w:val="22"/>
          <w:lang w:val="uk-UA"/>
        </w:rPr>
      </w:pPr>
      <w:r>
        <w:rPr>
          <w:rFonts w:ascii="Bookman Old Style" w:hAnsi="Bookman Old Style" w:cs="Times New Roman"/>
          <w:spacing w:val="0"/>
          <w:sz w:val="22"/>
          <w:szCs w:val="22"/>
          <w:lang w:val="uk-UA"/>
        </w:rPr>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14:paraId="6416FD7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14:paraId="6107408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14:paraId="0C071739" w14:textId="527CA3FB" w:rsidR="00B372CD" w:rsidRDefault="00B372CD" w:rsidP="002B54F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Орган або посадова особа, до яких адресований запит, зобов'язані у місячний, якщо радою не встановлено інший, строк дати письмову відповідь на нього.</w:t>
      </w:r>
    </w:p>
    <w:p w14:paraId="07128BD9" w14:textId="77777777" w:rsidR="00B372CD" w:rsidRDefault="00F07CCB" w:rsidP="00F07CCB">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35</w:t>
      </w:r>
      <w:r w:rsidR="00B372CD">
        <w:rPr>
          <w:rFonts w:ascii="Bookman Old Style" w:hAnsi="Bookman Old Style" w:cs="Times New Roman"/>
          <w:b/>
          <w:bCs/>
          <w:spacing w:val="0"/>
          <w:sz w:val="22"/>
          <w:szCs w:val="22"/>
          <w:lang w:val="uk-UA"/>
        </w:rPr>
        <w:t>. Депутатське запитання</w:t>
      </w:r>
    </w:p>
    <w:p w14:paraId="6D8BC8C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Депутатське запитання – це засіб одержання депутатом інформації або роз'яснення з тієї чи іншої проблеми.</w:t>
      </w:r>
    </w:p>
    <w:p w14:paraId="26A1E53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14:paraId="2BE42D8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Відповідь на депутатське запитання може бути оголошена на пленарному засіданні ради або дана депутатові особисто.</w:t>
      </w:r>
    </w:p>
    <w:p w14:paraId="6BB2674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Запитання не включається до порядку денного сесії, не обговорюється і рішення щодо нього не приймається.</w:t>
      </w:r>
    </w:p>
    <w:p w14:paraId="36302E10"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7163E29E" w14:textId="77777777" w:rsidR="00B372CD" w:rsidRDefault="00F07CCB" w:rsidP="00F07CCB">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36</w:t>
      </w:r>
      <w:r w:rsidR="00B372CD">
        <w:rPr>
          <w:rFonts w:ascii="Bookman Old Style" w:hAnsi="Bookman Old Style" w:cs="Times New Roman"/>
          <w:b/>
          <w:bCs/>
          <w:spacing w:val="0"/>
          <w:sz w:val="22"/>
          <w:szCs w:val="22"/>
          <w:lang w:val="uk-UA"/>
        </w:rPr>
        <w:t>. Питання процедурного характеру</w:t>
      </w:r>
    </w:p>
    <w:p w14:paraId="1FF9BA31" w14:textId="77777777" w:rsidR="00B372CD" w:rsidRDefault="00B372CD" w:rsidP="00B372CD">
      <w:pPr>
        <w:numPr>
          <w:ilvl w:val="0"/>
          <w:numId w:val="14"/>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Рада розглядає питання процедурного характеру.</w:t>
      </w:r>
      <w:r>
        <w:rPr>
          <w:rFonts w:ascii="Bookman Old Style" w:hAnsi="Bookman Old Style" w:cs="Times New Roman"/>
          <w:sz w:val="22"/>
          <w:szCs w:val="22"/>
          <w:lang w:val="uk-UA"/>
        </w:rPr>
        <w:t xml:space="preserve">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14:paraId="4A68A7C4" w14:textId="77777777" w:rsidR="00B372CD" w:rsidRDefault="00B372CD" w:rsidP="00B372CD">
      <w:pPr>
        <w:numPr>
          <w:ilvl w:val="0"/>
          <w:numId w:val="14"/>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z w:val="22"/>
          <w:szCs w:val="22"/>
          <w:lang w:val="uk-UA"/>
        </w:rPr>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14:paraId="2BF8EC5C" w14:textId="77777777" w:rsidR="00B372CD" w:rsidRDefault="00B372CD" w:rsidP="00B372CD">
      <w:pPr>
        <w:numPr>
          <w:ilvl w:val="0"/>
          <w:numId w:val="14"/>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z w:val="22"/>
          <w:szCs w:val="22"/>
          <w:lang w:val="uk-UA"/>
        </w:rPr>
        <w:t>Рішення Ради з процедурних питань приймаються більшістю голосів депутатів Ради, зареєстрованих на пленарному засіданні Ради.</w:t>
      </w:r>
    </w:p>
    <w:p w14:paraId="07905D51" w14:textId="77777777" w:rsidR="00B372CD" w:rsidRDefault="00B372CD" w:rsidP="00B372CD">
      <w:pPr>
        <w:numPr>
          <w:ilvl w:val="0"/>
          <w:numId w:val="14"/>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Для організації ходу пленарного засідання головуючий на засіданні має </w:t>
      </w:r>
      <w:r>
        <w:rPr>
          <w:rFonts w:ascii="Bookman Old Style" w:hAnsi="Bookman Old Style" w:cs="Times New Roman"/>
          <w:spacing w:val="0"/>
          <w:sz w:val="22"/>
          <w:szCs w:val="22"/>
          <w:lang w:val="uk-UA"/>
        </w:rPr>
        <w:lastRenderedPageBreak/>
        <w:t>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14:paraId="4858A260" w14:textId="77777777" w:rsidR="00B372CD" w:rsidRDefault="00B372CD" w:rsidP="00B372CD">
      <w:pPr>
        <w:numPr>
          <w:ilvl w:val="0"/>
          <w:numId w:val="14"/>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14:paraId="0B5A0E53"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18E44AA4" w14:textId="77777777" w:rsidR="00B372CD" w:rsidRDefault="00B372CD" w:rsidP="00F07CCB">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F07CCB">
        <w:rPr>
          <w:rFonts w:ascii="Bookman Old Style" w:hAnsi="Bookman Old Style" w:cs="Times New Roman"/>
          <w:b/>
          <w:bCs/>
          <w:spacing w:val="0"/>
          <w:sz w:val="22"/>
          <w:szCs w:val="22"/>
          <w:lang w:val="uk-UA"/>
        </w:rPr>
        <w:t>37</w:t>
      </w:r>
      <w:r>
        <w:rPr>
          <w:rFonts w:ascii="Bookman Old Style" w:hAnsi="Bookman Old Style" w:cs="Times New Roman"/>
          <w:b/>
          <w:bCs/>
          <w:spacing w:val="0"/>
          <w:sz w:val="22"/>
          <w:szCs w:val="22"/>
          <w:lang w:val="uk-UA"/>
        </w:rPr>
        <w:t>. Оголошення початку розгляду питання порядку денного</w:t>
      </w:r>
    </w:p>
    <w:p w14:paraId="091029C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Перехід до розгляду чергового питання порядку денного оголошується головуючим на засіданні.</w:t>
      </w:r>
    </w:p>
    <w:p w14:paraId="4C208E7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14:paraId="180641C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Pr>
          <w:rFonts w:ascii="Bookman Old Style" w:hAnsi="Bookman Old Style" w:cs="Times New Roman"/>
          <w:spacing w:val="0"/>
          <w:sz w:val="22"/>
          <w:szCs w:val="22"/>
          <w:lang w:val="uk-UA"/>
        </w:rPr>
        <w:softHyphen/>
        <w:t>ється радою без обговорення більшістю голосів від присутніх на засіданні.</w:t>
      </w:r>
    </w:p>
    <w:p w14:paraId="43161AE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Pr>
          <w:rFonts w:ascii="Bookman Old Style" w:hAnsi="Bookman Old Style" w:cs="Times New Roman"/>
          <w:spacing w:val="0"/>
          <w:sz w:val="22"/>
          <w:szCs w:val="22"/>
          <w:lang w:val="uk-UA"/>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14:paraId="4212DED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Після оголошення питання до розгляду головуючий надає слово доповідачеві з цього питання.</w:t>
      </w:r>
    </w:p>
    <w:p w14:paraId="68FADC0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7AD7EC27" w14:textId="77777777" w:rsidR="00B372CD" w:rsidRDefault="00E86DF6" w:rsidP="00F07CCB">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7</w:t>
      </w:r>
      <w:r w:rsidR="00B372CD">
        <w:rPr>
          <w:rFonts w:ascii="Bookman Old Style" w:hAnsi="Bookman Old Style"/>
          <w:b/>
          <w:bCs/>
          <w:color w:val="000000"/>
          <w:sz w:val="22"/>
          <w:szCs w:val="22"/>
          <w:lang w:val="uk-UA"/>
        </w:rPr>
        <w:t>. Порядок надання слова</w:t>
      </w:r>
    </w:p>
    <w:p w14:paraId="488B9EC9"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2F57605C" w14:textId="77777777" w:rsidR="00B372CD" w:rsidRDefault="00E86DF6" w:rsidP="00E86DF6">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38</w:t>
      </w:r>
      <w:r w:rsidR="00B372CD">
        <w:rPr>
          <w:rFonts w:ascii="Bookman Old Style" w:hAnsi="Bookman Old Style"/>
          <w:b/>
          <w:bCs/>
          <w:color w:val="000000"/>
          <w:sz w:val="22"/>
          <w:szCs w:val="22"/>
          <w:lang w:val="uk-UA"/>
        </w:rPr>
        <w:t>. Регламент розгляду питання</w:t>
      </w:r>
    </w:p>
    <w:p w14:paraId="46186D0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14:paraId="321AB96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2. Для доповіді надається час тривалістю до </w:t>
      </w:r>
      <w:r w:rsidR="00D93645">
        <w:rPr>
          <w:rFonts w:ascii="Bookman Old Style" w:hAnsi="Bookman Old Style" w:cs="Times New Roman"/>
          <w:spacing w:val="0"/>
          <w:sz w:val="22"/>
          <w:szCs w:val="22"/>
          <w:lang w:val="uk-UA"/>
        </w:rPr>
        <w:t>5</w:t>
      </w:r>
      <w:r>
        <w:rPr>
          <w:rFonts w:ascii="Bookman Old Style" w:hAnsi="Bookman Old Style" w:cs="Times New Roman"/>
          <w:spacing w:val="0"/>
          <w:sz w:val="22"/>
          <w:szCs w:val="22"/>
          <w:lang w:val="uk-UA"/>
        </w:rPr>
        <w:t xml:space="preserve"> хвилин, співдоповіді – до </w:t>
      </w:r>
      <w:r w:rsidR="00D93645">
        <w:rPr>
          <w:rFonts w:ascii="Bookman Old Style" w:hAnsi="Bookman Old Style" w:cs="Times New Roman"/>
          <w:spacing w:val="0"/>
          <w:sz w:val="22"/>
          <w:szCs w:val="22"/>
          <w:lang w:val="uk-UA"/>
        </w:rPr>
        <w:t>3</w:t>
      </w:r>
      <w:r>
        <w:rPr>
          <w:rFonts w:ascii="Bookman Old Style" w:hAnsi="Bookman Old Style" w:cs="Times New Roman"/>
          <w:spacing w:val="0"/>
          <w:sz w:val="22"/>
          <w:szCs w:val="22"/>
          <w:lang w:val="uk-UA"/>
        </w:rPr>
        <w:t xml:space="preserve"> хвилин, постановку запитання – до 1 хвилини, відповіді на запитання – до 1 хвилин, час на запитання </w:t>
      </w:r>
      <w:r w:rsidR="00D93645">
        <w:rPr>
          <w:rFonts w:ascii="Bookman Old Style" w:hAnsi="Bookman Old Style" w:cs="Times New Roman"/>
          <w:spacing w:val="0"/>
          <w:sz w:val="22"/>
          <w:szCs w:val="22"/>
          <w:lang w:val="uk-UA"/>
        </w:rPr>
        <w:t>та відповіді доповідачеві – до 5</w:t>
      </w:r>
      <w:r>
        <w:rPr>
          <w:rFonts w:ascii="Bookman Old Style" w:hAnsi="Bookman Old Style" w:cs="Times New Roman"/>
          <w:spacing w:val="0"/>
          <w:sz w:val="22"/>
          <w:szCs w:val="22"/>
          <w:lang w:val="uk-UA"/>
        </w:rPr>
        <w:t xml:space="preserve"> хвилин і заключного слова – до </w:t>
      </w:r>
      <w:r w:rsidR="00D93645">
        <w:rPr>
          <w:rFonts w:ascii="Bookman Old Style" w:hAnsi="Bookman Old Style" w:cs="Times New Roman"/>
          <w:spacing w:val="0"/>
          <w:sz w:val="22"/>
          <w:szCs w:val="22"/>
          <w:lang w:val="uk-UA"/>
        </w:rPr>
        <w:t>2</w:t>
      </w:r>
      <w:r>
        <w:rPr>
          <w:rFonts w:ascii="Bookman Old Style" w:hAnsi="Bookman Old Style" w:cs="Times New Roman"/>
          <w:spacing w:val="0"/>
          <w:sz w:val="22"/>
          <w:szCs w:val="22"/>
          <w:lang w:val="uk-UA"/>
        </w:rPr>
        <w:t xml:space="preserve"> хвилин.</w:t>
      </w:r>
    </w:p>
    <w:p w14:paraId="464839F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3. Для виступів в обговоренні надається час до </w:t>
      </w:r>
      <w:r w:rsidR="00D93645">
        <w:rPr>
          <w:rFonts w:ascii="Bookman Old Style" w:hAnsi="Bookman Old Style" w:cs="Times New Roman"/>
          <w:spacing w:val="0"/>
          <w:sz w:val="22"/>
          <w:szCs w:val="22"/>
          <w:lang w:val="uk-UA"/>
        </w:rPr>
        <w:t>3</w:t>
      </w:r>
      <w:r>
        <w:rPr>
          <w:rFonts w:ascii="Bookman Old Style" w:hAnsi="Bookman Old Style" w:cs="Times New Roman"/>
          <w:spacing w:val="0"/>
          <w:sz w:val="22"/>
          <w:szCs w:val="22"/>
          <w:lang w:val="uk-UA"/>
        </w:rPr>
        <w:t xml:space="preserve">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w:t>
      </w:r>
      <w:r w:rsidR="00D93645">
        <w:rPr>
          <w:rFonts w:ascii="Bookman Old Style" w:hAnsi="Bookman Old Style" w:cs="Times New Roman"/>
          <w:spacing w:val="0"/>
          <w:sz w:val="22"/>
          <w:szCs w:val="22"/>
          <w:lang w:val="uk-UA"/>
        </w:rPr>
        <w:t>1</w:t>
      </w:r>
      <w:r>
        <w:rPr>
          <w:rFonts w:ascii="Bookman Old Style" w:hAnsi="Bookman Old Style" w:cs="Times New Roman"/>
          <w:spacing w:val="0"/>
          <w:sz w:val="22"/>
          <w:szCs w:val="22"/>
          <w:lang w:val="uk-UA"/>
        </w:rPr>
        <w:t xml:space="preserve">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w:t>
      </w:r>
      <w:r w:rsidR="00D93645">
        <w:rPr>
          <w:rFonts w:ascii="Bookman Old Style" w:hAnsi="Bookman Old Style" w:cs="Times New Roman"/>
          <w:spacing w:val="0"/>
          <w:sz w:val="22"/>
          <w:szCs w:val="22"/>
          <w:lang w:val="uk-UA"/>
        </w:rPr>
        <w:t>1</w:t>
      </w:r>
      <w:r>
        <w:rPr>
          <w:rFonts w:ascii="Bookman Old Style" w:hAnsi="Bookman Old Style" w:cs="Times New Roman"/>
          <w:spacing w:val="0"/>
          <w:sz w:val="22"/>
          <w:szCs w:val="22"/>
          <w:lang w:val="uk-UA"/>
        </w:rPr>
        <w:t xml:space="preserve"> хвилини.</w:t>
      </w:r>
    </w:p>
    <w:p w14:paraId="5BE417B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14:paraId="586D90CE"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Якщо виступ промовця був перерваний, наданий для виступу час продовжується на відповідний термін.</w:t>
      </w:r>
    </w:p>
    <w:p w14:paraId="399A5BEA" w14:textId="12ABAC87" w:rsidR="00B372CD" w:rsidRDefault="00B372CD" w:rsidP="002B54F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14:paraId="71C500BD" w14:textId="77777777" w:rsidR="00B372CD" w:rsidRDefault="00B372CD" w:rsidP="0063199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631999">
        <w:rPr>
          <w:rFonts w:ascii="Bookman Old Style" w:hAnsi="Bookman Old Style" w:cs="Times New Roman"/>
          <w:b/>
          <w:bCs/>
          <w:spacing w:val="0"/>
          <w:sz w:val="22"/>
          <w:szCs w:val="22"/>
          <w:lang w:val="uk-UA"/>
        </w:rPr>
        <w:t>39</w:t>
      </w:r>
      <w:r>
        <w:rPr>
          <w:rFonts w:ascii="Bookman Old Style" w:hAnsi="Bookman Old Style" w:cs="Times New Roman"/>
          <w:b/>
          <w:bCs/>
          <w:spacing w:val="0"/>
          <w:sz w:val="22"/>
          <w:szCs w:val="22"/>
          <w:lang w:val="uk-UA"/>
        </w:rPr>
        <w:t>. Надання слова</w:t>
      </w:r>
    </w:p>
    <w:p w14:paraId="2DBA3F9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14:paraId="5D26FB5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14:paraId="3B85373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lastRenderedPageBreak/>
        <w:t>3. Головуючий надає слово для виступу за зверненням депутата, підтвердженим підняттям руки.</w:t>
      </w:r>
    </w:p>
    <w:p w14:paraId="00A4D19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14:paraId="4E094AB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Позачергово, але не перериваючи промовця, головуючий на засіданні надає слово для довідки, відповіді на запитання, роз'яснень та щодо:</w:t>
      </w:r>
    </w:p>
    <w:p w14:paraId="55837B6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порядку ведення засідання ради;</w:t>
      </w:r>
    </w:p>
    <w:p w14:paraId="3021596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поставлення відкладеного питання;</w:t>
      </w:r>
    </w:p>
    <w:p w14:paraId="0A6FDFD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поставлення питання про неприйнятність;</w:t>
      </w:r>
    </w:p>
    <w:p w14:paraId="00EA4A7E"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внесення поправки або заперечення щодо неї.</w:t>
      </w:r>
    </w:p>
    <w:p w14:paraId="3738770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14:paraId="0C3B045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Депутату, який не зареєструвався, слово для будь-яких виступів, крім заяви, не надається.</w:t>
      </w:r>
    </w:p>
    <w:p w14:paraId="4F213BEA"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8. Головуючий надає слово старості поселення (округу), щодо якого розглядається рішення, якщо при підготовці проекту такого рішення не було досягнуто його попереднього схвалення старостою.</w:t>
      </w:r>
    </w:p>
    <w:p w14:paraId="49046B7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499B2D1D" w14:textId="77777777" w:rsidR="00B372CD" w:rsidRDefault="00631999" w:rsidP="0063199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40</w:t>
      </w:r>
      <w:r w:rsidR="00B372CD">
        <w:rPr>
          <w:rFonts w:ascii="Bookman Old Style" w:hAnsi="Bookman Old Style" w:cs="Times New Roman"/>
          <w:b/>
          <w:bCs/>
          <w:spacing w:val="0"/>
          <w:sz w:val="22"/>
          <w:szCs w:val="22"/>
          <w:lang w:val="uk-UA"/>
        </w:rPr>
        <w:t>. Гарантоване право виступу</w:t>
      </w:r>
    </w:p>
    <w:p w14:paraId="611E818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14:paraId="6A5D247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Гарантоване право виступу належить депутату, автору (співавтору) проекту рішення чи поправки, яка голосується, на його прохання.</w:t>
      </w:r>
    </w:p>
    <w:p w14:paraId="124DAB9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14:paraId="48BBE9EA"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Головуючий надає слово для виступу з обговорюваного питання:</w:t>
      </w:r>
    </w:p>
    <w:p w14:paraId="6C0982B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14:paraId="43E9402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особам, запрошеним на засідання для розгляду конкретного питання, якщо щодо цього є процедурне рішення ради.</w:t>
      </w:r>
    </w:p>
    <w:p w14:paraId="664E507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14:paraId="65719F39"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52F63E2C" w14:textId="77777777" w:rsidR="00B372CD" w:rsidRDefault="00631999" w:rsidP="0063199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41</w:t>
      </w:r>
      <w:r w:rsidR="00B372CD">
        <w:rPr>
          <w:rFonts w:ascii="Bookman Old Style" w:hAnsi="Bookman Old Style" w:cs="Times New Roman"/>
          <w:b/>
          <w:bCs/>
          <w:spacing w:val="0"/>
          <w:sz w:val="22"/>
          <w:szCs w:val="22"/>
          <w:lang w:val="uk-UA"/>
        </w:rPr>
        <w:t>. Відмова від виступу</w:t>
      </w:r>
    </w:p>
    <w:p w14:paraId="4BBC107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14:paraId="08D0E0C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14:paraId="504BFE92"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0E71FD6F" w14:textId="77777777" w:rsidR="00B372CD" w:rsidRDefault="00B372CD" w:rsidP="0063199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w:t>
      </w:r>
      <w:r w:rsidR="00631999">
        <w:rPr>
          <w:rFonts w:ascii="Bookman Old Style" w:hAnsi="Bookman Old Style" w:cs="Times New Roman"/>
          <w:b/>
          <w:bCs/>
          <w:spacing w:val="0"/>
          <w:sz w:val="22"/>
          <w:szCs w:val="22"/>
          <w:lang w:val="uk-UA"/>
        </w:rPr>
        <w:t>я 42</w:t>
      </w:r>
      <w:r>
        <w:rPr>
          <w:rFonts w:ascii="Bookman Old Style" w:hAnsi="Bookman Old Style" w:cs="Times New Roman"/>
          <w:b/>
          <w:bCs/>
          <w:spacing w:val="0"/>
          <w:sz w:val="22"/>
          <w:szCs w:val="22"/>
          <w:lang w:val="uk-UA"/>
        </w:rPr>
        <w:t>. Вимоги до виступу</w:t>
      </w:r>
    </w:p>
    <w:p w14:paraId="46144F5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Доповіді та співдоповіді виголошують з трибуни.</w:t>
      </w:r>
    </w:p>
    <w:p w14:paraId="1435539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14:paraId="5CD39EAA"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lastRenderedPageBreak/>
        <w:t>3. Промовець повинен виступати тільки з того питання, з якого йому надано слово.</w:t>
      </w:r>
    </w:p>
    <w:p w14:paraId="3D7ADA6A"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14:paraId="2D19FB9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14:paraId="58D6671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w:t>
      </w:r>
      <w:r>
        <w:rPr>
          <w:rFonts w:ascii="Bookman Old Style" w:hAnsi="Bookman Old Style" w:cs="Times New Roman"/>
          <w:spacing w:val="0"/>
          <w:sz w:val="22"/>
          <w:szCs w:val="22"/>
          <w:lang w:val="uk-UA"/>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Pr>
          <w:rFonts w:ascii="Bookman Old Style" w:hAnsi="Bookman Old Style" w:cs="Times New Roman"/>
          <w:spacing w:val="0"/>
          <w:sz w:val="22"/>
          <w:szCs w:val="22"/>
          <w:lang w:val="uk-UA"/>
        </w:rPr>
        <w:softHyphen/>
        <w:t>ком уточнюючих запитань від головуючого на засіданні.</w:t>
      </w:r>
    </w:p>
    <w:p w14:paraId="343E9C6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14:paraId="6102DF3A"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463A9CAC" w14:textId="77777777" w:rsidR="00B372CD" w:rsidRDefault="00631999" w:rsidP="0063199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43</w:t>
      </w:r>
      <w:r w:rsidR="00B372CD">
        <w:rPr>
          <w:rFonts w:ascii="Bookman Old Style" w:hAnsi="Bookman Old Style" w:cs="Times New Roman"/>
          <w:b/>
          <w:bCs/>
          <w:spacing w:val="0"/>
          <w:sz w:val="22"/>
          <w:szCs w:val="22"/>
          <w:lang w:val="uk-UA"/>
        </w:rPr>
        <w:t>. Закінчення обговорення</w:t>
      </w:r>
    </w:p>
    <w:p w14:paraId="51993BD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Після закінчення обговорення головуючий повідомляє депутатів про перехід до голосування.</w:t>
      </w:r>
    </w:p>
    <w:p w14:paraId="60F4C118" w14:textId="5F067070" w:rsidR="00B372CD" w:rsidRDefault="00B372CD" w:rsidP="002B54F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14:paraId="28A0A4B0" w14:textId="77777777" w:rsidR="00B372CD" w:rsidRDefault="00631999" w:rsidP="00631999">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8</w:t>
      </w:r>
      <w:r w:rsidR="00B372CD">
        <w:rPr>
          <w:rFonts w:ascii="Bookman Old Style" w:hAnsi="Bookman Old Style"/>
          <w:b/>
          <w:bCs/>
          <w:color w:val="000000"/>
          <w:sz w:val="22"/>
          <w:szCs w:val="22"/>
          <w:lang w:val="uk-UA"/>
        </w:rPr>
        <w:t>. Розгляд питань порядку денного</w:t>
      </w:r>
    </w:p>
    <w:p w14:paraId="35DACE27"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26237C52" w14:textId="77777777" w:rsidR="00B372CD" w:rsidRDefault="00631999" w:rsidP="0063199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44</w:t>
      </w:r>
      <w:r w:rsidR="00B372CD">
        <w:rPr>
          <w:rFonts w:ascii="Bookman Old Style" w:hAnsi="Bookman Old Style" w:cs="Times New Roman"/>
          <w:b/>
          <w:bCs/>
          <w:spacing w:val="0"/>
          <w:sz w:val="22"/>
          <w:szCs w:val="22"/>
          <w:lang w:val="uk-UA"/>
        </w:rPr>
        <w:t>. Загальний порядок розгляду питань порядку денного</w:t>
      </w:r>
    </w:p>
    <w:p w14:paraId="3A651A9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Питання затвердженого порядку денного сесії ради, як правило, розглядаються у тій черговості, у якій вони були затверджені.</w:t>
      </w:r>
    </w:p>
    <w:p w14:paraId="53B9498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14:paraId="0645940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14:paraId="364BE8C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14:paraId="192D9174" w14:textId="77777777" w:rsidR="00FD221A" w:rsidRDefault="00B372CD" w:rsidP="00FD221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14:paraId="0431D859" w14:textId="77777777" w:rsidR="00FD221A" w:rsidRPr="00FD221A" w:rsidRDefault="00FD221A" w:rsidP="00FD221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sz w:val="22"/>
          <w:szCs w:val="22"/>
          <w:lang w:val="uk-UA"/>
        </w:rPr>
      </w:pPr>
      <w:r w:rsidRPr="00FD221A">
        <w:rPr>
          <w:rFonts w:ascii="Bookman Old Style" w:hAnsi="Bookman Old Style"/>
          <w:sz w:val="22"/>
          <w:szCs w:val="22"/>
        </w:rPr>
        <w:t xml:space="preserve">6.Питання порядку денного, </w:t>
      </w:r>
      <w:proofErr w:type="spellStart"/>
      <w:r w:rsidRPr="00FD221A">
        <w:rPr>
          <w:rFonts w:ascii="Bookman Old Style" w:hAnsi="Bookman Old Style"/>
          <w:sz w:val="22"/>
          <w:szCs w:val="22"/>
        </w:rPr>
        <w:t>щодо</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якого</w:t>
      </w:r>
      <w:proofErr w:type="spellEnd"/>
      <w:r w:rsidRPr="00FD221A">
        <w:rPr>
          <w:rFonts w:ascii="Bookman Old Style" w:hAnsi="Bookman Old Style"/>
          <w:sz w:val="22"/>
          <w:szCs w:val="22"/>
        </w:rPr>
        <w:t xml:space="preserve"> при </w:t>
      </w:r>
      <w:proofErr w:type="spellStart"/>
      <w:r w:rsidRPr="00FD221A">
        <w:rPr>
          <w:rFonts w:ascii="Bookman Old Style" w:hAnsi="Bookman Old Style"/>
          <w:sz w:val="22"/>
          <w:szCs w:val="22"/>
        </w:rPr>
        <w:t>голосуванні</w:t>
      </w:r>
      <w:proofErr w:type="spellEnd"/>
      <w:r w:rsidRPr="00FD221A">
        <w:rPr>
          <w:rFonts w:ascii="Bookman Old Style" w:hAnsi="Bookman Old Style"/>
          <w:sz w:val="22"/>
          <w:szCs w:val="22"/>
        </w:rPr>
        <w:t xml:space="preserve"> не набрано </w:t>
      </w:r>
      <w:proofErr w:type="spellStart"/>
      <w:r w:rsidRPr="00FD221A">
        <w:rPr>
          <w:rFonts w:ascii="Bookman Old Style" w:hAnsi="Bookman Old Style"/>
          <w:sz w:val="22"/>
          <w:szCs w:val="22"/>
        </w:rPr>
        <w:t>достатньої</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кількості</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голосів</w:t>
      </w:r>
      <w:proofErr w:type="spellEnd"/>
      <w:r w:rsidRPr="00FD221A">
        <w:rPr>
          <w:rFonts w:ascii="Bookman Old Style" w:hAnsi="Bookman Old Style"/>
          <w:sz w:val="22"/>
          <w:szCs w:val="22"/>
        </w:rPr>
        <w:t xml:space="preserve"> «За» </w:t>
      </w:r>
      <w:proofErr w:type="spellStart"/>
      <w:r w:rsidRPr="00FD221A">
        <w:rPr>
          <w:rFonts w:ascii="Bookman Old Style" w:hAnsi="Bookman Old Style"/>
          <w:sz w:val="22"/>
          <w:szCs w:val="22"/>
        </w:rPr>
        <w:t>чи</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Проти</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процедурним</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рішенням</w:t>
      </w:r>
      <w:proofErr w:type="spellEnd"/>
      <w:r w:rsidRPr="00FD221A">
        <w:rPr>
          <w:rFonts w:ascii="Bookman Old Style" w:hAnsi="Bookman Old Style"/>
          <w:sz w:val="22"/>
          <w:szCs w:val="22"/>
        </w:rPr>
        <w:t xml:space="preserve"> ради </w:t>
      </w:r>
      <w:proofErr w:type="spellStart"/>
      <w:r w:rsidRPr="00FD221A">
        <w:rPr>
          <w:rFonts w:ascii="Bookman Old Style" w:hAnsi="Bookman Old Style"/>
          <w:sz w:val="22"/>
          <w:szCs w:val="22"/>
        </w:rPr>
        <w:t>може</w:t>
      </w:r>
      <w:proofErr w:type="spellEnd"/>
      <w:r w:rsidRPr="00FD221A">
        <w:rPr>
          <w:rFonts w:ascii="Bookman Old Style" w:hAnsi="Bookman Old Style"/>
          <w:sz w:val="22"/>
          <w:szCs w:val="22"/>
        </w:rPr>
        <w:t xml:space="preserve"> бути включено </w:t>
      </w:r>
      <w:proofErr w:type="gramStart"/>
      <w:r w:rsidRPr="00FD221A">
        <w:rPr>
          <w:rFonts w:ascii="Bookman Old Style" w:hAnsi="Bookman Old Style"/>
          <w:sz w:val="22"/>
          <w:szCs w:val="22"/>
        </w:rPr>
        <w:t>до порядку</w:t>
      </w:r>
      <w:proofErr w:type="gramEnd"/>
      <w:r w:rsidRPr="00FD221A">
        <w:rPr>
          <w:rFonts w:ascii="Bookman Old Style" w:hAnsi="Bookman Old Style"/>
          <w:sz w:val="22"/>
          <w:szCs w:val="22"/>
        </w:rPr>
        <w:t xml:space="preserve"> денного </w:t>
      </w:r>
      <w:proofErr w:type="spellStart"/>
      <w:r w:rsidRPr="00FD221A">
        <w:rPr>
          <w:rFonts w:ascii="Bookman Old Style" w:hAnsi="Bookman Old Style"/>
          <w:sz w:val="22"/>
          <w:szCs w:val="22"/>
        </w:rPr>
        <w:t>наступного</w:t>
      </w:r>
      <w:proofErr w:type="spellEnd"/>
      <w:r w:rsidRPr="00FD221A">
        <w:rPr>
          <w:rFonts w:ascii="Bookman Old Style" w:hAnsi="Bookman Old Style"/>
          <w:sz w:val="22"/>
          <w:szCs w:val="22"/>
        </w:rPr>
        <w:t xml:space="preserve"> пленарного </w:t>
      </w:r>
      <w:proofErr w:type="spellStart"/>
      <w:r w:rsidRPr="00FD221A">
        <w:rPr>
          <w:rFonts w:ascii="Bookman Old Style" w:hAnsi="Bookman Old Style"/>
          <w:sz w:val="22"/>
          <w:szCs w:val="22"/>
        </w:rPr>
        <w:t>засідання</w:t>
      </w:r>
      <w:proofErr w:type="spellEnd"/>
      <w:r w:rsidRPr="00FD221A">
        <w:rPr>
          <w:rFonts w:ascii="Bookman Old Style" w:hAnsi="Bookman Old Style"/>
          <w:sz w:val="22"/>
          <w:szCs w:val="22"/>
        </w:rPr>
        <w:t xml:space="preserve">. </w:t>
      </w:r>
    </w:p>
    <w:p w14:paraId="07459392" w14:textId="77777777" w:rsidR="00B372CD" w:rsidRPr="00FD221A" w:rsidRDefault="00FD221A" w:rsidP="00FD221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sz w:val="22"/>
          <w:szCs w:val="22"/>
          <w:lang w:val="uk-UA"/>
        </w:rPr>
      </w:pPr>
      <w:r w:rsidRPr="00FD221A">
        <w:rPr>
          <w:rFonts w:ascii="Bookman Old Style" w:hAnsi="Bookman Old Style"/>
          <w:sz w:val="22"/>
          <w:szCs w:val="22"/>
        </w:rPr>
        <w:t xml:space="preserve">7. </w:t>
      </w:r>
      <w:proofErr w:type="spellStart"/>
      <w:r w:rsidRPr="00FD221A">
        <w:rPr>
          <w:rFonts w:ascii="Bookman Old Style" w:hAnsi="Bookman Old Style"/>
          <w:sz w:val="22"/>
          <w:szCs w:val="22"/>
        </w:rPr>
        <w:t>Головуючий</w:t>
      </w:r>
      <w:proofErr w:type="spellEnd"/>
      <w:r w:rsidRPr="00FD221A">
        <w:rPr>
          <w:rFonts w:ascii="Bookman Old Style" w:hAnsi="Bookman Old Style"/>
          <w:sz w:val="22"/>
          <w:szCs w:val="22"/>
        </w:rPr>
        <w:t xml:space="preserve"> на пленарному </w:t>
      </w:r>
      <w:proofErr w:type="spellStart"/>
      <w:r w:rsidRPr="00FD221A">
        <w:rPr>
          <w:rFonts w:ascii="Bookman Old Style" w:hAnsi="Bookman Old Style"/>
          <w:sz w:val="22"/>
          <w:szCs w:val="22"/>
        </w:rPr>
        <w:t>засіданні</w:t>
      </w:r>
      <w:proofErr w:type="spellEnd"/>
      <w:r w:rsidRPr="00FD221A">
        <w:rPr>
          <w:rFonts w:ascii="Bookman Old Style" w:hAnsi="Bookman Old Style"/>
          <w:sz w:val="22"/>
          <w:szCs w:val="22"/>
        </w:rPr>
        <w:t xml:space="preserve"> за </w:t>
      </w:r>
      <w:proofErr w:type="spellStart"/>
      <w:proofErr w:type="gramStart"/>
      <w:r w:rsidRPr="00FD221A">
        <w:rPr>
          <w:rFonts w:ascii="Bookman Old Style" w:hAnsi="Bookman Old Style"/>
          <w:sz w:val="22"/>
          <w:szCs w:val="22"/>
        </w:rPr>
        <w:t>рішенням</w:t>
      </w:r>
      <w:proofErr w:type="spellEnd"/>
      <w:proofErr w:type="gramEnd"/>
      <w:r w:rsidRPr="00FD221A">
        <w:rPr>
          <w:rFonts w:ascii="Bookman Old Style" w:hAnsi="Bookman Old Style"/>
          <w:sz w:val="22"/>
          <w:szCs w:val="22"/>
        </w:rPr>
        <w:t xml:space="preserve"> Ради </w:t>
      </w:r>
      <w:proofErr w:type="spellStart"/>
      <w:r w:rsidRPr="00FD221A">
        <w:rPr>
          <w:rFonts w:ascii="Bookman Old Style" w:hAnsi="Bookman Old Style"/>
          <w:sz w:val="22"/>
          <w:szCs w:val="22"/>
        </w:rPr>
        <w:t>може</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об’єднати</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обговорення</w:t>
      </w:r>
      <w:proofErr w:type="spellEnd"/>
      <w:r w:rsidRPr="00FD221A">
        <w:rPr>
          <w:rFonts w:ascii="Bookman Old Style" w:hAnsi="Bookman Old Style"/>
          <w:sz w:val="22"/>
          <w:szCs w:val="22"/>
        </w:rPr>
        <w:t xml:space="preserve"> та </w:t>
      </w:r>
      <w:proofErr w:type="spellStart"/>
      <w:r w:rsidRPr="00FD221A">
        <w:rPr>
          <w:rFonts w:ascii="Bookman Old Style" w:hAnsi="Bookman Old Style"/>
          <w:sz w:val="22"/>
          <w:szCs w:val="22"/>
        </w:rPr>
        <w:t>голосування</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кількох</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пов’язаних</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між</w:t>
      </w:r>
      <w:proofErr w:type="spellEnd"/>
      <w:r w:rsidRPr="00FD221A">
        <w:rPr>
          <w:rFonts w:ascii="Bookman Old Style" w:hAnsi="Bookman Old Style"/>
          <w:sz w:val="22"/>
          <w:szCs w:val="22"/>
        </w:rPr>
        <w:t xml:space="preserve"> собою </w:t>
      </w:r>
      <w:proofErr w:type="spellStart"/>
      <w:r w:rsidRPr="00FD221A">
        <w:rPr>
          <w:rFonts w:ascii="Bookman Old Style" w:hAnsi="Bookman Old Style"/>
          <w:sz w:val="22"/>
          <w:szCs w:val="22"/>
        </w:rPr>
        <w:t>або</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однотипних</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питань</w:t>
      </w:r>
      <w:proofErr w:type="spellEnd"/>
      <w:r w:rsidRPr="00FD221A">
        <w:rPr>
          <w:rFonts w:ascii="Bookman Old Style" w:hAnsi="Bookman Old Style"/>
          <w:sz w:val="22"/>
          <w:szCs w:val="22"/>
        </w:rPr>
        <w:t xml:space="preserve"> порядку денного (</w:t>
      </w:r>
      <w:proofErr w:type="spellStart"/>
      <w:r w:rsidRPr="00FD221A">
        <w:rPr>
          <w:rFonts w:ascii="Bookman Old Style" w:hAnsi="Bookman Old Style"/>
          <w:sz w:val="22"/>
          <w:szCs w:val="22"/>
        </w:rPr>
        <w:t>пакетний</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розгляд</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Рішення</w:t>
      </w:r>
      <w:proofErr w:type="spellEnd"/>
      <w:r w:rsidRPr="00FD221A">
        <w:rPr>
          <w:rFonts w:ascii="Bookman Old Style" w:hAnsi="Bookman Old Style"/>
          <w:sz w:val="22"/>
          <w:szCs w:val="22"/>
        </w:rPr>
        <w:t xml:space="preserve"> про </w:t>
      </w:r>
      <w:proofErr w:type="spellStart"/>
      <w:r w:rsidRPr="00FD221A">
        <w:rPr>
          <w:rFonts w:ascii="Bookman Old Style" w:hAnsi="Bookman Old Style"/>
          <w:sz w:val="22"/>
          <w:szCs w:val="22"/>
        </w:rPr>
        <w:t>об’єднання</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обговорення</w:t>
      </w:r>
      <w:proofErr w:type="spellEnd"/>
      <w:r w:rsidRPr="00FD221A">
        <w:rPr>
          <w:rFonts w:ascii="Bookman Old Style" w:hAnsi="Bookman Old Style"/>
          <w:sz w:val="22"/>
          <w:szCs w:val="22"/>
        </w:rPr>
        <w:t xml:space="preserve"> та пакетного </w:t>
      </w:r>
      <w:proofErr w:type="spellStart"/>
      <w:r w:rsidRPr="00FD221A">
        <w:rPr>
          <w:rFonts w:ascii="Bookman Old Style" w:hAnsi="Bookman Old Style"/>
          <w:sz w:val="22"/>
          <w:szCs w:val="22"/>
        </w:rPr>
        <w:t>голосування</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приймається</w:t>
      </w:r>
      <w:proofErr w:type="spellEnd"/>
      <w:r w:rsidRPr="00FD221A">
        <w:rPr>
          <w:rFonts w:ascii="Bookman Old Style" w:hAnsi="Bookman Old Style"/>
          <w:sz w:val="22"/>
          <w:szCs w:val="22"/>
        </w:rPr>
        <w:t xml:space="preserve"> </w:t>
      </w:r>
      <w:proofErr w:type="gramStart"/>
      <w:r w:rsidRPr="00FD221A">
        <w:rPr>
          <w:rFonts w:ascii="Bookman Old Style" w:hAnsi="Bookman Old Style"/>
          <w:sz w:val="22"/>
          <w:szCs w:val="22"/>
        </w:rPr>
        <w:t>у порядку</w:t>
      </w:r>
      <w:proofErr w:type="gramEnd"/>
      <w:r w:rsidRPr="00FD221A">
        <w:rPr>
          <w:rFonts w:ascii="Bookman Old Style" w:hAnsi="Bookman Old Style"/>
          <w:sz w:val="22"/>
          <w:szCs w:val="22"/>
        </w:rPr>
        <w:t xml:space="preserve">, </w:t>
      </w:r>
      <w:proofErr w:type="spellStart"/>
      <w:r w:rsidRPr="00FD221A">
        <w:rPr>
          <w:rFonts w:ascii="Bookman Old Style" w:hAnsi="Bookman Old Style"/>
          <w:sz w:val="22"/>
          <w:szCs w:val="22"/>
        </w:rPr>
        <w:t>визначеному</w:t>
      </w:r>
      <w:proofErr w:type="spellEnd"/>
      <w:r w:rsidRPr="00FD221A">
        <w:rPr>
          <w:rFonts w:ascii="Bookman Old Style" w:hAnsi="Bookman Old Style"/>
          <w:sz w:val="22"/>
          <w:szCs w:val="22"/>
        </w:rPr>
        <w:t xml:space="preserve"> для </w:t>
      </w:r>
      <w:proofErr w:type="spellStart"/>
      <w:r w:rsidRPr="00FD221A">
        <w:rPr>
          <w:rFonts w:ascii="Bookman Old Style" w:hAnsi="Bookman Old Style"/>
          <w:sz w:val="22"/>
          <w:szCs w:val="22"/>
        </w:rPr>
        <w:t>розгляду</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процедурних</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питань</w:t>
      </w:r>
      <w:proofErr w:type="spellEnd"/>
      <w:r w:rsidRPr="00FD221A">
        <w:rPr>
          <w:rFonts w:ascii="Bookman Old Style" w:hAnsi="Bookman Old Style"/>
          <w:sz w:val="22"/>
          <w:szCs w:val="22"/>
        </w:rPr>
        <w:t>.</w:t>
      </w:r>
    </w:p>
    <w:p w14:paraId="133AF539" w14:textId="77777777" w:rsidR="00FD221A" w:rsidRPr="00FD221A" w:rsidRDefault="00FD221A" w:rsidP="00FD221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57DE537D" w14:textId="77777777" w:rsidR="00B372CD" w:rsidRDefault="00FD221A" w:rsidP="00FD221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45</w:t>
      </w:r>
      <w:r w:rsidR="00B372CD">
        <w:rPr>
          <w:rFonts w:ascii="Bookman Old Style" w:hAnsi="Bookman Old Style" w:cs="Times New Roman"/>
          <w:b/>
          <w:bCs/>
          <w:spacing w:val="0"/>
          <w:sz w:val="22"/>
          <w:szCs w:val="22"/>
          <w:lang w:val="uk-UA"/>
        </w:rPr>
        <w:t>. Скорочена процедура розгляду питань порядку денного</w:t>
      </w:r>
    </w:p>
    <w:p w14:paraId="0735BCB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14:paraId="3394F42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lastRenderedPageBreak/>
        <w:t>1) виступи ініціаторів з внесенням та обґрунтуванням пропозицій;</w:t>
      </w:r>
    </w:p>
    <w:p w14:paraId="7467167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виступ голови або представника профілюючої комісії, якщо приймається рішення щодо питання, яке готувала ця комісія;</w:t>
      </w:r>
    </w:p>
    <w:p w14:paraId="31D5CA1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виступи депутатів на підтримку та проти прийняття пропозиції;</w:t>
      </w:r>
    </w:p>
    <w:p w14:paraId="71B5CB4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уточнення та оголошення головуючим на засіданні пропозицій, які надійшли і будуть ставитися на голосування;</w:t>
      </w:r>
    </w:p>
    <w:p w14:paraId="66458D6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виступи з мотивів голосування по одному представнику від кожної зареєстрованої фракції.</w:t>
      </w:r>
    </w:p>
    <w:p w14:paraId="154FBF5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При застосуванні процедури скороченого обговорення головуючий на засіданні надає слово за усним або письмовим зверненням депутатів.</w:t>
      </w:r>
    </w:p>
    <w:p w14:paraId="2F6CCC58"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7BE80DFA" w14:textId="77777777" w:rsidR="00B372CD" w:rsidRDefault="00FD221A" w:rsidP="00FD221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46</w:t>
      </w:r>
      <w:r w:rsidR="00B372CD">
        <w:rPr>
          <w:rFonts w:ascii="Bookman Old Style" w:hAnsi="Bookman Old Style" w:cs="Times New Roman"/>
          <w:b/>
          <w:bCs/>
          <w:spacing w:val="0"/>
          <w:sz w:val="22"/>
          <w:szCs w:val="22"/>
          <w:lang w:val="uk-UA"/>
        </w:rPr>
        <w:t>. Пропозиції, що можуть вноситися в ході обговорення</w:t>
      </w:r>
    </w:p>
    <w:p w14:paraId="106D310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У ході обговорення питання на засіданні ради можуть вноситися:</w:t>
      </w:r>
    </w:p>
    <w:p w14:paraId="47FD862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пропозиції щодо порядку ведення засідання та організації розгляду питання;</w:t>
      </w:r>
    </w:p>
    <w:p w14:paraId="6411102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питання про неприйнятність та відкладені питання;</w:t>
      </w:r>
    </w:p>
    <w:p w14:paraId="7DA5EE5A"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пропозиції щодо обговорюваного питання, які є наслідком розгляду цього питання на поточному пленарному засіданні, та поправки до них;</w:t>
      </w:r>
    </w:p>
    <w:p w14:paraId="61B5DD6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пропозиції і поправки комісії, що визначена головною з цього питання;</w:t>
      </w:r>
    </w:p>
    <w:p w14:paraId="18FB385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пропозиції і поправки, внесені депутатськими фракціями та групами;</w:t>
      </w:r>
    </w:p>
    <w:p w14:paraId="78AD5AD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інші питання, пропозиції, поправки, можливість внесення яких на засіданні ради встановлена регламентом.</w:t>
      </w:r>
    </w:p>
    <w:p w14:paraId="2D82BFE6"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0C08B3A6" w14:textId="77777777" w:rsidR="00B372CD" w:rsidRDefault="00B372CD" w:rsidP="00FD221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FD221A">
        <w:rPr>
          <w:rFonts w:ascii="Bookman Old Style" w:hAnsi="Bookman Old Style" w:cs="Times New Roman"/>
          <w:b/>
          <w:bCs/>
          <w:spacing w:val="0"/>
          <w:sz w:val="22"/>
          <w:szCs w:val="22"/>
          <w:lang w:val="uk-UA"/>
        </w:rPr>
        <w:t>47</w:t>
      </w:r>
      <w:r>
        <w:rPr>
          <w:rFonts w:ascii="Bookman Old Style" w:hAnsi="Bookman Old Style" w:cs="Times New Roman"/>
          <w:b/>
          <w:bCs/>
          <w:spacing w:val="0"/>
          <w:sz w:val="22"/>
          <w:szCs w:val="22"/>
          <w:lang w:val="uk-UA"/>
        </w:rPr>
        <w:t>. Перерва перед голосуванням</w:t>
      </w:r>
    </w:p>
    <w:p w14:paraId="44E099A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14:paraId="77739E4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14:paraId="298B878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Тривалість перерви визначається головуючим в межах від 15 до 30 хвилин.</w:t>
      </w:r>
    </w:p>
    <w:p w14:paraId="68DBCE9D"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5392452F" w14:textId="77777777" w:rsidR="00B372CD" w:rsidRDefault="00B372CD" w:rsidP="00FD221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FD221A">
        <w:rPr>
          <w:rFonts w:ascii="Bookman Old Style" w:hAnsi="Bookman Old Style" w:cs="Times New Roman"/>
          <w:b/>
          <w:bCs/>
          <w:spacing w:val="0"/>
          <w:sz w:val="22"/>
          <w:szCs w:val="22"/>
          <w:lang w:val="uk-UA"/>
        </w:rPr>
        <w:t>48</w:t>
      </w:r>
      <w:r>
        <w:rPr>
          <w:rFonts w:ascii="Bookman Old Style" w:hAnsi="Bookman Old Style" w:cs="Times New Roman"/>
          <w:b/>
          <w:bCs/>
          <w:spacing w:val="0"/>
          <w:sz w:val="22"/>
          <w:szCs w:val="22"/>
          <w:lang w:val="uk-UA"/>
        </w:rPr>
        <w:t>. Рішення про неприйнятність питання до розгляду</w:t>
      </w:r>
    </w:p>
    <w:p w14:paraId="2D75085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14:paraId="7DCE03D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їх невідповідності Конституції України, чинним законам або попереднім рішенням ради; </w:t>
      </w:r>
    </w:p>
    <w:p w14:paraId="637724B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їх прийняття не входить до компетенції ради.</w:t>
      </w:r>
    </w:p>
    <w:p w14:paraId="6CC7EB2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14:paraId="66D22BA9" w14:textId="151457C6" w:rsidR="00B372CD" w:rsidRPr="002B54FD" w:rsidRDefault="00B372CD" w:rsidP="002B54F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Рішення про неприйнятність приймається більшістю від загального складу ради.</w:t>
      </w:r>
    </w:p>
    <w:p w14:paraId="27E1E20A" w14:textId="77777777" w:rsidR="00B372CD" w:rsidRDefault="00B372CD" w:rsidP="00FD221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FD221A">
        <w:rPr>
          <w:rFonts w:ascii="Bookman Old Style" w:hAnsi="Bookman Old Style" w:cs="Times New Roman"/>
          <w:b/>
          <w:bCs/>
          <w:spacing w:val="0"/>
          <w:sz w:val="22"/>
          <w:szCs w:val="22"/>
          <w:lang w:val="uk-UA"/>
        </w:rPr>
        <w:t>49</w:t>
      </w:r>
      <w:r>
        <w:rPr>
          <w:rFonts w:ascii="Bookman Old Style" w:hAnsi="Bookman Old Style" w:cs="Times New Roman"/>
          <w:b/>
          <w:bCs/>
          <w:spacing w:val="0"/>
          <w:sz w:val="22"/>
          <w:szCs w:val="22"/>
          <w:lang w:val="uk-UA"/>
        </w:rPr>
        <w:t>. Відкладення розгляду питання</w:t>
      </w:r>
    </w:p>
    <w:p w14:paraId="1FA965D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14:paraId="40B4922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Рішення щодо відкладених питань приймаються більшістю голосів від загального складу ради, за винятком випадків, визначених регламентом.</w:t>
      </w:r>
    </w:p>
    <w:p w14:paraId="6A5843C6"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572D000F" w14:textId="77777777" w:rsidR="00B372CD" w:rsidRDefault="00AC4BBA" w:rsidP="00AC4BB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50</w:t>
      </w:r>
      <w:r w:rsidR="00B372CD">
        <w:rPr>
          <w:rFonts w:ascii="Bookman Old Style" w:hAnsi="Bookman Old Style" w:cs="Times New Roman"/>
          <w:b/>
          <w:bCs/>
          <w:spacing w:val="0"/>
          <w:sz w:val="22"/>
          <w:szCs w:val="22"/>
          <w:lang w:val="uk-UA"/>
        </w:rPr>
        <w:t>. Розгляд пропозицій про неприйнятність та про відкладення питання</w:t>
      </w:r>
    </w:p>
    <w:p w14:paraId="7468265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Розгляд і прийняття рішення про неприйнятність чи щодо відкладеного питання здійснюються одразу після їх внесення та обговорення за скороченою </w:t>
      </w:r>
      <w:r>
        <w:rPr>
          <w:rFonts w:ascii="Bookman Old Style" w:hAnsi="Bookman Old Style" w:cs="Times New Roman"/>
          <w:spacing w:val="0"/>
          <w:sz w:val="22"/>
          <w:szCs w:val="22"/>
          <w:lang w:val="uk-UA"/>
        </w:rPr>
        <w:lastRenderedPageBreak/>
        <w:t>процедурою.</w:t>
      </w:r>
    </w:p>
    <w:p w14:paraId="5A93270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внесено.</w:t>
      </w:r>
    </w:p>
    <w:p w14:paraId="7DD40D53" w14:textId="48780DA9" w:rsidR="00B372CD" w:rsidRDefault="00B372CD" w:rsidP="002B54F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У разі внесення кількох відкладених питань вони обговорюються одночасно.</w:t>
      </w:r>
    </w:p>
    <w:p w14:paraId="4B101C51" w14:textId="77777777" w:rsidR="00B372CD" w:rsidRDefault="00AC4BBA" w:rsidP="00AC4BBA">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9</w:t>
      </w:r>
      <w:r w:rsidR="00B372CD">
        <w:rPr>
          <w:rFonts w:ascii="Bookman Old Style" w:hAnsi="Bookman Old Style"/>
          <w:b/>
          <w:bCs/>
          <w:color w:val="000000"/>
          <w:sz w:val="22"/>
          <w:szCs w:val="22"/>
          <w:lang w:val="uk-UA"/>
        </w:rPr>
        <w:t>. Порядок голосування пропозицій</w:t>
      </w:r>
    </w:p>
    <w:p w14:paraId="441B304F"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62191B37" w14:textId="77777777" w:rsidR="00B372CD" w:rsidRDefault="00AC4BBA" w:rsidP="00AC4BBA">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51</w:t>
      </w:r>
      <w:r w:rsidR="00B372CD">
        <w:rPr>
          <w:rFonts w:ascii="Bookman Old Style" w:hAnsi="Bookman Old Style"/>
          <w:b/>
          <w:bCs/>
          <w:color w:val="000000"/>
          <w:sz w:val="22"/>
          <w:szCs w:val="22"/>
          <w:lang w:val="uk-UA"/>
        </w:rPr>
        <w:t>. Загальні вимоги до голосування пропозицій</w:t>
      </w:r>
    </w:p>
    <w:p w14:paraId="783608F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На голосування ставляться всі пропозиції і поправки, що надійшли у письмовому вигляді і не були відкликані.</w:t>
      </w:r>
    </w:p>
    <w:p w14:paraId="4C039CF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14:paraId="41AA700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14:paraId="429969E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14:paraId="1280B231"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6E40AB29" w14:textId="77777777" w:rsidR="00B372CD" w:rsidRDefault="00AC4BBA" w:rsidP="00AC4BB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52</w:t>
      </w:r>
      <w:r w:rsidR="00B372CD">
        <w:rPr>
          <w:rFonts w:ascii="Bookman Old Style" w:hAnsi="Bookman Old Style" w:cs="Times New Roman"/>
          <w:b/>
          <w:bCs/>
          <w:spacing w:val="0"/>
          <w:sz w:val="22"/>
          <w:szCs w:val="22"/>
          <w:lang w:val="uk-UA"/>
        </w:rPr>
        <w:t>. Голосування альтернативних пропозицій</w:t>
      </w:r>
    </w:p>
    <w:p w14:paraId="41F327E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У разі, коли дві або більше пропозицій (проектів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w:t>
      </w:r>
    </w:p>
    <w:p w14:paraId="284F757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14:paraId="0B59D27D"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0FECB5BE" w14:textId="77777777" w:rsidR="00B372CD" w:rsidRDefault="00AC4BBA" w:rsidP="00AC4BB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53</w:t>
      </w:r>
      <w:r w:rsidR="00B372CD">
        <w:rPr>
          <w:rFonts w:ascii="Bookman Old Style" w:hAnsi="Bookman Old Style" w:cs="Times New Roman"/>
          <w:b/>
          <w:bCs/>
          <w:spacing w:val="0"/>
          <w:sz w:val="22"/>
          <w:szCs w:val="22"/>
          <w:lang w:val="uk-UA"/>
        </w:rPr>
        <w:t>. Голосування поправок</w:t>
      </w:r>
    </w:p>
    <w:p w14:paraId="0704F39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14:paraId="6400EEB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14:paraId="12D2078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14:paraId="1E773F8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Після голосування поправок до пропозиції на голосування в цілому ставиться пропозиція з внесеними до неї поправками.</w:t>
      </w:r>
    </w:p>
    <w:p w14:paraId="5FCCD916"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50B0FFED" w14:textId="77777777" w:rsidR="00B372CD" w:rsidRDefault="00AC4BBA" w:rsidP="00AC4BB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54</w:t>
      </w:r>
      <w:r w:rsidR="00B372CD">
        <w:rPr>
          <w:rFonts w:ascii="Bookman Old Style" w:hAnsi="Bookman Old Style" w:cs="Times New Roman"/>
          <w:b/>
          <w:bCs/>
          <w:spacing w:val="0"/>
          <w:sz w:val="22"/>
          <w:szCs w:val="22"/>
          <w:lang w:val="uk-UA"/>
        </w:rPr>
        <w:t>. Оголошення суті голосування</w:t>
      </w:r>
    </w:p>
    <w:p w14:paraId="3157064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Перед голосуванням, головуючий зачитує тексти пропозиції чи поправки, що будуть ставитися на голосування, при цьому називається ініціатор внесення </w:t>
      </w:r>
      <w:r>
        <w:rPr>
          <w:rFonts w:ascii="Bookman Old Style" w:hAnsi="Bookman Old Style" w:cs="Times New Roman"/>
          <w:spacing w:val="0"/>
          <w:sz w:val="22"/>
          <w:szCs w:val="22"/>
          <w:lang w:val="uk-UA"/>
        </w:rPr>
        <w:lastRenderedPageBreak/>
        <w:t>тексту.</w:t>
      </w:r>
    </w:p>
    <w:p w14:paraId="7297DFA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14:paraId="476CD78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Після голосування всіх поправок проект рішення голосується в цілому.</w:t>
      </w:r>
    </w:p>
    <w:p w14:paraId="3595FEA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Після закінчення голосування головуючий на засіданні оголошує його результати і прийняте рішення.</w:t>
      </w:r>
    </w:p>
    <w:p w14:paraId="56585DD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1714A18D" w14:textId="77777777" w:rsidR="00B372CD" w:rsidRDefault="00AC4BBA" w:rsidP="00AC4BBA">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10</w:t>
      </w:r>
      <w:r w:rsidR="00B372CD">
        <w:rPr>
          <w:rFonts w:ascii="Bookman Old Style" w:hAnsi="Bookman Old Style"/>
          <w:b/>
          <w:bCs/>
          <w:color w:val="000000"/>
          <w:sz w:val="22"/>
          <w:szCs w:val="22"/>
          <w:lang w:val="uk-UA"/>
        </w:rPr>
        <w:t>. Прийняття рішень</w:t>
      </w:r>
    </w:p>
    <w:p w14:paraId="0D866AA7"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78B646A1" w14:textId="77777777" w:rsidR="00B372CD" w:rsidRDefault="00AC4BBA" w:rsidP="00AC4BBA">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55</w:t>
      </w:r>
      <w:r w:rsidR="00B372CD">
        <w:rPr>
          <w:rFonts w:ascii="Bookman Old Style" w:hAnsi="Bookman Old Style"/>
          <w:b/>
          <w:bCs/>
          <w:color w:val="000000"/>
          <w:sz w:val="22"/>
          <w:szCs w:val="22"/>
          <w:lang w:val="uk-UA"/>
        </w:rPr>
        <w:t>. Прийняття радою рішень</w:t>
      </w:r>
    </w:p>
    <w:p w14:paraId="03C0970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14:paraId="0E6DFFC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2. Рада може давати та ухвалювати на пленарних засідання: </w:t>
      </w:r>
    </w:p>
    <w:p w14:paraId="2CF9EC7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доручення – рішення ради, що стосується органу чи посадової особи ради, і містить зобов'язання або повноваження до одноразової дії;</w:t>
      </w:r>
    </w:p>
    <w:p w14:paraId="0AF0E75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звернення – рішення ради, направлені до непідпорядкованих раді суб'єктів із закликом до певних дій та ініціатив;</w:t>
      </w:r>
    </w:p>
    <w:p w14:paraId="56E8069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заяви – рішення ради, що містить позицію ради з певних питань;</w:t>
      </w:r>
    </w:p>
    <w:p w14:paraId="1E50BC39" w14:textId="77777777" w:rsidR="00B372CD" w:rsidRDefault="00AC4BBA"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w:t>
      </w:r>
      <w:r w:rsidR="00B372CD">
        <w:rPr>
          <w:rFonts w:ascii="Bookman Old Style" w:hAnsi="Bookman Old Style" w:cs="Times New Roman"/>
          <w:spacing w:val="0"/>
          <w:sz w:val="22"/>
          <w:szCs w:val="22"/>
          <w:lang w:val="uk-UA"/>
        </w:rPr>
        <w:t xml:space="preserve">.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сільської, селищної, міської ради включається голос </w:t>
      </w:r>
      <w:proofErr w:type="spellStart"/>
      <w:r w:rsidR="00B372CD">
        <w:rPr>
          <w:rFonts w:ascii="Bookman Old Style" w:hAnsi="Bookman Old Style"/>
          <w:sz w:val="22"/>
          <w:szCs w:val="22"/>
          <w:lang w:val="uk-UA"/>
        </w:rPr>
        <w:t>Пристоличного</w:t>
      </w:r>
      <w:proofErr w:type="spellEnd"/>
      <w:r w:rsidR="00B372CD">
        <w:rPr>
          <w:rFonts w:ascii="Bookman Old Style" w:hAnsi="Bookman Old Style" w:cs="Times New Roman"/>
          <w:spacing w:val="0"/>
          <w:sz w:val="22"/>
          <w:szCs w:val="22"/>
          <w:lang w:val="uk-UA"/>
        </w:rPr>
        <w:t xml:space="preserve"> сільського голови, якщо він бере участь у пленарному засіданні ради, і враховується його голос.</w:t>
      </w:r>
    </w:p>
    <w:p w14:paraId="1A519E7E" w14:textId="77777777" w:rsidR="00B372CD" w:rsidRDefault="00AC4BBA"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w:t>
      </w:r>
      <w:r w:rsidR="00B372CD">
        <w:rPr>
          <w:rFonts w:ascii="Bookman Old Style" w:hAnsi="Bookman Old Style" w:cs="Times New Roman"/>
          <w:spacing w:val="0"/>
          <w:sz w:val="22"/>
          <w:szCs w:val="22"/>
          <w:lang w:val="uk-UA"/>
        </w:rPr>
        <w:t>.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14:paraId="4839FBB3" w14:textId="77777777" w:rsidR="00B372CD" w:rsidRDefault="00AC4BBA"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w:t>
      </w:r>
      <w:r w:rsidR="00B372CD">
        <w:rPr>
          <w:rFonts w:ascii="Bookman Old Style" w:hAnsi="Bookman Old Style" w:cs="Times New Roman"/>
          <w:spacing w:val="0"/>
          <w:sz w:val="22"/>
          <w:szCs w:val="22"/>
          <w:lang w:val="uk-UA"/>
        </w:rPr>
        <w:t>.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14:paraId="7379D725" w14:textId="77777777" w:rsidR="00B372CD" w:rsidRDefault="00AC4BBA"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w:t>
      </w:r>
      <w:r w:rsidR="00B372CD">
        <w:rPr>
          <w:rFonts w:ascii="Bookman Old Style" w:hAnsi="Bookman Old Style" w:cs="Times New Roman"/>
          <w:spacing w:val="0"/>
          <w:sz w:val="22"/>
          <w:szCs w:val="22"/>
          <w:lang w:val="uk-UA"/>
        </w:rPr>
        <w:t>.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14:paraId="243F8D78" w14:textId="77777777" w:rsidR="00B372CD" w:rsidRDefault="00AC4BBA"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w:t>
      </w:r>
      <w:r w:rsidR="00B372CD">
        <w:rPr>
          <w:rFonts w:ascii="Bookman Old Style" w:hAnsi="Bookman Old Style" w:cs="Times New Roman"/>
          <w:spacing w:val="0"/>
          <w:sz w:val="22"/>
          <w:szCs w:val="22"/>
          <w:lang w:val="uk-UA"/>
        </w:rPr>
        <w:t>. Якщо результат голосування викликає обґрунтовані сумніви, рада може прийняти процедурне рішення про переголосування.</w:t>
      </w:r>
    </w:p>
    <w:p w14:paraId="35230525"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1B891A09" w14:textId="77777777" w:rsidR="00B372CD" w:rsidRDefault="00B372CD" w:rsidP="00AC4BBA">
      <w:pPr>
        <w:pStyle w:val="HTML0"/>
        <w:ind w:firstLine="567"/>
        <w:jc w:val="center"/>
        <w:rPr>
          <w:rFonts w:ascii="Bookman Old Style" w:hAnsi="Bookman Old Style" w:cs="Times New Roman"/>
          <w:b/>
          <w:lang w:val="uk-UA"/>
        </w:rPr>
      </w:pPr>
      <w:r>
        <w:rPr>
          <w:rFonts w:ascii="Bookman Old Style" w:hAnsi="Bookman Old Style" w:cs="Times New Roman"/>
          <w:b/>
          <w:lang w:val="uk-UA"/>
        </w:rPr>
        <w:t>Стат</w:t>
      </w:r>
      <w:r w:rsidR="00AC4BBA">
        <w:rPr>
          <w:rFonts w:ascii="Bookman Old Style" w:hAnsi="Bookman Old Style" w:cs="Times New Roman"/>
          <w:b/>
          <w:lang w:val="uk-UA"/>
        </w:rPr>
        <w:t>тя 56</w:t>
      </w:r>
      <w:r>
        <w:rPr>
          <w:rFonts w:ascii="Bookman Old Style" w:hAnsi="Bookman Old Style" w:cs="Times New Roman"/>
          <w:b/>
          <w:lang w:val="uk-UA"/>
        </w:rPr>
        <w:t>. Відкрите голосування</w:t>
      </w:r>
    </w:p>
    <w:p w14:paraId="75B88A95" w14:textId="77777777" w:rsidR="00B372CD" w:rsidRDefault="00B372CD" w:rsidP="00B372CD">
      <w:pPr>
        <w:pStyle w:val="HTML0"/>
        <w:ind w:firstLine="567"/>
        <w:jc w:val="both"/>
        <w:rPr>
          <w:rFonts w:ascii="Bookman Old Style" w:hAnsi="Bookman Old Style" w:cs="Times New Roman"/>
          <w:b/>
          <w:lang w:val="uk-UA"/>
        </w:rPr>
      </w:pPr>
      <w:r>
        <w:rPr>
          <w:rFonts w:ascii="Bookman Old Style" w:hAnsi="Bookman Old Style" w:cs="Times New Roman"/>
          <w:lang w:val="uk-UA"/>
        </w:rPr>
        <w:t>1. Для прийняття рішень, з’ясування волевиявлення депутатів Ради на пленарних засіданнях Ради проводиться відкрите поіменне голосування. Відкрите голосування за допомогою електронної системи підрахунку голосів здійснюється у режимі фіксації волевиявлення депутатів. Якщо електронна система голосування відсутня у місці голосування або не працює, підрахунок голосів здійснюється Лічильною комісією, утвореною у порядку, передбаченому цим Регламентом.</w:t>
      </w:r>
    </w:p>
    <w:p w14:paraId="43A962A0" w14:textId="77777777" w:rsidR="00B372CD" w:rsidRDefault="00B372CD" w:rsidP="00B372CD">
      <w:pPr>
        <w:pStyle w:val="HTML0"/>
        <w:ind w:firstLine="567"/>
        <w:jc w:val="both"/>
        <w:rPr>
          <w:rFonts w:ascii="Bookman Old Style" w:hAnsi="Bookman Old Style" w:cs="Times New Roman"/>
          <w:b/>
          <w:lang w:val="uk-UA"/>
        </w:rPr>
      </w:pPr>
      <w:r>
        <w:rPr>
          <w:rFonts w:ascii="Bookman Old Style" w:hAnsi="Bookman Old Style" w:cs="Times New Roman"/>
          <w:lang w:val="uk-UA"/>
        </w:rPr>
        <w:t>2.</w:t>
      </w:r>
      <w:r>
        <w:rPr>
          <w:rFonts w:ascii="Bookman Old Style" w:hAnsi="Bookman Old Style" w:cs="Times New Roman"/>
          <w:b/>
          <w:lang w:val="uk-UA"/>
        </w:rPr>
        <w:t xml:space="preserve"> </w:t>
      </w:r>
      <w:r>
        <w:rPr>
          <w:rFonts w:ascii="Bookman Old Style" w:hAnsi="Bookman Old Style" w:cs="Times New Roman"/>
          <w:lang w:val="uk-UA"/>
        </w:rPr>
        <w:t xml:space="preserve">Дані про результати поіменного голосування роздруковуються відразу після закриття пленарного засідання і надаються виконавчим апаратом Ради уповноваженим представникам депутатських фракцій та груп, а також депутатам Ради, за їх </w:t>
      </w:r>
      <w:r>
        <w:rPr>
          <w:rFonts w:ascii="Bookman Old Style" w:hAnsi="Bookman Old Style" w:cs="Times New Roman"/>
          <w:bCs/>
          <w:iCs/>
          <w:lang w:val="uk-UA"/>
        </w:rPr>
        <w:t>письмовим</w:t>
      </w:r>
      <w:r>
        <w:rPr>
          <w:rFonts w:ascii="Bookman Old Style" w:hAnsi="Bookman Old Style" w:cs="Times New Roman"/>
          <w:lang w:val="uk-UA"/>
        </w:rPr>
        <w:t xml:space="preserve"> зверненням.</w:t>
      </w:r>
    </w:p>
    <w:p w14:paraId="54396E90" w14:textId="77777777" w:rsidR="00B372CD" w:rsidRDefault="00B372CD" w:rsidP="00B372CD">
      <w:pPr>
        <w:pStyle w:val="HTML0"/>
        <w:ind w:firstLine="567"/>
        <w:jc w:val="both"/>
        <w:rPr>
          <w:rFonts w:ascii="Bookman Old Style" w:hAnsi="Bookman Old Style" w:cs="Times New Roman"/>
          <w:b/>
          <w:lang w:val="uk-UA"/>
        </w:rPr>
      </w:pPr>
      <w:r>
        <w:rPr>
          <w:rFonts w:ascii="Bookman Old Style" w:hAnsi="Bookman Old Style" w:cs="Times New Roman"/>
          <w:lang w:val="uk-UA"/>
        </w:rPr>
        <w:t>3. Для забезпечення роботи електронної системи у режимі голосування, зазначеного у пункті 1 цієї статті, кожному депутату Ради видається пульт.</w:t>
      </w:r>
    </w:p>
    <w:p w14:paraId="3A536D5E" w14:textId="77777777" w:rsidR="00B372CD" w:rsidRDefault="00B372CD" w:rsidP="00B372CD">
      <w:pPr>
        <w:keepNext/>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2D978DEF" w14:textId="77777777" w:rsidR="00B372CD" w:rsidRDefault="00AC4BBA" w:rsidP="00AC4BBA">
      <w:pPr>
        <w:tabs>
          <w:tab w:val="left" w:pos="-70"/>
        </w:tabs>
        <w:ind w:firstLine="567"/>
        <w:jc w:val="center"/>
        <w:rPr>
          <w:rFonts w:ascii="Bookman Old Style" w:hAnsi="Bookman Old Style" w:cs="Times New Roman"/>
          <w:b/>
          <w:sz w:val="22"/>
          <w:szCs w:val="22"/>
          <w:lang w:val="uk-UA"/>
        </w:rPr>
      </w:pPr>
      <w:r>
        <w:rPr>
          <w:rFonts w:ascii="Bookman Old Style" w:hAnsi="Bookman Old Style" w:cs="Times New Roman"/>
          <w:b/>
          <w:bCs/>
          <w:sz w:val="22"/>
          <w:szCs w:val="22"/>
          <w:lang w:val="uk-UA"/>
        </w:rPr>
        <w:t>Стаття 57</w:t>
      </w:r>
      <w:r w:rsidR="00B372CD">
        <w:rPr>
          <w:rFonts w:ascii="Bookman Old Style" w:hAnsi="Bookman Old Style" w:cs="Times New Roman"/>
          <w:b/>
          <w:bCs/>
          <w:sz w:val="22"/>
          <w:szCs w:val="22"/>
          <w:lang w:val="uk-UA"/>
        </w:rPr>
        <w:t>.</w:t>
      </w:r>
      <w:r w:rsidR="00B372CD">
        <w:rPr>
          <w:rFonts w:ascii="Bookman Old Style" w:hAnsi="Bookman Old Style" w:cs="Times New Roman"/>
          <w:b/>
          <w:sz w:val="22"/>
          <w:szCs w:val="22"/>
          <w:lang w:val="uk-UA"/>
        </w:rPr>
        <w:t xml:space="preserve"> Загальні положення про таємне голосування</w:t>
      </w:r>
    </w:p>
    <w:p w14:paraId="2A2CDB0C" w14:textId="77777777" w:rsidR="00B372CD" w:rsidRDefault="00B372CD" w:rsidP="00B372CD">
      <w:pPr>
        <w:pStyle w:val="HTML0"/>
        <w:numPr>
          <w:ilvl w:val="1"/>
          <w:numId w:val="15"/>
        </w:numPr>
        <w:ind w:left="0" w:firstLine="567"/>
        <w:jc w:val="both"/>
        <w:rPr>
          <w:rFonts w:ascii="Bookman Old Style" w:hAnsi="Bookman Old Style" w:cs="Times New Roman"/>
          <w:lang w:val="uk-UA"/>
        </w:rPr>
      </w:pPr>
      <w:r>
        <w:rPr>
          <w:rFonts w:ascii="Bookman Old Style" w:hAnsi="Bookman Old Style" w:cs="Times New Roman"/>
          <w:lang w:val="uk-UA"/>
        </w:rPr>
        <w:t>Таємне голосування обов’язково проводиться у випадках, передбачених Законом України «Про місцеве самоврядування в Україні».</w:t>
      </w:r>
    </w:p>
    <w:p w14:paraId="15DC314E" w14:textId="77777777" w:rsidR="00B372CD" w:rsidRDefault="00B372CD" w:rsidP="00B372CD">
      <w:pPr>
        <w:pStyle w:val="HTML0"/>
        <w:numPr>
          <w:ilvl w:val="1"/>
          <w:numId w:val="15"/>
        </w:numPr>
        <w:ind w:left="0" w:firstLine="567"/>
        <w:jc w:val="both"/>
        <w:rPr>
          <w:rFonts w:ascii="Bookman Old Style" w:hAnsi="Bookman Old Style" w:cs="Times New Roman"/>
          <w:lang w:val="uk-UA"/>
        </w:rPr>
      </w:pPr>
      <w:r>
        <w:rPr>
          <w:rFonts w:ascii="Bookman Old Style" w:hAnsi="Bookman Old Style" w:cs="Times New Roman"/>
          <w:lang w:val="uk-UA"/>
        </w:rPr>
        <w:lastRenderedPageBreak/>
        <w:t>Таємне голосування відбувається із застосуванням бюлетенів для таємного голосування. Бюлетені для таємного голосування виготовляє апарат  Ради за дорученням голови Ради або іншої особи, яка скликала пленарне засідання Ради.</w:t>
      </w:r>
    </w:p>
    <w:p w14:paraId="3B5C3DED" w14:textId="77777777" w:rsidR="00B372CD" w:rsidRDefault="00B372CD" w:rsidP="00B372CD">
      <w:pPr>
        <w:pStyle w:val="HTML0"/>
        <w:numPr>
          <w:ilvl w:val="1"/>
          <w:numId w:val="15"/>
        </w:numPr>
        <w:ind w:left="0" w:firstLine="567"/>
        <w:jc w:val="both"/>
        <w:rPr>
          <w:rFonts w:ascii="Bookman Old Style" w:hAnsi="Bookman Old Style" w:cs="Times New Roman"/>
          <w:lang w:val="uk-UA"/>
        </w:rPr>
      </w:pPr>
      <w:r>
        <w:rPr>
          <w:rFonts w:ascii="Bookman Old Style" w:hAnsi="Bookman Old Style" w:cs="Times New Roman"/>
          <w:lang w:val="uk-UA"/>
        </w:rPr>
        <w:t xml:space="preserve">Протоколювання процедури таємного голосування та підрахунок голосів під час таємного голосування здійснює Лічильна комісія. </w:t>
      </w:r>
    </w:p>
    <w:p w14:paraId="5CC0769A" w14:textId="77777777" w:rsidR="00B372CD" w:rsidRDefault="00B372CD" w:rsidP="00B372CD">
      <w:pPr>
        <w:pStyle w:val="HTML0"/>
        <w:numPr>
          <w:ilvl w:val="1"/>
          <w:numId w:val="15"/>
        </w:numPr>
        <w:ind w:left="0" w:firstLine="567"/>
        <w:jc w:val="both"/>
        <w:rPr>
          <w:rFonts w:ascii="Bookman Old Style" w:hAnsi="Bookman Old Style" w:cs="Times New Roman"/>
          <w:lang w:val="uk-UA"/>
        </w:rPr>
      </w:pPr>
      <w:r>
        <w:rPr>
          <w:rFonts w:ascii="Bookman Old Style" w:hAnsi="Bookman Old Style" w:cs="Times New Roman"/>
          <w:bCs/>
          <w:iCs/>
          <w:lang w:val="uk-UA"/>
        </w:rPr>
        <w:t>Протоколи Лічильної комісії про</w:t>
      </w:r>
      <w:r>
        <w:rPr>
          <w:rFonts w:ascii="Bookman Old Style" w:hAnsi="Bookman Old Style" w:cs="Times New Roman"/>
          <w:b/>
          <w:bCs/>
          <w:iCs/>
          <w:lang w:val="uk-UA"/>
        </w:rPr>
        <w:t xml:space="preserve"> </w:t>
      </w:r>
      <w:r>
        <w:rPr>
          <w:rFonts w:ascii="Bookman Old Style" w:hAnsi="Bookman Old Style" w:cs="Times New Roman"/>
          <w:bCs/>
          <w:iCs/>
          <w:lang w:val="uk-UA"/>
        </w:rPr>
        <w:t xml:space="preserve">виготовлення бюлетенів для голосування та результати таємного голосування </w:t>
      </w:r>
      <w:r>
        <w:rPr>
          <w:rFonts w:ascii="Bookman Old Style" w:hAnsi="Bookman Old Style" w:cs="Times New Roman"/>
          <w:lang w:val="uk-UA"/>
        </w:rPr>
        <w:t>за допомогою бюлетенів</w:t>
      </w:r>
      <w:r>
        <w:rPr>
          <w:rFonts w:ascii="Bookman Old Style" w:hAnsi="Bookman Old Style" w:cs="Times New Roman"/>
          <w:bCs/>
          <w:iCs/>
          <w:lang w:val="uk-UA"/>
        </w:rPr>
        <w:t xml:space="preserve"> зберігаються разом із протоколом пленарного засідання Ради.</w:t>
      </w:r>
    </w:p>
    <w:p w14:paraId="5E92D30D" w14:textId="77777777" w:rsidR="00B372CD" w:rsidRDefault="00B372CD" w:rsidP="00B372CD">
      <w:pPr>
        <w:pStyle w:val="HTML0"/>
        <w:numPr>
          <w:ilvl w:val="1"/>
          <w:numId w:val="15"/>
        </w:numPr>
        <w:ind w:left="0" w:firstLine="567"/>
        <w:jc w:val="both"/>
        <w:rPr>
          <w:rFonts w:ascii="Bookman Old Style" w:hAnsi="Bookman Old Style" w:cs="Times New Roman"/>
          <w:lang w:val="uk-UA"/>
        </w:rPr>
      </w:pPr>
      <w:r>
        <w:rPr>
          <w:rFonts w:ascii="Bookman Old Style" w:hAnsi="Bookman Old Style" w:cs="Times New Roman"/>
          <w:bCs/>
          <w:iCs/>
          <w:lang w:val="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14:paraId="41B78326" w14:textId="77777777" w:rsidR="00B372CD" w:rsidRDefault="00B372CD" w:rsidP="00B372CD">
      <w:pPr>
        <w:pStyle w:val="HTML0"/>
        <w:ind w:firstLine="567"/>
        <w:jc w:val="both"/>
        <w:rPr>
          <w:rFonts w:ascii="Bookman Old Style" w:hAnsi="Bookman Old Style" w:cs="Times New Roman"/>
          <w:b/>
          <w:lang w:val="uk-UA"/>
        </w:rPr>
      </w:pPr>
    </w:p>
    <w:p w14:paraId="382F1216" w14:textId="77777777" w:rsidR="00B372CD" w:rsidRDefault="00B372CD" w:rsidP="00AC4BBA">
      <w:pPr>
        <w:pStyle w:val="HTML0"/>
        <w:ind w:firstLine="567"/>
        <w:jc w:val="center"/>
        <w:rPr>
          <w:rFonts w:ascii="Bookman Old Style" w:hAnsi="Bookman Old Style" w:cs="Times New Roman"/>
          <w:b/>
          <w:lang w:val="uk-UA"/>
        </w:rPr>
      </w:pPr>
      <w:r>
        <w:rPr>
          <w:rFonts w:ascii="Bookman Old Style" w:hAnsi="Bookman Old Style" w:cs="Times New Roman"/>
          <w:b/>
          <w:lang w:val="uk-UA"/>
        </w:rPr>
        <w:t xml:space="preserve">Стаття </w:t>
      </w:r>
      <w:r w:rsidR="00AC4BBA">
        <w:rPr>
          <w:rFonts w:ascii="Bookman Old Style" w:hAnsi="Bookman Old Style" w:cs="Times New Roman"/>
          <w:b/>
          <w:lang w:val="uk-UA"/>
        </w:rPr>
        <w:t>58</w:t>
      </w:r>
      <w:r>
        <w:rPr>
          <w:rFonts w:ascii="Bookman Old Style" w:hAnsi="Bookman Old Style" w:cs="Times New Roman"/>
          <w:b/>
          <w:lang w:val="uk-UA"/>
        </w:rPr>
        <w:t>. Вимоги до бюлетеня для таємного голосування</w:t>
      </w:r>
    </w:p>
    <w:p w14:paraId="00D5A233" w14:textId="77777777" w:rsidR="00B372C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14:paraId="1EBC2797" w14:textId="77777777" w:rsidR="00B372C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14:paraId="33479404" w14:textId="77777777" w:rsidR="00B372C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14:paraId="5C06195B" w14:textId="77777777" w:rsidR="00B372C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14:paraId="7107AD95" w14:textId="77777777" w:rsidR="00B372C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 </w:t>
      </w:r>
    </w:p>
    <w:p w14:paraId="4E9B167A" w14:textId="77777777" w:rsidR="00B372C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Недійсними вважаються бюлетені:</w:t>
      </w:r>
    </w:p>
    <w:p w14:paraId="2EBA2F25" w14:textId="77777777" w:rsidR="00B372CD" w:rsidRDefault="00B372CD" w:rsidP="00B372CD">
      <w:pPr>
        <w:pStyle w:val="HTML0"/>
        <w:numPr>
          <w:ilvl w:val="0"/>
          <w:numId w:val="9"/>
        </w:numPr>
        <w:jc w:val="both"/>
        <w:rPr>
          <w:rFonts w:ascii="Bookman Old Style" w:hAnsi="Bookman Old Style" w:cs="Times New Roman"/>
          <w:lang w:val="uk-UA"/>
        </w:rPr>
      </w:pPr>
      <w:r>
        <w:rPr>
          <w:rFonts w:ascii="Bookman Old Style" w:hAnsi="Bookman Old Style" w:cs="Times New Roman"/>
          <w:lang w:val="uk-UA"/>
        </w:rPr>
        <w:t>невстановленого зразка;</w:t>
      </w:r>
    </w:p>
    <w:p w14:paraId="37AF7CB4" w14:textId="77777777" w:rsidR="00B372CD" w:rsidRDefault="00B372CD" w:rsidP="00B372CD">
      <w:pPr>
        <w:pStyle w:val="HTML0"/>
        <w:numPr>
          <w:ilvl w:val="0"/>
          <w:numId w:val="9"/>
        </w:numPr>
        <w:jc w:val="both"/>
        <w:rPr>
          <w:rFonts w:ascii="Bookman Old Style" w:hAnsi="Bookman Old Style" w:cs="Times New Roman"/>
          <w:lang w:val="uk-UA"/>
        </w:rPr>
      </w:pPr>
      <w:r>
        <w:rPr>
          <w:rFonts w:ascii="Bookman Old Style" w:hAnsi="Bookman Old Style" w:cs="Times New Roman"/>
          <w:lang w:val="uk-UA"/>
        </w:rPr>
        <w:t xml:space="preserve">в яких підтримано дві і більше кандидатур на одну посаду; </w:t>
      </w:r>
    </w:p>
    <w:p w14:paraId="624FCC32" w14:textId="77777777" w:rsidR="00B372CD" w:rsidRDefault="00B372CD" w:rsidP="00B372CD">
      <w:pPr>
        <w:pStyle w:val="HTML0"/>
        <w:numPr>
          <w:ilvl w:val="0"/>
          <w:numId w:val="9"/>
        </w:numPr>
        <w:jc w:val="both"/>
        <w:rPr>
          <w:rFonts w:ascii="Bookman Old Style" w:hAnsi="Bookman Old Style" w:cs="Times New Roman"/>
          <w:lang w:val="uk-UA"/>
        </w:rPr>
      </w:pPr>
      <w:r>
        <w:rPr>
          <w:rFonts w:ascii="Bookman Old Style" w:hAnsi="Bookman Old Style" w:cs="Times New Roman"/>
          <w:lang w:val="uk-UA"/>
        </w:rPr>
        <w:t>у яких голосуючим не зроблено жодної позначки;</w:t>
      </w:r>
    </w:p>
    <w:p w14:paraId="2A598CF5" w14:textId="77777777" w:rsidR="00B372CD" w:rsidRDefault="00B372CD" w:rsidP="00B372CD">
      <w:pPr>
        <w:pStyle w:val="HTML0"/>
        <w:numPr>
          <w:ilvl w:val="0"/>
          <w:numId w:val="9"/>
        </w:numPr>
        <w:jc w:val="both"/>
        <w:rPr>
          <w:rFonts w:ascii="Bookman Old Style" w:hAnsi="Bookman Old Style" w:cs="Times New Roman"/>
          <w:lang w:val="uk-UA"/>
        </w:rPr>
      </w:pPr>
      <w:r>
        <w:rPr>
          <w:rFonts w:ascii="Bookman Old Style" w:hAnsi="Bookman Old Style" w:cs="Times New Roman"/>
          <w:lang w:val="uk-UA"/>
        </w:rPr>
        <w:t>в яких неможливо з'ясувати волевиявлення депутата Ради;</w:t>
      </w:r>
    </w:p>
    <w:p w14:paraId="488150F8" w14:textId="77777777" w:rsidR="00B372CD" w:rsidRDefault="00B372CD" w:rsidP="00B372CD">
      <w:pPr>
        <w:pStyle w:val="HTML0"/>
        <w:numPr>
          <w:ilvl w:val="0"/>
          <w:numId w:val="9"/>
        </w:numPr>
        <w:jc w:val="both"/>
        <w:rPr>
          <w:rFonts w:ascii="Bookman Old Style" w:hAnsi="Bookman Old Style" w:cs="Times New Roman"/>
          <w:lang w:val="uk-UA"/>
        </w:rPr>
      </w:pPr>
      <w:r>
        <w:rPr>
          <w:rFonts w:ascii="Bookman Old Style" w:hAnsi="Bookman Old Style" w:cs="Times New Roman"/>
          <w:lang w:val="uk-UA"/>
        </w:rPr>
        <w:t xml:space="preserve">до яких додатково вписані прізвища, не погоджені на пленарному засіданні. </w:t>
      </w:r>
    </w:p>
    <w:p w14:paraId="7FA49B23" w14:textId="42DBE42C" w:rsidR="00B372CD" w:rsidRPr="002B54F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 xml:space="preserve">Якщо у скриньках для таємного голосування виявиться більше бюлетенів </w:t>
      </w:r>
      <w:r>
        <w:rPr>
          <w:rFonts w:ascii="Bookman Old Style" w:hAnsi="Bookman Old Style" w:cs="Times New Roman"/>
          <w:bCs/>
          <w:iCs/>
          <w:lang w:val="uk-UA"/>
        </w:rPr>
        <w:t>встановленого зразка</w:t>
      </w:r>
      <w:r>
        <w:rPr>
          <w:rFonts w:ascii="Bookman Old Style" w:hAnsi="Bookman Old Style" w:cs="Times New Roman"/>
          <w:lang w:val="uk-UA"/>
        </w:rPr>
        <w:t xml:space="preserve">, ніж їх видано згідно з реєстром про одержання бюлетенів, </w:t>
      </w:r>
      <w:r>
        <w:rPr>
          <w:rFonts w:ascii="Bookman Old Style" w:hAnsi="Bookman Old Style" w:cs="Times New Roman"/>
          <w:lang w:val="uk-UA"/>
        </w:rPr>
        <w:lastRenderedPageBreak/>
        <w:t xml:space="preserve">всі бюлетені для таємного голосування  вважаються недійсними і проводиться переголосування.       </w:t>
      </w:r>
    </w:p>
    <w:p w14:paraId="68E09063" w14:textId="77777777" w:rsidR="00B372CD" w:rsidRDefault="00B372CD" w:rsidP="00AC4BBA">
      <w:pPr>
        <w:pStyle w:val="HTML0"/>
        <w:ind w:firstLine="567"/>
        <w:jc w:val="center"/>
        <w:rPr>
          <w:rFonts w:ascii="Bookman Old Style" w:hAnsi="Bookman Old Style" w:cs="Times New Roman"/>
          <w:b/>
          <w:lang w:val="uk-UA"/>
        </w:rPr>
      </w:pPr>
      <w:r>
        <w:rPr>
          <w:rFonts w:ascii="Bookman Old Style" w:hAnsi="Bookman Old Style" w:cs="Times New Roman"/>
          <w:b/>
          <w:lang w:val="uk-UA"/>
        </w:rPr>
        <w:t xml:space="preserve">Стаття </w:t>
      </w:r>
      <w:r w:rsidR="00AC4BBA">
        <w:rPr>
          <w:rFonts w:ascii="Bookman Old Style" w:hAnsi="Bookman Old Style" w:cs="Times New Roman"/>
          <w:b/>
          <w:lang w:val="uk-UA"/>
        </w:rPr>
        <w:t>59</w:t>
      </w:r>
      <w:r>
        <w:rPr>
          <w:rFonts w:ascii="Bookman Old Style" w:hAnsi="Bookman Old Style" w:cs="Times New Roman"/>
          <w:b/>
          <w:lang w:val="uk-UA"/>
        </w:rPr>
        <w:t>. Процедура таємного голосування</w:t>
      </w:r>
    </w:p>
    <w:p w14:paraId="0A101DC7" w14:textId="77777777" w:rsidR="00B372CD" w:rsidRDefault="00B372CD" w:rsidP="00B372CD">
      <w:pPr>
        <w:pStyle w:val="HTML0"/>
        <w:ind w:firstLine="567"/>
        <w:jc w:val="both"/>
        <w:rPr>
          <w:rFonts w:ascii="Bookman Old Style" w:hAnsi="Bookman Old Style" w:cs="Times New Roman"/>
          <w:b/>
          <w:lang w:val="uk-UA"/>
        </w:rPr>
      </w:pPr>
      <w:r>
        <w:rPr>
          <w:rFonts w:ascii="Bookman Old Style" w:hAnsi="Bookman Old Style" w:cs="Times New Roman"/>
          <w:lang w:val="uk-UA"/>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14:paraId="27531FC7"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2.</w:t>
      </w:r>
      <w:r>
        <w:rPr>
          <w:rFonts w:ascii="Bookman Old Style" w:hAnsi="Bookman Old Style" w:cs="Times New Roman"/>
          <w:b/>
          <w:lang w:val="uk-UA"/>
        </w:rPr>
        <w:t xml:space="preserve"> </w:t>
      </w:r>
      <w:r>
        <w:rPr>
          <w:rFonts w:ascii="Bookman Old Style" w:hAnsi="Bookman Old Style" w:cs="Times New Roman"/>
          <w:lang w:val="uk-UA"/>
        </w:rPr>
        <w:t>Бюлетені видаються безпосередньо біля місць для таємного голосування згідно Реєстру про одержання бюлетеня для таємного голосування.</w:t>
      </w:r>
    </w:p>
    <w:p w14:paraId="3AF6EFE2" w14:textId="77777777" w:rsidR="00B372CD" w:rsidRDefault="00B372CD" w:rsidP="00B372CD">
      <w:pPr>
        <w:pStyle w:val="HTML0"/>
        <w:ind w:firstLine="567"/>
        <w:jc w:val="both"/>
        <w:rPr>
          <w:rFonts w:ascii="Bookman Old Style" w:hAnsi="Bookman Old Style" w:cs="Times New Roman"/>
          <w:b/>
          <w:lang w:val="uk-UA"/>
        </w:rPr>
      </w:pPr>
      <w:r>
        <w:rPr>
          <w:rFonts w:ascii="Bookman Old Style" w:hAnsi="Bookman Old Style" w:cs="Times New Roman"/>
          <w:lang w:val="uk-UA"/>
        </w:rPr>
        <w:t xml:space="preserve">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14:paraId="2E5D7BBB" w14:textId="77777777" w:rsidR="00B372CD" w:rsidRDefault="00B372CD" w:rsidP="00B372CD">
      <w:pPr>
        <w:pStyle w:val="HTML0"/>
        <w:ind w:firstLine="567"/>
        <w:jc w:val="both"/>
        <w:rPr>
          <w:rFonts w:ascii="Bookman Old Style" w:hAnsi="Bookman Old Style" w:cs="Times New Roman"/>
          <w:b/>
          <w:lang w:val="uk-UA"/>
        </w:rPr>
      </w:pPr>
      <w:r>
        <w:rPr>
          <w:rFonts w:ascii="Bookman Old Style" w:hAnsi="Bookman Old Style" w:cs="Times New Roman"/>
          <w:lang w:val="uk-UA"/>
        </w:rPr>
        <w:t>4.</w:t>
      </w:r>
      <w:r>
        <w:rPr>
          <w:rFonts w:ascii="Bookman Old Style" w:hAnsi="Bookman Old Style" w:cs="Times New Roman"/>
          <w:b/>
          <w:lang w:val="uk-UA"/>
        </w:rPr>
        <w:t xml:space="preserve"> </w:t>
      </w:r>
      <w:r>
        <w:rPr>
          <w:rFonts w:ascii="Bookman Old Style" w:hAnsi="Bookman Old Style" w:cs="Times New Roman"/>
          <w:lang w:val="uk-UA"/>
        </w:rPr>
        <w:t>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14:paraId="53608B7A" w14:textId="77777777" w:rsidR="00B372CD" w:rsidRDefault="00B372CD" w:rsidP="00B372CD">
      <w:pPr>
        <w:pStyle w:val="HTML0"/>
        <w:jc w:val="both"/>
        <w:rPr>
          <w:rFonts w:ascii="Bookman Old Style" w:hAnsi="Bookman Old Style" w:cs="Times New Roman"/>
          <w:lang w:val="uk-UA"/>
        </w:rPr>
      </w:pPr>
      <w:r>
        <w:rPr>
          <w:rFonts w:ascii="Bookman Old Style" w:hAnsi="Bookman Old Style" w:cs="Times New Roman"/>
          <w:lang w:val="uk-UA"/>
        </w:rPr>
        <w:t xml:space="preserve">       </w:t>
      </w:r>
    </w:p>
    <w:p w14:paraId="39D3994B" w14:textId="77777777" w:rsidR="00B372CD" w:rsidRDefault="00B372CD" w:rsidP="00AC4BBA">
      <w:pPr>
        <w:pStyle w:val="HTML0"/>
        <w:ind w:firstLine="567"/>
        <w:jc w:val="center"/>
        <w:rPr>
          <w:rFonts w:ascii="Bookman Old Style" w:hAnsi="Bookman Old Style" w:cs="Times New Roman"/>
          <w:b/>
          <w:lang w:val="uk-UA"/>
        </w:rPr>
      </w:pPr>
      <w:r>
        <w:rPr>
          <w:rFonts w:ascii="Bookman Old Style" w:hAnsi="Bookman Old Style" w:cs="Times New Roman"/>
          <w:b/>
          <w:bCs/>
          <w:lang w:val="uk-UA"/>
        </w:rPr>
        <w:t xml:space="preserve">Стаття </w:t>
      </w:r>
      <w:r w:rsidR="00AC4BBA">
        <w:rPr>
          <w:rFonts w:ascii="Bookman Old Style" w:hAnsi="Bookman Old Style" w:cs="Times New Roman"/>
          <w:b/>
          <w:bCs/>
          <w:lang w:val="uk-UA"/>
        </w:rPr>
        <w:t>60</w:t>
      </w:r>
      <w:r>
        <w:rPr>
          <w:rFonts w:ascii="Bookman Old Style" w:hAnsi="Bookman Old Style" w:cs="Times New Roman"/>
          <w:b/>
          <w:bCs/>
          <w:lang w:val="uk-UA"/>
        </w:rPr>
        <w:t>. Підведення підсумків таємного голосування</w:t>
      </w:r>
    </w:p>
    <w:p w14:paraId="05ACA126" w14:textId="77777777" w:rsidR="00B372CD" w:rsidRDefault="00B372CD" w:rsidP="00B372CD">
      <w:pPr>
        <w:pStyle w:val="HTML0"/>
        <w:numPr>
          <w:ilvl w:val="1"/>
          <w:numId w:val="17"/>
        </w:numPr>
        <w:ind w:left="0" w:firstLine="567"/>
        <w:jc w:val="both"/>
        <w:rPr>
          <w:rFonts w:ascii="Bookman Old Style" w:hAnsi="Bookman Old Style" w:cs="Times New Roman"/>
          <w:lang w:val="uk-UA"/>
        </w:rPr>
      </w:pPr>
      <w:r>
        <w:rPr>
          <w:rFonts w:ascii="Bookman Old Style" w:hAnsi="Bookman Old Style" w:cs="Times New Roman"/>
          <w:lang w:val="uk-UA"/>
        </w:rPr>
        <w:t>Підрахунок результатів таємного голосування здійснюється Лічильною комісією відкрито.</w:t>
      </w:r>
    </w:p>
    <w:p w14:paraId="4AAEEC8C" w14:textId="77777777" w:rsidR="00B372CD" w:rsidRDefault="00B372CD" w:rsidP="00B372CD">
      <w:pPr>
        <w:pStyle w:val="HTML0"/>
        <w:numPr>
          <w:ilvl w:val="1"/>
          <w:numId w:val="17"/>
        </w:numPr>
        <w:ind w:left="0" w:firstLine="567"/>
        <w:jc w:val="both"/>
        <w:rPr>
          <w:rFonts w:ascii="Bookman Old Style" w:hAnsi="Bookman Old Style" w:cs="Times New Roman"/>
          <w:lang w:val="uk-UA"/>
        </w:rPr>
      </w:pPr>
      <w:r>
        <w:rPr>
          <w:rFonts w:ascii="Bookman Old Style" w:hAnsi="Bookman Old Style" w:cs="Times New Roman"/>
          <w:lang w:val="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14:paraId="33B5841D" w14:textId="77777777" w:rsidR="00B372CD" w:rsidRDefault="00B372CD" w:rsidP="00B372CD">
      <w:pPr>
        <w:pStyle w:val="HTML0"/>
        <w:numPr>
          <w:ilvl w:val="1"/>
          <w:numId w:val="17"/>
        </w:numPr>
        <w:ind w:left="0" w:firstLine="567"/>
        <w:jc w:val="both"/>
        <w:rPr>
          <w:rFonts w:ascii="Bookman Old Style" w:hAnsi="Bookman Old Style" w:cs="Times New Roman"/>
          <w:lang w:val="uk-UA"/>
        </w:rPr>
      </w:pPr>
      <w:r>
        <w:rPr>
          <w:rFonts w:ascii="Bookman Old Style" w:hAnsi="Bookman Old Style" w:cs="Times New Roman"/>
          <w:lang w:val="uk-UA"/>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 </w:t>
      </w:r>
    </w:p>
    <w:p w14:paraId="559A0A6D" w14:textId="77777777" w:rsidR="00B372CD" w:rsidRDefault="00B372CD" w:rsidP="00B372CD">
      <w:pPr>
        <w:pStyle w:val="HTML0"/>
        <w:ind w:left="2325" w:firstLine="567"/>
        <w:jc w:val="both"/>
        <w:rPr>
          <w:rFonts w:ascii="Bookman Old Style" w:hAnsi="Bookman Old Style" w:cs="Times New Roman"/>
          <w:b/>
          <w:bCs/>
          <w:lang w:val="uk-UA"/>
        </w:rPr>
      </w:pPr>
    </w:p>
    <w:p w14:paraId="118ED2CA" w14:textId="77777777" w:rsidR="00B372CD" w:rsidRDefault="00B372CD" w:rsidP="00AC4BBA">
      <w:pPr>
        <w:pStyle w:val="HTML0"/>
        <w:ind w:firstLine="567"/>
        <w:jc w:val="center"/>
        <w:rPr>
          <w:rFonts w:ascii="Bookman Old Style" w:hAnsi="Bookman Old Style" w:cs="Times New Roman"/>
          <w:lang w:val="uk-UA"/>
        </w:rPr>
      </w:pPr>
      <w:r>
        <w:rPr>
          <w:rFonts w:ascii="Bookman Old Style" w:hAnsi="Bookman Old Style" w:cs="Times New Roman"/>
          <w:b/>
          <w:bCs/>
          <w:lang w:val="uk-UA"/>
        </w:rPr>
        <w:t>Стаття 6</w:t>
      </w:r>
      <w:r w:rsidR="00AC4BBA">
        <w:rPr>
          <w:rFonts w:ascii="Bookman Old Style" w:hAnsi="Bookman Old Style" w:cs="Times New Roman"/>
          <w:b/>
          <w:bCs/>
          <w:lang w:val="uk-UA"/>
        </w:rPr>
        <w:t>1</w:t>
      </w:r>
      <w:r>
        <w:rPr>
          <w:rFonts w:ascii="Bookman Old Style" w:hAnsi="Bookman Old Style" w:cs="Times New Roman"/>
          <w:b/>
          <w:bCs/>
          <w:lang w:val="uk-UA"/>
        </w:rPr>
        <w:t>. Наслідки порушення порядку таємного голосування</w:t>
      </w:r>
    </w:p>
    <w:p w14:paraId="2F394508"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14:paraId="431A1FD8"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14:paraId="5C447670" w14:textId="77777777" w:rsidR="00B372CD" w:rsidRDefault="00B372CD" w:rsidP="00B372CD">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b/>
          <w:bCs/>
          <w:spacing w:val="0"/>
          <w:sz w:val="22"/>
          <w:szCs w:val="22"/>
          <w:lang w:val="uk-UA"/>
        </w:rPr>
      </w:pPr>
    </w:p>
    <w:p w14:paraId="49807FC7" w14:textId="77777777" w:rsidR="00B372CD" w:rsidRDefault="00B372CD"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6</w:t>
      </w:r>
      <w:r w:rsidR="00AC4BBA">
        <w:rPr>
          <w:rFonts w:ascii="Bookman Old Style" w:hAnsi="Bookman Old Style" w:cs="Times New Roman"/>
          <w:b/>
          <w:bCs/>
          <w:spacing w:val="0"/>
          <w:sz w:val="22"/>
          <w:szCs w:val="22"/>
          <w:lang w:val="uk-UA"/>
        </w:rPr>
        <w:t>2</w:t>
      </w:r>
      <w:r>
        <w:rPr>
          <w:rFonts w:ascii="Bookman Old Style" w:hAnsi="Bookman Old Style" w:cs="Times New Roman"/>
          <w:b/>
          <w:bCs/>
          <w:spacing w:val="0"/>
          <w:sz w:val="22"/>
          <w:szCs w:val="22"/>
          <w:lang w:val="uk-UA"/>
        </w:rPr>
        <w:t>. Підписання, зупинення та набуття чинності рішень ради</w:t>
      </w:r>
    </w:p>
    <w:p w14:paraId="61B2CE02"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Рішення ради у п’ятиденний термін з моменту його прийняття підписується  </w:t>
      </w:r>
      <w:proofErr w:type="spellStart"/>
      <w:r>
        <w:rPr>
          <w:rFonts w:ascii="Bookman Old Style" w:hAnsi="Bookman Old Style"/>
          <w:sz w:val="22"/>
          <w:szCs w:val="22"/>
          <w:lang w:val="uk-UA"/>
        </w:rPr>
        <w:t>Пристоличним</w:t>
      </w:r>
      <w:proofErr w:type="spellEnd"/>
      <w:r>
        <w:rPr>
          <w:rFonts w:ascii="Bookman Old Style" w:hAnsi="Bookman Old Style" w:cs="Times New Roman"/>
          <w:spacing w:val="0"/>
          <w:sz w:val="22"/>
          <w:szCs w:val="22"/>
          <w:lang w:val="uk-UA"/>
        </w:rPr>
        <w:t xml:space="preserve"> сільським головою, а у випадках, визначених цим регламентом, головуючим на засіданні ради.</w:t>
      </w:r>
    </w:p>
    <w:p w14:paraId="2395FEF7"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2. Рішення ради у п’ятиденний термін з моменту його прийняття може бути </w:t>
      </w:r>
      <w:proofErr w:type="spellStart"/>
      <w:r>
        <w:rPr>
          <w:rFonts w:ascii="Bookman Old Style" w:hAnsi="Bookman Old Style" w:cs="Times New Roman"/>
          <w:spacing w:val="0"/>
          <w:sz w:val="22"/>
          <w:szCs w:val="22"/>
          <w:lang w:val="uk-UA"/>
        </w:rPr>
        <w:t>зупинено</w:t>
      </w:r>
      <w:proofErr w:type="spellEnd"/>
      <w:r>
        <w:rPr>
          <w:rFonts w:ascii="Bookman Old Style" w:hAnsi="Bookman Old Style" w:cs="Times New Roman"/>
          <w:spacing w:val="0"/>
          <w:sz w:val="22"/>
          <w:szCs w:val="22"/>
          <w:lang w:val="uk-UA"/>
        </w:rPr>
        <w:t xml:space="preserve"> </w:t>
      </w:r>
      <w:proofErr w:type="spellStart"/>
      <w:r>
        <w:rPr>
          <w:rFonts w:ascii="Bookman Old Style" w:hAnsi="Bookman Old Style"/>
          <w:sz w:val="22"/>
          <w:szCs w:val="22"/>
          <w:lang w:val="uk-UA"/>
        </w:rPr>
        <w:t>Пристоличним</w:t>
      </w:r>
      <w:proofErr w:type="spellEnd"/>
      <w:r>
        <w:rPr>
          <w:rFonts w:ascii="Bookman Old Style" w:hAnsi="Bookman Old Style" w:cs="Times New Roman"/>
          <w:spacing w:val="0"/>
          <w:sz w:val="22"/>
          <w:szCs w:val="22"/>
          <w:lang w:val="uk-UA"/>
        </w:rPr>
        <w:t xml:space="preserve"> сільським головою і внесено на повторний розгляд ради з обґрунтуванням зауважень.</w:t>
      </w:r>
    </w:p>
    <w:p w14:paraId="4C631435"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 головою громади і оприлюднюється.</w:t>
      </w:r>
    </w:p>
    <w:p w14:paraId="100B243A"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Якщо голова громади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головою громади і оприлюднюється.</w:t>
      </w:r>
    </w:p>
    <w:p w14:paraId="167978EC"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У випадку, коли голова громади не підписує прийняті радою в межах її компетенції рішення, рада може поставити питання про незабезпечення головою громади наданих йому повноважень.</w:t>
      </w:r>
    </w:p>
    <w:p w14:paraId="4D20C3E2"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Акти органів та посадових осіб місцевого самоврядування нормативно-</w:t>
      </w:r>
      <w:r>
        <w:rPr>
          <w:rFonts w:ascii="Bookman Old Style" w:hAnsi="Bookman Old Style" w:cs="Times New Roman"/>
          <w:spacing w:val="0"/>
          <w:sz w:val="22"/>
          <w:szCs w:val="22"/>
          <w:lang w:val="uk-UA"/>
        </w:rPr>
        <w:lastRenderedPageBreak/>
        <w:t>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14:paraId="7D07A03F"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7. Оприлюднення актів Ради здійснюється шляхом розміщення </w:t>
      </w:r>
      <w:r>
        <w:rPr>
          <w:rFonts w:ascii="Bookman Old Style" w:hAnsi="Bookman Old Style"/>
          <w:sz w:val="22"/>
          <w:szCs w:val="22"/>
          <w:lang w:val="uk-UA"/>
        </w:rPr>
        <w:t>на офіційному веб-сайті Ради</w:t>
      </w:r>
      <w:r>
        <w:rPr>
          <w:rStyle w:val="a9"/>
          <w:rFonts w:ascii="Bookman Old Style" w:hAnsi="Bookman Old Style" w:cs="Times New Roman"/>
          <w:spacing w:val="0"/>
          <w:sz w:val="22"/>
          <w:szCs w:val="22"/>
          <w:lang w:val="uk-UA"/>
        </w:rPr>
        <w:t>.</w:t>
      </w:r>
      <w:r>
        <w:rPr>
          <w:rFonts w:ascii="Bookman Old Style" w:hAnsi="Bookman Old Style" w:cs="Times New Roman"/>
          <w:spacing w:val="0"/>
          <w:sz w:val="22"/>
          <w:szCs w:val="22"/>
          <w:lang w:val="uk-UA"/>
        </w:rPr>
        <w:t xml:space="preserve"> </w:t>
      </w:r>
    </w:p>
    <w:p w14:paraId="289B875A"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p>
    <w:p w14:paraId="71A441E9" w14:textId="77777777" w:rsidR="00B372CD" w:rsidRDefault="00AC4BBA" w:rsidP="00AC4BBA">
      <w:pPr>
        <w:pStyle w:val="Rozdily"/>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11</w:t>
      </w:r>
      <w:r w:rsidR="00B372CD">
        <w:rPr>
          <w:rFonts w:ascii="Bookman Old Style" w:hAnsi="Bookman Old Style"/>
          <w:b/>
          <w:bCs/>
          <w:color w:val="000000"/>
          <w:sz w:val="22"/>
          <w:szCs w:val="22"/>
          <w:lang w:val="uk-UA"/>
        </w:rPr>
        <w:t>. Спеціальні процедури прийняття рішень</w:t>
      </w:r>
    </w:p>
    <w:p w14:paraId="45818D04" w14:textId="77777777" w:rsidR="00B372CD" w:rsidRDefault="00B372CD" w:rsidP="00B372CD">
      <w:pPr>
        <w:pStyle w:val="Rozdily"/>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160BB895" w14:textId="77777777" w:rsidR="00B372CD" w:rsidRDefault="00AC4BBA"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bookmarkStart w:id="2" w:name="n805"/>
      <w:bookmarkStart w:id="3" w:name="n806"/>
      <w:bookmarkStart w:id="4" w:name="n807"/>
      <w:bookmarkStart w:id="5" w:name="n808"/>
      <w:bookmarkStart w:id="6" w:name="n809"/>
      <w:bookmarkStart w:id="7" w:name="n810"/>
      <w:bookmarkStart w:id="8" w:name="n811"/>
      <w:bookmarkEnd w:id="2"/>
      <w:bookmarkEnd w:id="3"/>
      <w:bookmarkEnd w:id="4"/>
      <w:bookmarkEnd w:id="5"/>
      <w:bookmarkEnd w:id="6"/>
      <w:bookmarkEnd w:id="7"/>
      <w:bookmarkEnd w:id="8"/>
      <w:r>
        <w:rPr>
          <w:rFonts w:ascii="Bookman Old Style" w:hAnsi="Bookman Old Style" w:cs="Times New Roman"/>
          <w:b/>
          <w:bCs/>
          <w:spacing w:val="0"/>
          <w:sz w:val="22"/>
          <w:szCs w:val="22"/>
          <w:lang w:val="uk-UA"/>
        </w:rPr>
        <w:t>Стаття 63</w:t>
      </w:r>
      <w:r w:rsidR="00B372CD">
        <w:rPr>
          <w:rFonts w:ascii="Bookman Old Style" w:hAnsi="Bookman Old Style" w:cs="Times New Roman"/>
          <w:b/>
          <w:bCs/>
          <w:spacing w:val="0"/>
          <w:sz w:val="22"/>
          <w:szCs w:val="22"/>
          <w:lang w:val="uk-UA"/>
        </w:rPr>
        <w:t>. Обрання голів постійних комісій</w:t>
      </w:r>
    </w:p>
    <w:p w14:paraId="5AB4F5B5"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14:paraId="6B4308D4"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Кандидатури для обрання голів постійних комісій ради висуваються головою громади та депутатами з урахуванням пропозицій депутатських фракцій пропорційно їх представництву та з урахуванням згоди кандидатів.</w:t>
      </w:r>
    </w:p>
    <w:p w14:paraId="05B69253"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У разі внесення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14:paraId="48181D72"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Список кандидатів для обрання на посади голів постійних комісій ради повинен містити:</w:t>
      </w:r>
    </w:p>
    <w:p w14:paraId="602E6718"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прізвища, імена та по батькові кандидатів на посади голів відповідних комісій;</w:t>
      </w:r>
    </w:p>
    <w:p w14:paraId="6F35E4E6"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дані про їх фракційну та партійну приналежність;</w:t>
      </w:r>
    </w:p>
    <w:p w14:paraId="019B3BF4"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назви фракцій, які висунули відповідних кандидатів.</w:t>
      </w:r>
    </w:p>
    <w:p w14:paraId="3B579E70"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У разі коли голосування за списком голів постійних комісій не привело до їх обрання, голова громади вносить кандидатури на посади голів комісій, голосування по яким кандидатурах відбувається окремо.</w:t>
      </w:r>
    </w:p>
    <w:p w14:paraId="2B65FB44"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Кожному кандидату на посаду голови постійної комісії надається слово для виступу та відповідей на запитання.</w:t>
      </w:r>
    </w:p>
    <w:p w14:paraId="02653713"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У разі вибуття голови постійної комісії із складу депутатів, голова громади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14:paraId="7FFE7F6F"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616BB39F" w14:textId="77777777" w:rsidR="00B372CD" w:rsidRDefault="00B372CD"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6</w:t>
      </w:r>
      <w:r w:rsidR="00AC4BBA">
        <w:rPr>
          <w:rFonts w:ascii="Bookman Old Style" w:hAnsi="Bookman Old Style" w:cs="Times New Roman"/>
          <w:b/>
          <w:bCs/>
          <w:spacing w:val="0"/>
          <w:sz w:val="22"/>
          <w:szCs w:val="22"/>
          <w:lang w:val="uk-UA"/>
        </w:rPr>
        <w:t>4</w:t>
      </w:r>
      <w:r>
        <w:rPr>
          <w:rFonts w:ascii="Bookman Old Style" w:hAnsi="Bookman Old Style" w:cs="Times New Roman"/>
          <w:b/>
          <w:bCs/>
          <w:spacing w:val="0"/>
          <w:sz w:val="22"/>
          <w:szCs w:val="22"/>
          <w:lang w:val="uk-UA"/>
        </w:rPr>
        <w:t>. Відкликання голови постійної комісії</w:t>
      </w:r>
    </w:p>
    <w:p w14:paraId="7BD6B3B3"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Голова постійної комісії може бути в будь-який час звільнений з посади за рішенням ради, прийнятим відкритим поіменним голосуванням.</w:t>
      </w:r>
    </w:p>
    <w:p w14:paraId="76B8CB2B"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Пропозиції про звільнення з посади голови постійної комісії ради вносяться:</w:t>
      </w:r>
    </w:p>
    <w:p w14:paraId="2A571540"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головою громади;</w:t>
      </w:r>
    </w:p>
    <w:p w14:paraId="69D70FFD"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за рішенням відповідної постійної комісії ради, прийнятим на її засіданні (без врахування голосу самого голови постійної комісії);</w:t>
      </w:r>
    </w:p>
    <w:p w14:paraId="7A8D51A5"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не менш як третиною депутатів від їх фактичної кількості.</w:t>
      </w:r>
    </w:p>
    <w:p w14:paraId="1A8226FF"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14:paraId="0E1EC873"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14:paraId="4DFCA603"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Рішення ради про відкликання голови постійної комісії має містити відомості про причини відкликання.</w:t>
      </w:r>
    </w:p>
    <w:p w14:paraId="7079B0CE"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14:paraId="0780C860"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7293AFF6" w14:textId="77777777" w:rsidR="00B372CD" w:rsidRDefault="00B372CD"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6</w:t>
      </w:r>
      <w:r w:rsidR="00AC4BBA">
        <w:rPr>
          <w:rFonts w:ascii="Bookman Old Style" w:hAnsi="Bookman Old Style" w:cs="Times New Roman"/>
          <w:b/>
          <w:bCs/>
          <w:spacing w:val="0"/>
          <w:sz w:val="22"/>
          <w:szCs w:val="22"/>
          <w:lang w:val="uk-UA"/>
        </w:rPr>
        <w:t>5</w:t>
      </w:r>
      <w:r>
        <w:rPr>
          <w:rFonts w:ascii="Bookman Old Style" w:hAnsi="Bookman Old Style" w:cs="Times New Roman"/>
          <w:b/>
          <w:bCs/>
          <w:spacing w:val="0"/>
          <w:sz w:val="22"/>
          <w:szCs w:val="22"/>
          <w:lang w:val="uk-UA"/>
        </w:rPr>
        <w:t>. Обрання членів виконавчого комітету ради</w:t>
      </w:r>
    </w:p>
    <w:p w14:paraId="26D26D33"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голови громади за винятком кандидатур осіб, які обіймають посади секретаря ради та старост, які входять до складу виконавчого комітету за посадою. </w:t>
      </w:r>
    </w:p>
    <w:p w14:paraId="71B408AD" w14:textId="77777777" w:rsidR="00B372CD" w:rsidRDefault="00B372CD" w:rsidP="00B372CD">
      <w:pPr>
        <w:pStyle w:val="rvps2"/>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rFonts w:ascii="Bookman Old Style" w:hAnsi="Bookman Old Style"/>
          <w:sz w:val="22"/>
          <w:szCs w:val="22"/>
          <w:lang w:val="uk-UA"/>
        </w:rPr>
      </w:pPr>
      <w:r>
        <w:rPr>
          <w:rFonts w:ascii="Bookman Old Style" w:hAnsi="Bookman Old Style"/>
          <w:color w:val="000000"/>
          <w:sz w:val="22"/>
          <w:szCs w:val="22"/>
          <w:lang w:val="uk-UA"/>
        </w:rPr>
        <w:t xml:space="preserve">2. </w:t>
      </w:r>
      <w:r>
        <w:rPr>
          <w:rFonts w:ascii="Bookman Old Style" w:hAnsi="Bookman Old Style"/>
          <w:sz w:val="22"/>
          <w:szCs w:val="22"/>
          <w:lang w:val="uk-UA"/>
        </w:rPr>
        <w:t>Внесені на розгляд ради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14:paraId="22BDDC2C"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Постійні комісії, які обговорюють кандидатури до складу виконавчого комітету, не пізніше як за 3 дні до свого засідання повинні отримати через секретаріат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14:paraId="68B43942"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Розгляд кандидатур до складу виконкому постійними комісіями ради відбувається за участю цих кандидатур, яким депутати можуть ставити запитання відповіді по темі обговорення.</w:t>
      </w:r>
    </w:p>
    <w:p w14:paraId="6505786F"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Кандидати на посади громади заступників голови обов’язково обговорюються на пленарному засіданні, виступають та дають відповідають на запитання.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14:paraId="1DEA23E7"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В обговоренні кандидатур на посади заступників голови громади, членів виконкому можуть брати участь тільки депутати.</w:t>
      </w:r>
    </w:p>
    <w:p w14:paraId="3A7005C6"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Рада приймає процедурне рішення про голосування щодо кожної кандидатури окремо чи списком.</w:t>
      </w:r>
    </w:p>
    <w:p w14:paraId="769A40E3"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8. Якщо запропонована головою громади кандидатура не дістала підтримки необхідної більшості депутатів, голова громади у десятиденний термін представляє раді кандидатуру, щодо якої проводиться нове обговорення і голосування.</w:t>
      </w:r>
    </w:p>
    <w:p w14:paraId="16B83B01"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9. Питання про звільнення із займаних посад заступників голови громади,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заступникам міського голови і керівникам вказаних органів надається слово для виступу.</w:t>
      </w:r>
    </w:p>
    <w:p w14:paraId="34BC56A0" w14:textId="77777777" w:rsidR="00B372CD" w:rsidRDefault="00B372CD" w:rsidP="00B372CD">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385419FB" w14:textId="77777777" w:rsidR="00B372CD" w:rsidRDefault="00B372CD"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6</w:t>
      </w:r>
      <w:r w:rsidR="00AC4BBA">
        <w:rPr>
          <w:rFonts w:ascii="Bookman Old Style" w:hAnsi="Bookman Old Style" w:cs="Times New Roman"/>
          <w:b/>
          <w:bCs/>
          <w:spacing w:val="0"/>
          <w:sz w:val="22"/>
          <w:szCs w:val="22"/>
          <w:lang w:val="uk-UA"/>
        </w:rPr>
        <w:t>6</w:t>
      </w:r>
      <w:r>
        <w:rPr>
          <w:rFonts w:ascii="Bookman Old Style" w:hAnsi="Bookman Old Style" w:cs="Times New Roman"/>
          <w:b/>
          <w:bCs/>
          <w:spacing w:val="0"/>
          <w:sz w:val="22"/>
          <w:szCs w:val="22"/>
          <w:lang w:val="uk-UA"/>
        </w:rPr>
        <w:t>. Звільнення з посад за власним бажанням</w:t>
      </w:r>
    </w:p>
    <w:p w14:paraId="0D759491"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голови громади.</w:t>
      </w:r>
    </w:p>
    <w:p w14:paraId="72D1451B"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14:paraId="6155131E"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17CB5EE9" w14:textId="77777777" w:rsidR="00B372CD" w:rsidRDefault="00AC4BBA"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67</w:t>
      </w:r>
      <w:r w:rsidR="00B372CD">
        <w:rPr>
          <w:rFonts w:ascii="Bookman Old Style" w:hAnsi="Bookman Old Style" w:cs="Times New Roman"/>
          <w:b/>
          <w:bCs/>
          <w:spacing w:val="0"/>
          <w:sz w:val="22"/>
          <w:szCs w:val="22"/>
          <w:lang w:val="uk-UA"/>
        </w:rPr>
        <w:t>. Дострокове припинення повноважень голови громади</w:t>
      </w:r>
    </w:p>
    <w:p w14:paraId="7004D188" w14:textId="77777777" w:rsidR="00B372CD" w:rsidRDefault="00B372CD" w:rsidP="00B372CD">
      <w:pPr>
        <w:pStyle w:val="rvps2"/>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rFonts w:ascii="Bookman Old Style" w:hAnsi="Bookman Old Style"/>
          <w:color w:val="000000"/>
          <w:sz w:val="22"/>
          <w:szCs w:val="22"/>
          <w:lang w:val="uk-UA"/>
        </w:rPr>
      </w:pPr>
      <w:r>
        <w:rPr>
          <w:rFonts w:ascii="Bookman Old Style" w:hAnsi="Bookman Old Style"/>
          <w:sz w:val="22"/>
          <w:szCs w:val="22"/>
          <w:lang w:val="uk-UA"/>
        </w:rPr>
        <w:t xml:space="preserve">1. </w:t>
      </w:r>
      <w:r>
        <w:rPr>
          <w:rFonts w:ascii="Bookman Old Style" w:hAnsi="Bookman Old Style"/>
          <w:color w:val="000000"/>
          <w:sz w:val="22"/>
          <w:szCs w:val="22"/>
          <w:lang w:val="uk-UA"/>
        </w:rPr>
        <w:t xml:space="preserve">Повноваження </w:t>
      </w:r>
      <w:proofErr w:type="spellStart"/>
      <w:r>
        <w:rPr>
          <w:rFonts w:ascii="Bookman Old Style" w:hAnsi="Bookman Old Style"/>
          <w:sz w:val="22"/>
          <w:szCs w:val="22"/>
          <w:lang w:val="uk-UA"/>
        </w:rPr>
        <w:t>Пристоличного</w:t>
      </w:r>
      <w:proofErr w:type="spellEnd"/>
      <w:r>
        <w:rPr>
          <w:rFonts w:ascii="Bookman Old Style" w:hAnsi="Bookman Old Style"/>
          <w:sz w:val="22"/>
          <w:szCs w:val="22"/>
          <w:lang w:val="uk-UA"/>
        </w:rPr>
        <w:t xml:space="preserve"> </w:t>
      </w:r>
      <w:r>
        <w:rPr>
          <w:rFonts w:ascii="Bookman Old Style" w:hAnsi="Bookman Old Style"/>
          <w:color w:val="000000"/>
          <w:sz w:val="22"/>
          <w:szCs w:val="22"/>
          <w:lang w:val="uk-UA"/>
        </w:rPr>
        <w:t>сільського голови достроково припиняються у випадках, передбачених законодавством України.</w:t>
      </w:r>
    </w:p>
    <w:p w14:paraId="03E733CA"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bookmarkStart w:id="9" w:name="n1062"/>
      <w:bookmarkStart w:id="10" w:name="n1063"/>
      <w:bookmarkStart w:id="11" w:name="n1064"/>
      <w:bookmarkStart w:id="12" w:name="n1065"/>
      <w:bookmarkStart w:id="13" w:name="n1066"/>
      <w:bookmarkStart w:id="14" w:name="n1067"/>
      <w:bookmarkStart w:id="15" w:name="n1068"/>
      <w:bookmarkStart w:id="16" w:name="n1187"/>
      <w:bookmarkStart w:id="17" w:name="n1186"/>
      <w:bookmarkStart w:id="18" w:name="n1069"/>
      <w:bookmarkStart w:id="19" w:name="n1070"/>
      <w:bookmarkStart w:id="20" w:name="n1073"/>
      <w:bookmarkStart w:id="21" w:name="n1074"/>
      <w:bookmarkStart w:id="22" w:name="n1075"/>
      <w:bookmarkStart w:id="23" w:name="n1215"/>
      <w:bookmarkStart w:id="24" w:name="n1190"/>
      <w:bookmarkStart w:id="25" w:name="n1191"/>
      <w:bookmarkStart w:id="26" w:name="n1192"/>
      <w:bookmarkStart w:id="27" w:name="n1193"/>
      <w:bookmarkStart w:id="28" w:name="n1194"/>
      <w:bookmarkStart w:id="29" w:name="n1195"/>
      <w:bookmarkStart w:id="30" w:name="n1196"/>
      <w:bookmarkStart w:id="31" w:name="n1197"/>
      <w:bookmarkStart w:id="32" w:name="n1198"/>
      <w:bookmarkStart w:id="33" w:name="n1199"/>
      <w:bookmarkStart w:id="34" w:name="n1200"/>
      <w:bookmarkStart w:id="35" w:name="n1214"/>
      <w:bookmarkStart w:id="36" w:name="n1201"/>
      <w:bookmarkStart w:id="37" w:name="n1202"/>
      <w:bookmarkStart w:id="38" w:name="n1203"/>
      <w:bookmarkStart w:id="39" w:name="n1204"/>
      <w:bookmarkStart w:id="40" w:name="n1205"/>
      <w:bookmarkStart w:id="41" w:name="n1206"/>
      <w:bookmarkStart w:id="42" w:name="n1207"/>
      <w:bookmarkStart w:id="43" w:name="n1208"/>
      <w:bookmarkStart w:id="44" w:name="n1209"/>
      <w:bookmarkStart w:id="45" w:name="n1210"/>
      <w:bookmarkStart w:id="46" w:name="n1213"/>
      <w:bookmarkStart w:id="47" w:name="n1211"/>
      <w:bookmarkStart w:id="48" w:name="n1212"/>
      <w:bookmarkStart w:id="49" w:name="n1188"/>
      <w:bookmarkStart w:id="50" w:name="n1076"/>
      <w:bookmarkStart w:id="51" w:name="n1077"/>
      <w:bookmarkStart w:id="52" w:name="n112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57BA76B7" w14:textId="77777777" w:rsidR="00B372CD" w:rsidRDefault="00B372CD"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AC4BBA">
        <w:rPr>
          <w:rFonts w:ascii="Bookman Old Style" w:hAnsi="Bookman Old Style" w:cs="Times New Roman"/>
          <w:b/>
          <w:bCs/>
          <w:spacing w:val="0"/>
          <w:sz w:val="22"/>
          <w:szCs w:val="22"/>
          <w:lang w:val="uk-UA"/>
        </w:rPr>
        <w:t>68</w:t>
      </w:r>
      <w:r>
        <w:rPr>
          <w:rFonts w:ascii="Bookman Old Style" w:hAnsi="Bookman Old Style" w:cs="Times New Roman"/>
          <w:b/>
          <w:bCs/>
          <w:spacing w:val="0"/>
          <w:sz w:val="22"/>
          <w:szCs w:val="22"/>
          <w:lang w:val="uk-UA"/>
        </w:rPr>
        <w:t>. Дострокове припинення повноважень депутата ради</w:t>
      </w:r>
    </w:p>
    <w:p w14:paraId="27693C60" w14:textId="77777777" w:rsidR="00B372CD" w:rsidRDefault="00B372CD" w:rsidP="00B372CD">
      <w:pPr>
        <w:pStyle w:val="HTML0"/>
        <w:shd w:val="clear" w:color="auto" w:fill="FFFFFF"/>
        <w:ind w:firstLine="567"/>
        <w:jc w:val="both"/>
        <w:textAlignment w:val="baseline"/>
        <w:rPr>
          <w:rFonts w:ascii="Bookman Old Style" w:hAnsi="Bookman Old Style" w:cs="Times New Roman"/>
          <w:lang w:val="uk-UA"/>
        </w:rPr>
      </w:pPr>
      <w:r>
        <w:rPr>
          <w:rFonts w:ascii="Bookman Old Style" w:hAnsi="Bookman Old Style" w:cs="Times New Roman"/>
          <w:color w:val="000000"/>
          <w:lang w:val="uk-UA"/>
        </w:rPr>
        <w:t xml:space="preserve">1. Повноваження депутата </w:t>
      </w:r>
      <w:r>
        <w:rPr>
          <w:rFonts w:ascii="Bookman Old Style" w:hAnsi="Bookman Old Style"/>
          <w:lang w:val="uk-UA"/>
        </w:rPr>
        <w:t>Пристоличної</w:t>
      </w:r>
      <w:r>
        <w:rPr>
          <w:rFonts w:ascii="Bookman Old Style" w:hAnsi="Bookman Old Style" w:cs="Times New Roman"/>
          <w:color w:val="000000"/>
          <w:lang w:val="uk-UA"/>
        </w:rPr>
        <w:t xml:space="preserve"> сільської ради достроково припиняються у випадках та з урахуванням процедур, передбачених законодавством України.</w:t>
      </w:r>
      <w:bookmarkStart w:id="53" w:name="o35"/>
      <w:bookmarkStart w:id="54" w:name="o36"/>
      <w:bookmarkStart w:id="55" w:name="o39"/>
      <w:bookmarkEnd w:id="53"/>
      <w:bookmarkEnd w:id="54"/>
      <w:bookmarkEnd w:id="55"/>
    </w:p>
    <w:p w14:paraId="0B3DE5F3" w14:textId="77777777" w:rsidR="00B372CD" w:rsidRDefault="00B372CD" w:rsidP="00B372C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60AB6228" w14:textId="77777777" w:rsidR="00B372CD" w:rsidRDefault="00B372CD" w:rsidP="00AC4BB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AC4BBA">
        <w:rPr>
          <w:rFonts w:ascii="Bookman Old Style" w:hAnsi="Bookman Old Style" w:cs="Times New Roman"/>
          <w:b/>
          <w:bCs/>
          <w:spacing w:val="0"/>
          <w:sz w:val="22"/>
          <w:szCs w:val="22"/>
          <w:lang w:val="uk-UA"/>
        </w:rPr>
        <w:t>69</w:t>
      </w:r>
      <w:r>
        <w:rPr>
          <w:rFonts w:ascii="Bookman Old Style" w:hAnsi="Bookman Old Style" w:cs="Times New Roman"/>
          <w:b/>
          <w:bCs/>
          <w:spacing w:val="0"/>
          <w:sz w:val="22"/>
          <w:szCs w:val="22"/>
          <w:lang w:val="uk-UA"/>
        </w:rPr>
        <w:t>. Дострокове припинення повноважень ради громади</w:t>
      </w:r>
    </w:p>
    <w:p w14:paraId="29E1924B" w14:textId="77777777" w:rsidR="00B372CD" w:rsidRDefault="00B372CD" w:rsidP="00B372CD">
      <w:pPr>
        <w:pStyle w:val="HTML0"/>
        <w:shd w:val="clear" w:color="auto" w:fill="FFFFFF"/>
        <w:ind w:firstLine="567"/>
        <w:jc w:val="both"/>
        <w:textAlignment w:val="baseline"/>
        <w:rPr>
          <w:rFonts w:ascii="Bookman Old Style" w:hAnsi="Bookman Old Style" w:cs="Times New Roman"/>
          <w:lang w:val="uk-UA"/>
        </w:rPr>
      </w:pPr>
      <w:r>
        <w:rPr>
          <w:rFonts w:ascii="Bookman Old Style" w:hAnsi="Bookman Old Style" w:cs="Times New Roman"/>
          <w:lang w:val="uk-UA"/>
        </w:rPr>
        <w:t xml:space="preserve">1. Дострокове припинення повноважень </w:t>
      </w:r>
      <w:r>
        <w:rPr>
          <w:rFonts w:ascii="Bookman Old Style" w:hAnsi="Bookman Old Style"/>
          <w:lang w:val="uk-UA"/>
        </w:rPr>
        <w:t>Пристоличної</w:t>
      </w:r>
      <w:r>
        <w:rPr>
          <w:rFonts w:ascii="Bookman Old Style" w:hAnsi="Bookman Old Style" w:cs="Times New Roman"/>
          <w:lang w:val="uk-UA"/>
        </w:rPr>
        <w:t xml:space="preserve"> сільської ради відбувається </w:t>
      </w:r>
      <w:r>
        <w:rPr>
          <w:rFonts w:ascii="Bookman Old Style" w:hAnsi="Bookman Old Style" w:cs="Times New Roman"/>
          <w:color w:val="000000"/>
          <w:lang w:val="uk-UA"/>
        </w:rPr>
        <w:t>у випадках та з урахуванням процедур, передбачених законодавством України.</w:t>
      </w:r>
    </w:p>
    <w:p w14:paraId="4DB60117"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5A54B1E3" w14:textId="77777777" w:rsidR="00B372CD" w:rsidRDefault="00B372CD" w:rsidP="00AC4BB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7</w:t>
      </w:r>
      <w:r w:rsidR="00AC4BBA">
        <w:rPr>
          <w:rFonts w:ascii="Bookman Old Style" w:hAnsi="Bookman Old Style" w:cs="Times New Roman"/>
          <w:b/>
          <w:bCs/>
          <w:spacing w:val="0"/>
          <w:sz w:val="22"/>
          <w:szCs w:val="22"/>
          <w:lang w:val="uk-UA"/>
        </w:rPr>
        <w:t>0</w:t>
      </w:r>
      <w:r>
        <w:rPr>
          <w:rFonts w:ascii="Bookman Old Style" w:hAnsi="Bookman Old Style" w:cs="Times New Roman"/>
          <w:b/>
          <w:bCs/>
          <w:spacing w:val="0"/>
          <w:sz w:val="22"/>
          <w:szCs w:val="22"/>
          <w:lang w:val="uk-UA"/>
        </w:rPr>
        <w:t>. Розгляд проекту бюджету</w:t>
      </w:r>
    </w:p>
    <w:p w14:paraId="7E3925D5" w14:textId="77777777" w:rsidR="00B372CD" w:rsidRDefault="00B372CD" w:rsidP="00B372CD">
      <w:pPr>
        <w:numPr>
          <w:ilvl w:val="0"/>
          <w:numId w:val="18"/>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Підготовка проекту бюджету є обов'язком виконавчого комітету ради, що здійснюється ним у співпраці з постійними комісіями ради.</w:t>
      </w:r>
    </w:p>
    <w:p w14:paraId="716D4A72" w14:textId="77777777" w:rsidR="00B372CD" w:rsidRDefault="00B372CD" w:rsidP="00B372CD">
      <w:pPr>
        <w:numPr>
          <w:ilvl w:val="0"/>
          <w:numId w:val="18"/>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14:paraId="08CDF12D" w14:textId="77777777" w:rsidR="00B372CD" w:rsidRDefault="00B372CD" w:rsidP="00B372CD">
      <w:pPr>
        <w:numPr>
          <w:ilvl w:val="0"/>
          <w:numId w:val="18"/>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Перший місцевий бюджет ради, утвореної внаслідок об’єднання планується із врахуванням особливостей, передбачених законодавством України.</w:t>
      </w:r>
    </w:p>
    <w:p w14:paraId="5FAA0544" w14:textId="77777777" w:rsidR="00B372CD" w:rsidRDefault="00B372CD" w:rsidP="00B372CD">
      <w:pPr>
        <w:numPr>
          <w:ilvl w:val="0"/>
          <w:numId w:val="18"/>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проекту бюджету у профілюючу постійну комісію.</w:t>
      </w:r>
    </w:p>
    <w:p w14:paraId="1898EB34" w14:textId="77777777" w:rsidR="00B372CD" w:rsidRDefault="00B372CD" w:rsidP="00B372CD">
      <w:pPr>
        <w:numPr>
          <w:ilvl w:val="0"/>
          <w:numId w:val="18"/>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Поправки можуть бути лише такого змісту:</w:t>
      </w:r>
    </w:p>
    <w:p w14:paraId="3D83FA24"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скоротити статтю видатків (доходів);</w:t>
      </w:r>
    </w:p>
    <w:p w14:paraId="0B1FFF2A"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виключити статтю видатків (доходів);</w:t>
      </w:r>
    </w:p>
    <w:p w14:paraId="658C97B1"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збільшити статтю видатків (доходів);</w:t>
      </w:r>
    </w:p>
    <w:p w14:paraId="5DA44C4C"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додати нову статтю видатків (доходів).</w:t>
      </w:r>
    </w:p>
    <w:p w14:paraId="030FE823"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14:paraId="1449491B"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14:paraId="5A8641BD"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8. Управління фінансів готує доповідь про бюджет, а профілююча постійна комісія готує співдоповідь про підтримані поправки і перелік відхилених поправок.</w:t>
      </w:r>
    </w:p>
    <w:p w14:paraId="6B94D197"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9.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14:paraId="47397734"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10. 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14:paraId="029EEEB8"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11. Перед остаточним розглядом проекту бюджету на сесії ради бюджетна комісія ради разом із виконавчим комітетом проводять громадські слухання з питань бюджету відповідно до норм  статуту громади.</w:t>
      </w:r>
    </w:p>
    <w:p w14:paraId="2638C0BE"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12. В обов’язковому порядку проводяться громадські слухання щодо внесення змін до бюджету, звітів про його виконання, розподілу вільного залишку коштів. </w:t>
      </w:r>
    </w:p>
    <w:p w14:paraId="6A46FFD5" w14:textId="77777777" w:rsidR="00B372CD" w:rsidRDefault="00B372CD" w:rsidP="00B372CD">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40D171CF" w14:textId="77777777" w:rsidR="00B372CD" w:rsidRDefault="00AC4BBA" w:rsidP="00AC4BBA">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12</w:t>
      </w:r>
      <w:r w:rsidR="00B372CD">
        <w:rPr>
          <w:rFonts w:ascii="Bookman Old Style" w:hAnsi="Bookman Old Style"/>
          <w:b/>
          <w:bCs/>
          <w:color w:val="000000"/>
          <w:sz w:val="22"/>
          <w:szCs w:val="22"/>
          <w:lang w:val="uk-UA"/>
        </w:rPr>
        <w:t>. Набрання чинності рішень ради</w:t>
      </w:r>
    </w:p>
    <w:p w14:paraId="3E07ED76" w14:textId="77777777" w:rsidR="00B372CD" w:rsidRDefault="00B372CD" w:rsidP="00B372CD">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512DAAD9" w14:textId="77777777" w:rsidR="00B372CD" w:rsidRDefault="00B372CD" w:rsidP="00AC4BBA">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7</w:t>
      </w:r>
      <w:r w:rsidR="00AC4BBA">
        <w:rPr>
          <w:rFonts w:ascii="Bookman Old Style" w:hAnsi="Bookman Old Style"/>
          <w:b/>
          <w:bCs/>
          <w:color w:val="000000"/>
          <w:sz w:val="22"/>
          <w:szCs w:val="22"/>
          <w:lang w:val="uk-UA"/>
        </w:rPr>
        <w:t>1</w:t>
      </w:r>
      <w:r>
        <w:rPr>
          <w:rFonts w:ascii="Bookman Old Style" w:hAnsi="Bookman Old Style"/>
          <w:b/>
          <w:bCs/>
          <w:color w:val="000000"/>
          <w:sz w:val="22"/>
          <w:szCs w:val="22"/>
          <w:lang w:val="uk-UA"/>
        </w:rPr>
        <w:t>. Набрання чинності рішень ради</w:t>
      </w:r>
    </w:p>
    <w:p w14:paraId="60001EA5" w14:textId="77777777" w:rsidR="00B372CD" w:rsidRDefault="00B372CD" w:rsidP="00B372CD">
      <w:pPr>
        <w:numPr>
          <w:ilvl w:val="0"/>
          <w:numId w:val="19"/>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14:paraId="7FA49BA5" w14:textId="77777777" w:rsidR="00B372CD" w:rsidRDefault="00B372CD" w:rsidP="00B372CD">
      <w:pPr>
        <w:tabs>
          <w:tab w:val="left" w:pos="851"/>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Акти ради ненормативного характеру набувають чинності з моменту їх підписання відповідно до цього Регламенту.</w:t>
      </w:r>
    </w:p>
    <w:p w14:paraId="68F404DF" w14:textId="77777777" w:rsidR="00B372CD" w:rsidRDefault="00B372CD" w:rsidP="00B372CD">
      <w:pPr>
        <w:tabs>
          <w:tab w:val="left" w:pos="851"/>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Акти ради оприлюднюються у спосіб, визначений статтею 65 цього Регламенту.</w:t>
      </w:r>
    </w:p>
    <w:p w14:paraId="746BC9A2" w14:textId="77777777" w:rsidR="00B372CD" w:rsidRDefault="00B372CD" w:rsidP="00B372CD">
      <w:pPr>
        <w:tabs>
          <w:tab w:val="left" w:pos="851"/>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14:paraId="662337E5" w14:textId="77777777" w:rsidR="00B372CD" w:rsidRDefault="00B372CD" w:rsidP="00B372CD">
      <w:pPr>
        <w:tabs>
          <w:tab w:val="left" w:pos="851"/>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14:paraId="702449B2"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p>
    <w:p w14:paraId="3B2C1505" w14:textId="77777777" w:rsidR="00B372CD" w:rsidRDefault="00AC4BBA" w:rsidP="00AC4BBA">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13</w:t>
      </w:r>
      <w:r w:rsidR="00B372CD">
        <w:rPr>
          <w:rFonts w:ascii="Bookman Old Style" w:hAnsi="Bookman Old Style"/>
          <w:b/>
          <w:bCs/>
          <w:color w:val="000000"/>
          <w:sz w:val="22"/>
          <w:szCs w:val="22"/>
          <w:lang w:val="uk-UA"/>
        </w:rPr>
        <w:t>. Дисципліна та етика пленарних засідань</w:t>
      </w:r>
    </w:p>
    <w:p w14:paraId="252F3543" w14:textId="77777777" w:rsidR="00B372CD" w:rsidRDefault="00B372CD" w:rsidP="00B372CD">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1F1B1A04" w14:textId="77777777" w:rsidR="00B372CD" w:rsidRDefault="00B372CD" w:rsidP="00AC4BBA">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7</w:t>
      </w:r>
      <w:r w:rsidR="00AC4BBA">
        <w:rPr>
          <w:rFonts w:ascii="Bookman Old Style" w:hAnsi="Bookman Old Style"/>
          <w:b/>
          <w:bCs/>
          <w:color w:val="000000"/>
          <w:sz w:val="22"/>
          <w:szCs w:val="22"/>
          <w:lang w:val="uk-UA"/>
        </w:rPr>
        <w:t>2</w:t>
      </w:r>
      <w:r>
        <w:rPr>
          <w:rFonts w:ascii="Bookman Old Style" w:hAnsi="Bookman Old Style"/>
          <w:b/>
          <w:bCs/>
          <w:color w:val="000000"/>
          <w:sz w:val="22"/>
          <w:szCs w:val="22"/>
          <w:lang w:val="uk-UA"/>
        </w:rPr>
        <w:t>. Дотримання регламенту виступів</w:t>
      </w:r>
    </w:p>
    <w:p w14:paraId="6DC1DAA6"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14:paraId="40EE1248"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14:paraId="0840374A"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Якщо промовець виступає без дозволу головуючого на засіданні, мікрофон може бути вимкнуто без попередження.</w:t>
      </w:r>
    </w:p>
    <w:p w14:paraId="2295D146"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14:paraId="688A3787"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14:paraId="198132BA" w14:textId="77777777" w:rsidR="00B372CD" w:rsidRDefault="00B372CD" w:rsidP="00B372C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0C83C6A4" w14:textId="77777777" w:rsidR="00B372CD" w:rsidRDefault="00B372CD" w:rsidP="00AC4BB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7</w:t>
      </w:r>
      <w:r w:rsidR="00AC4BBA">
        <w:rPr>
          <w:rFonts w:ascii="Bookman Old Style" w:hAnsi="Bookman Old Style" w:cs="Times New Roman"/>
          <w:b/>
          <w:bCs/>
          <w:spacing w:val="0"/>
          <w:sz w:val="22"/>
          <w:szCs w:val="22"/>
          <w:lang w:val="uk-UA"/>
        </w:rPr>
        <w:t>3</w:t>
      </w:r>
      <w:r>
        <w:rPr>
          <w:rFonts w:ascii="Bookman Old Style" w:hAnsi="Bookman Old Style" w:cs="Times New Roman"/>
          <w:b/>
          <w:bCs/>
          <w:spacing w:val="0"/>
          <w:sz w:val="22"/>
          <w:szCs w:val="22"/>
          <w:lang w:val="uk-UA"/>
        </w:rPr>
        <w:t>. Дотримання дисципліни в залі засідань</w:t>
      </w:r>
    </w:p>
    <w:p w14:paraId="3668367A"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14:paraId="56FEC94D"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14:paraId="077D66CB"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Особи, що перебувають у залі, де проводиться сесія, перед початком її роботи повинні відключити дзвінки мобільних телефонів.</w:t>
      </w:r>
    </w:p>
    <w:p w14:paraId="70DD28B9"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lastRenderedPageBreak/>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14:paraId="6F703D23"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14:paraId="3FE65257" w14:textId="77777777" w:rsidR="00B372CD" w:rsidRDefault="00B372CD" w:rsidP="00B372C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01F1995E" w14:textId="77777777" w:rsidR="00B372CD" w:rsidRDefault="00B372CD" w:rsidP="00AC4BB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7</w:t>
      </w:r>
      <w:r w:rsidR="00AC4BBA">
        <w:rPr>
          <w:rFonts w:ascii="Bookman Old Style" w:hAnsi="Bookman Old Style" w:cs="Times New Roman"/>
          <w:b/>
          <w:bCs/>
          <w:spacing w:val="0"/>
          <w:sz w:val="22"/>
          <w:szCs w:val="22"/>
          <w:lang w:val="uk-UA"/>
        </w:rPr>
        <w:t>4</w:t>
      </w:r>
      <w:r>
        <w:rPr>
          <w:rFonts w:ascii="Bookman Old Style" w:hAnsi="Bookman Old Style" w:cs="Times New Roman"/>
          <w:b/>
          <w:bCs/>
          <w:spacing w:val="0"/>
          <w:sz w:val="22"/>
          <w:szCs w:val="22"/>
          <w:lang w:val="uk-UA"/>
        </w:rPr>
        <w:t>. Відсутність депутата на засіданнях ради</w:t>
      </w:r>
    </w:p>
    <w:p w14:paraId="2C9562BF"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Відсутність депутата на засіданнях ради та її органів, до яких його обрано, допускається лише з поважних причин.</w:t>
      </w:r>
    </w:p>
    <w:p w14:paraId="79FA0AAF"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14:paraId="0878CF7E"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1DBCC840" w14:textId="77777777" w:rsidR="00B372CD" w:rsidRDefault="00B372CD" w:rsidP="00AC4BBA">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1</w:t>
      </w:r>
      <w:r w:rsidR="00AC4BBA">
        <w:rPr>
          <w:rFonts w:ascii="Bookman Old Style" w:hAnsi="Bookman Old Style"/>
          <w:b/>
          <w:bCs/>
          <w:color w:val="000000"/>
          <w:sz w:val="22"/>
          <w:szCs w:val="22"/>
          <w:lang w:val="uk-UA"/>
        </w:rPr>
        <w:t>4</w:t>
      </w:r>
      <w:r>
        <w:rPr>
          <w:rFonts w:ascii="Bookman Old Style" w:hAnsi="Bookman Old Style"/>
          <w:b/>
          <w:bCs/>
          <w:color w:val="000000"/>
          <w:sz w:val="22"/>
          <w:szCs w:val="22"/>
          <w:lang w:val="uk-UA"/>
        </w:rPr>
        <w:t>. Протокол та запис засідання</w:t>
      </w:r>
    </w:p>
    <w:p w14:paraId="6E5B10EB" w14:textId="77777777" w:rsidR="00B372CD" w:rsidRDefault="00B372CD" w:rsidP="00B372CD">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36A50720" w14:textId="77777777" w:rsidR="00B372CD" w:rsidRDefault="00B372CD" w:rsidP="00AC4BBA">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7</w:t>
      </w:r>
      <w:r w:rsidR="00AC4BBA">
        <w:rPr>
          <w:rFonts w:ascii="Bookman Old Style" w:hAnsi="Bookman Old Style"/>
          <w:b/>
          <w:bCs/>
          <w:color w:val="000000"/>
          <w:sz w:val="22"/>
          <w:szCs w:val="22"/>
          <w:lang w:val="uk-UA"/>
        </w:rPr>
        <w:t>5</w:t>
      </w:r>
      <w:r>
        <w:rPr>
          <w:rFonts w:ascii="Bookman Old Style" w:hAnsi="Bookman Old Style"/>
          <w:b/>
          <w:bCs/>
          <w:color w:val="000000"/>
          <w:sz w:val="22"/>
          <w:szCs w:val="22"/>
          <w:lang w:val="uk-UA"/>
        </w:rPr>
        <w:t>. Протокол пленарного засідання ради</w:t>
      </w:r>
    </w:p>
    <w:p w14:paraId="740F24EC" w14:textId="77777777" w:rsidR="00B372CD" w:rsidRDefault="00B372CD" w:rsidP="00B372CD">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на засіданні.</w:t>
      </w:r>
    </w:p>
    <w:p w14:paraId="04086AD3" w14:textId="77777777" w:rsidR="00B372CD" w:rsidRDefault="00B372CD" w:rsidP="00B372CD">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 xml:space="preserve">У протоколі фіксуються хід і результати проведення пленарного засідання Ради, зокрема (але не виключно): </w:t>
      </w:r>
    </w:p>
    <w:p w14:paraId="51F6C225"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 xml:space="preserve">назву ради та її скликання, порядковий номер сесії, відомості про дату, час і місце проведення пленарного засідання Ради; </w:t>
      </w:r>
    </w:p>
    <w:p w14:paraId="0282E6B4"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14:paraId="72D93206"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 xml:space="preserve">питання порядку денного пленарного засідання Ради та ті з них, які винесені на голосування; </w:t>
      </w:r>
    </w:p>
    <w:p w14:paraId="1160F796"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прізвище, ім’я, по батькові головуючого на пленарному засіданні Ради і виступаючих;</w:t>
      </w:r>
    </w:p>
    <w:p w14:paraId="5006F328"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14:paraId="35AB322E"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результати голосування і прийняті рішення;</w:t>
      </w:r>
    </w:p>
    <w:p w14:paraId="03B0D0BA"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запити депутатів, відповіді на них, прийняті радою рішення по запитах.</w:t>
      </w:r>
    </w:p>
    <w:p w14:paraId="31442405" w14:textId="77777777" w:rsidR="00B372CD" w:rsidRDefault="00B372CD" w:rsidP="00B372CD">
      <w:pPr>
        <w:numPr>
          <w:ilvl w:val="0"/>
          <w:numId w:val="20"/>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До протоколу сесії додаються:</w:t>
      </w:r>
    </w:p>
    <w:p w14:paraId="1E26B35A" w14:textId="77777777" w:rsidR="00B372CD" w:rsidRDefault="00B372CD" w:rsidP="00B372CD">
      <w:pPr>
        <w:numPr>
          <w:ilvl w:val="0"/>
          <w:numId w:val="22"/>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тексти доповідей і співдоповідей;</w:t>
      </w:r>
    </w:p>
    <w:p w14:paraId="4DBB4DE0" w14:textId="77777777" w:rsidR="00B372CD" w:rsidRDefault="00B372CD" w:rsidP="00B372CD">
      <w:pPr>
        <w:numPr>
          <w:ilvl w:val="0"/>
          <w:numId w:val="22"/>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тексти виступів депутатів, які не брали участі у дебатах і в зв’язку з припиненням обговорення питань;</w:t>
      </w:r>
    </w:p>
    <w:p w14:paraId="25A75D79" w14:textId="77777777" w:rsidR="00B372CD" w:rsidRDefault="00B372CD" w:rsidP="00B372CD">
      <w:pPr>
        <w:numPr>
          <w:ilvl w:val="0"/>
          <w:numId w:val="22"/>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список присутніх на сесії депутатів;</w:t>
      </w:r>
    </w:p>
    <w:p w14:paraId="20B9AF4B" w14:textId="77777777" w:rsidR="00B372CD" w:rsidRDefault="00B372CD" w:rsidP="00B372CD">
      <w:pPr>
        <w:numPr>
          <w:ilvl w:val="0"/>
          <w:numId w:val="22"/>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поправки і доповнення до проектів рішень;</w:t>
      </w:r>
    </w:p>
    <w:p w14:paraId="0E869CE7" w14:textId="77777777" w:rsidR="00B372CD" w:rsidRDefault="00B372CD" w:rsidP="00B372CD">
      <w:pPr>
        <w:numPr>
          <w:ilvl w:val="0"/>
          <w:numId w:val="22"/>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довідки, зауваження;</w:t>
      </w:r>
    </w:p>
    <w:p w14:paraId="5D3DF66D"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4.  Протоколи сесій та прийняті нею рішення підписуються особисто головою  Ради, а у разі його відсутності — заступником голови Ради, а у випадку, передбаченому пунктом 2 статті 12 Регламенту, - депутатом Ради, який за дорученням депутатів головував на її засіданні.</w:t>
      </w:r>
    </w:p>
    <w:p w14:paraId="2D238964"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5.</w:t>
      </w:r>
      <w:r>
        <w:rPr>
          <w:rFonts w:ascii="Bookman Old Style" w:hAnsi="Bookman Old Style" w:cs="Times New Roman"/>
          <w:color w:val="0070C0"/>
          <w:sz w:val="22"/>
          <w:szCs w:val="22"/>
          <w:lang w:val="uk-UA"/>
        </w:rPr>
        <w:t xml:space="preserve"> </w:t>
      </w:r>
      <w:r>
        <w:rPr>
          <w:rFonts w:ascii="Bookman Old Style" w:hAnsi="Bookman Old Style" w:cs="Times New Roman"/>
          <w:sz w:val="22"/>
          <w:szCs w:val="22"/>
          <w:lang w:val="uk-UA"/>
        </w:rPr>
        <w:t>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p>
    <w:p w14:paraId="475A9A58" w14:textId="77777777" w:rsidR="00B372CD" w:rsidRDefault="00B372CD" w:rsidP="00B372C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79DFF3B6" w14:textId="77777777" w:rsidR="00B372CD" w:rsidRDefault="00B372CD" w:rsidP="00AC4BB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7</w:t>
      </w:r>
      <w:r w:rsidR="00AC4BBA">
        <w:rPr>
          <w:rFonts w:ascii="Bookman Old Style" w:hAnsi="Bookman Old Style" w:cs="Times New Roman"/>
          <w:b/>
          <w:bCs/>
          <w:spacing w:val="0"/>
          <w:sz w:val="22"/>
          <w:szCs w:val="22"/>
          <w:lang w:val="uk-UA"/>
        </w:rPr>
        <w:t>6</w:t>
      </w:r>
      <w:r>
        <w:rPr>
          <w:rFonts w:ascii="Bookman Old Style" w:hAnsi="Bookman Old Style" w:cs="Times New Roman"/>
          <w:b/>
          <w:bCs/>
          <w:spacing w:val="0"/>
          <w:sz w:val="22"/>
          <w:szCs w:val="22"/>
          <w:lang w:val="uk-UA"/>
        </w:rPr>
        <w:t>. Запис засідання</w:t>
      </w:r>
    </w:p>
    <w:p w14:paraId="1F9593D7"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За наявності технічної можливості проводиться </w:t>
      </w:r>
      <w:proofErr w:type="spellStart"/>
      <w:r>
        <w:rPr>
          <w:rFonts w:ascii="Bookman Old Style" w:hAnsi="Bookman Old Style" w:cs="Times New Roman"/>
          <w:spacing w:val="0"/>
          <w:sz w:val="22"/>
          <w:szCs w:val="22"/>
          <w:lang w:val="uk-UA"/>
        </w:rPr>
        <w:t>аудіофіксація</w:t>
      </w:r>
      <w:proofErr w:type="spellEnd"/>
      <w:r>
        <w:rPr>
          <w:rFonts w:ascii="Bookman Old Style" w:hAnsi="Bookman Old Style" w:cs="Times New Roman"/>
          <w:spacing w:val="0"/>
          <w:sz w:val="22"/>
          <w:szCs w:val="22"/>
          <w:lang w:val="uk-UA"/>
        </w:rPr>
        <w:t xml:space="preserve"> пленарного засідання ради.</w:t>
      </w:r>
    </w:p>
    <w:p w14:paraId="4855695C" w14:textId="77777777" w:rsidR="00B372CD" w:rsidRDefault="00B372CD" w:rsidP="00B372C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0FB7C87D" w14:textId="77777777" w:rsidR="00B372CD" w:rsidRDefault="00B372CD" w:rsidP="00AC4BB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AC4BBA">
        <w:rPr>
          <w:rFonts w:ascii="Bookman Old Style" w:hAnsi="Bookman Old Style" w:cs="Times New Roman"/>
          <w:b/>
          <w:bCs/>
          <w:spacing w:val="0"/>
          <w:sz w:val="22"/>
          <w:szCs w:val="22"/>
          <w:lang w:val="uk-UA"/>
        </w:rPr>
        <w:t>77</w:t>
      </w:r>
      <w:r>
        <w:rPr>
          <w:rFonts w:ascii="Bookman Old Style" w:hAnsi="Bookman Old Style" w:cs="Times New Roman"/>
          <w:b/>
          <w:bCs/>
          <w:spacing w:val="0"/>
          <w:sz w:val="22"/>
          <w:szCs w:val="22"/>
          <w:lang w:val="uk-UA"/>
        </w:rPr>
        <w:t>. Зберігання протоколів та записів</w:t>
      </w:r>
    </w:p>
    <w:p w14:paraId="189323A0"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Запис і протокол засідання ради є офіційними документами, що підтверджують процес обговорення та прийняття рішення радою.</w:t>
      </w:r>
    </w:p>
    <w:p w14:paraId="5FCA7E26"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14:paraId="76566D84"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Протокол закритого засідання зберігають у порядку, встановленому для документів з обмеженим доступом.</w:t>
      </w:r>
    </w:p>
    <w:p w14:paraId="6CB44880"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Запис засідання зберігається у секретаря ради протягом одного року від дати його проведення і передається до архіву.</w:t>
      </w:r>
    </w:p>
    <w:p w14:paraId="5B4E57E6"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Депутати забезпечуються витягами з протоколу чи копіями з уривків запису за їх особистими заявами до секретаря ради.</w:t>
      </w:r>
    </w:p>
    <w:p w14:paraId="678F0711"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Записи та протоколи засідань ради надаються депутатам ради для ознайомлення за їх зверненням.</w:t>
      </w:r>
    </w:p>
    <w:p w14:paraId="750F0252"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Матеріали засідання надаються для ознайомлення за дорученням секретаря ради, відповідно до вимог законодавства України про інформацію.</w:t>
      </w:r>
    </w:p>
    <w:p w14:paraId="5BD8FA40" w14:textId="77777777" w:rsidR="00AC4BBA" w:rsidRPr="00AC4BBA" w:rsidRDefault="00AC4BBA" w:rsidP="00AC4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spacing w:val="0"/>
          <w:sz w:val="22"/>
          <w:szCs w:val="22"/>
          <w:lang w:val="uk-UA"/>
        </w:rPr>
      </w:pPr>
    </w:p>
    <w:p w14:paraId="2E0549D6" w14:textId="77777777" w:rsidR="00AC4BBA" w:rsidRPr="00AC4BBA" w:rsidRDefault="00AC4BBA" w:rsidP="00AC4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b/>
          <w:sz w:val="22"/>
          <w:szCs w:val="22"/>
          <w:lang w:val="uk-UA"/>
        </w:rPr>
      </w:pPr>
      <w:r w:rsidRPr="00AC4BBA">
        <w:rPr>
          <w:rFonts w:ascii="Bookman Old Style" w:hAnsi="Bookman Old Style"/>
          <w:b/>
          <w:sz w:val="22"/>
          <w:szCs w:val="22"/>
        </w:rPr>
        <w:t xml:space="preserve">ІІІ. 14. </w:t>
      </w:r>
      <w:proofErr w:type="spellStart"/>
      <w:r w:rsidRPr="00AC4BBA">
        <w:rPr>
          <w:rFonts w:ascii="Bookman Old Style" w:hAnsi="Bookman Old Style"/>
          <w:b/>
          <w:sz w:val="22"/>
          <w:szCs w:val="22"/>
        </w:rPr>
        <w:t>Прикінцеві</w:t>
      </w:r>
      <w:proofErr w:type="spellEnd"/>
      <w:r w:rsidRPr="00AC4BBA">
        <w:rPr>
          <w:rFonts w:ascii="Bookman Old Style" w:hAnsi="Bookman Old Style"/>
          <w:b/>
          <w:sz w:val="22"/>
          <w:szCs w:val="22"/>
        </w:rPr>
        <w:t xml:space="preserve"> </w:t>
      </w:r>
      <w:proofErr w:type="spellStart"/>
      <w:r w:rsidRPr="00AC4BBA">
        <w:rPr>
          <w:rFonts w:ascii="Bookman Old Style" w:hAnsi="Bookman Old Style"/>
          <w:b/>
          <w:sz w:val="22"/>
          <w:szCs w:val="22"/>
        </w:rPr>
        <w:t>положення</w:t>
      </w:r>
      <w:proofErr w:type="spellEnd"/>
    </w:p>
    <w:p w14:paraId="1BEE4F64" w14:textId="77777777" w:rsidR="00AC4BBA" w:rsidRPr="00AC4BBA" w:rsidRDefault="00AC4BBA" w:rsidP="00AC4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b/>
          <w:sz w:val="22"/>
          <w:szCs w:val="22"/>
          <w:lang w:val="uk-UA"/>
        </w:rPr>
      </w:pPr>
      <w:proofErr w:type="spellStart"/>
      <w:r w:rsidRPr="00AC4BBA">
        <w:rPr>
          <w:rFonts w:ascii="Bookman Old Style" w:hAnsi="Bookman Old Style"/>
          <w:b/>
          <w:sz w:val="22"/>
          <w:szCs w:val="22"/>
        </w:rPr>
        <w:t>Стаття</w:t>
      </w:r>
      <w:proofErr w:type="spellEnd"/>
      <w:r w:rsidRPr="00AC4BBA">
        <w:rPr>
          <w:rFonts w:ascii="Bookman Old Style" w:hAnsi="Bookman Old Style"/>
          <w:b/>
          <w:sz w:val="22"/>
          <w:szCs w:val="22"/>
        </w:rPr>
        <w:t xml:space="preserve"> 62. </w:t>
      </w:r>
      <w:proofErr w:type="spellStart"/>
      <w:r w:rsidRPr="00AC4BBA">
        <w:rPr>
          <w:rFonts w:ascii="Bookman Old Style" w:hAnsi="Bookman Old Style"/>
          <w:b/>
          <w:sz w:val="22"/>
          <w:szCs w:val="22"/>
        </w:rPr>
        <w:t>Повнота</w:t>
      </w:r>
      <w:proofErr w:type="spellEnd"/>
      <w:r w:rsidRPr="00AC4BBA">
        <w:rPr>
          <w:rFonts w:ascii="Bookman Old Style" w:hAnsi="Bookman Old Style"/>
          <w:b/>
          <w:sz w:val="22"/>
          <w:szCs w:val="22"/>
        </w:rPr>
        <w:t xml:space="preserve"> та </w:t>
      </w:r>
      <w:proofErr w:type="spellStart"/>
      <w:r w:rsidRPr="00AC4BBA">
        <w:rPr>
          <w:rFonts w:ascii="Bookman Old Style" w:hAnsi="Bookman Old Style"/>
          <w:b/>
          <w:sz w:val="22"/>
          <w:szCs w:val="22"/>
        </w:rPr>
        <w:t>дійсність</w:t>
      </w:r>
      <w:proofErr w:type="spellEnd"/>
      <w:r w:rsidRPr="00AC4BBA">
        <w:rPr>
          <w:rFonts w:ascii="Bookman Old Style" w:hAnsi="Bookman Old Style"/>
          <w:b/>
          <w:sz w:val="22"/>
          <w:szCs w:val="22"/>
        </w:rPr>
        <w:t xml:space="preserve"> регламенту</w:t>
      </w:r>
    </w:p>
    <w:p w14:paraId="20686F18" w14:textId="77777777" w:rsidR="00AC4BBA" w:rsidRPr="00AC4BBA" w:rsidRDefault="00AC4BBA"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sz w:val="22"/>
          <w:szCs w:val="22"/>
          <w:lang w:val="uk-UA"/>
        </w:rPr>
      </w:pPr>
      <w:r w:rsidRPr="00AC4BBA">
        <w:rPr>
          <w:rFonts w:ascii="Bookman Old Style" w:hAnsi="Bookman Old Style"/>
          <w:sz w:val="22"/>
          <w:szCs w:val="22"/>
        </w:rPr>
        <w:t xml:space="preserve">1. </w:t>
      </w:r>
      <w:proofErr w:type="gramStart"/>
      <w:r w:rsidRPr="00AC4BBA">
        <w:rPr>
          <w:rFonts w:ascii="Bookman Old Style" w:hAnsi="Bookman Old Style"/>
          <w:sz w:val="22"/>
          <w:szCs w:val="22"/>
        </w:rPr>
        <w:t>Регламент</w:t>
      </w:r>
      <w:proofErr w:type="gramEnd"/>
      <w:r w:rsidRPr="00AC4BBA">
        <w:rPr>
          <w:rFonts w:ascii="Bookman Old Style" w:hAnsi="Bookman Old Style"/>
          <w:sz w:val="22"/>
          <w:szCs w:val="22"/>
        </w:rPr>
        <w:t xml:space="preserve"> Ради </w:t>
      </w:r>
      <w:proofErr w:type="spellStart"/>
      <w:r w:rsidRPr="00AC4BBA">
        <w:rPr>
          <w:rFonts w:ascii="Bookman Old Style" w:hAnsi="Bookman Old Style"/>
          <w:sz w:val="22"/>
          <w:szCs w:val="22"/>
        </w:rPr>
        <w:t>затверджується</w:t>
      </w:r>
      <w:proofErr w:type="spellEnd"/>
      <w:r w:rsidRPr="00AC4BBA">
        <w:rPr>
          <w:rFonts w:ascii="Bookman Old Style" w:hAnsi="Bookman Old Style"/>
          <w:sz w:val="22"/>
          <w:szCs w:val="22"/>
        </w:rPr>
        <w:t xml:space="preserve"> на пленарному </w:t>
      </w:r>
      <w:proofErr w:type="spellStart"/>
      <w:r w:rsidRPr="00AC4BBA">
        <w:rPr>
          <w:rFonts w:ascii="Bookman Old Style" w:hAnsi="Bookman Old Style"/>
          <w:sz w:val="22"/>
          <w:szCs w:val="22"/>
        </w:rPr>
        <w:t>засіданні</w:t>
      </w:r>
      <w:proofErr w:type="spellEnd"/>
      <w:r w:rsidRPr="00AC4BBA">
        <w:rPr>
          <w:rFonts w:ascii="Bookman Old Style" w:hAnsi="Bookman Old Style"/>
          <w:sz w:val="22"/>
          <w:szCs w:val="22"/>
        </w:rPr>
        <w:t xml:space="preserve"> ради </w:t>
      </w:r>
      <w:proofErr w:type="spellStart"/>
      <w:r w:rsidRPr="00AC4BBA">
        <w:rPr>
          <w:rFonts w:ascii="Bookman Old Style" w:hAnsi="Bookman Old Style"/>
          <w:sz w:val="22"/>
          <w:szCs w:val="22"/>
        </w:rPr>
        <w:t>більшістю</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голосів</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від</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загального</w:t>
      </w:r>
      <w:proofErr w:type="spellEnd"/>
      <w:r w:rsidRPr="00AC4BBA">
        <w:rPr>
          <w:rFonts w:ascii="Bookman Old Style" w:hAnsi="Bookman Old Style"/>
          <w:sz w:val="22"/>
          <w:szCs w:val="22"/>
        </w:rPr>
        <w:t xml:space="preserve"> складу </w:t>
      </w:r>
      <w:proofErr w:type="spellStart"/>
      <w:r w:rsidRPr="00AC4BBA">
        <w:rPr>
          <w:rFonts w:ascii="Bookman Old Style" w:hAnsi="Bookman Old Style"/>
          <w:sz w:val="22"/>
          <w:szCs w:val="22"/>
        </w:rPr>
        <w:t>депутатів</w:t>
      </w:r>
      <w:proofErr w:type="spellEnd"/>
      <w:r w:rsidRPr="00AC4BBA">
        <w:rPr>
          <w:rFonts w:ascii="Bookman Old Style" w:hAnsi="Bookman Old Style"/>
          <w:sz w:val="22"/>
          <w:szCs w:val="22"/>
        </w:rPr>
        <w:t xml:space="preserve"> ради. </w:t>
      </w:r>
    </w:p>
    <w:p w14:paraId="617AB54C" w14:textId="77777777" w:rsidR="00AC4BBA" w:rsidRPr="00AC4BBA" w:rsidRDefault="00AC4BBA"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sz w:val="22"/>
          <w:szCs w:val="22"/>
          <w:lang w:val="uk-UA"/>
        </w:rPr>
      </w:pPr>
      <w:r w:rsidRPr="00AC4BBA">
        <w:rPr>
          <w:rFonts w:ascii="Bookman Old Style" w:hAnsi="Bookman Old Style"/>
          <w:sz w:val="22"/>
          <w:szCs w:val="22"/>
        </w:rPr>
        <w:t xml:space="preserve">2. Даний регламент </w:t>
      </w:r>
      <w:proofErr w:type="spellStart"/>
      <w:r w:rsidRPr="00AC4BBA">
        <w:rPr>
          <w:rFonts w:ascii="Bookman Old Style" w:hAnsi="Bookman Old Style"/>
          <w:sz w:val="22"/>
          <w:szCs w:val="22"/>
        </w:rPr>
        <w:t>регулює</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діяльність</w:t>
      </w:r>
      <w:proofErr w:type="spellEnd"/>
      <w:r w:rsidRPr="00AC4BBA">
        <w:rPr>
          <w:rFonts w:ascii="Bookman Old Style" w:hAnsi="Bookman Old Style"/>
          <w:sz w:val="22"/>
          <w:szCs w:val="22"/>
        </w:rPr>
        <w:t xml:space="preserve"> ради та </w:t>
      </w:r>
      <w:proofErr w:type="spellStart"/>
      <w:r w:rsidRPr="00AC4BBA">
        <w:rPr>
          <w:rFonts w:ascii="Bookman Old Style" w:hAnsi="Bookman Old Style"/>
          <w:sz w:val="22"/>
          <w:szCs w:val="22"/>
        </w:rPr>
        <w:t>припиняє</w:t>
      </w:r>
      <w:proofErr w:type="spellEnd"/>
      <w:r w:rsidRPr="00AC4BBA">
        <w:rPr>
          <w:rFonts w:ascii="Bookman Old Style" w:hAnsi="Bookman Old Style"/>
          <w:sz w:val="22"/>
          <w:szCs w:val="22"/>
        </w:rPr>
        <w:t xml:space="preserve"> свою </w:t>
      </w:r>
      <w:proofErr w:type="spellStart"/>
      <w:r w:rsidRPr="00AC4BBA">
        <w:rPr>
          <w:rFonts w:ascii="Bookman Old Style" w:hAnsi="Bookman Old Style"/>
          <w:sz w:val="22"/>
          <w:szCs w:val="22"/>
        </w:rPr>
        <w:t>чинність</w:t>
      </w:r>
      <w:proofErr w:type="spellEnd"/>
      <w:r w:rsidRPr="00AC4BBA">
        <w:rPr>
          <w:rFonts w:ascii="Bookman Old Style" w:hAnsi="Bookman Old Style"/>
          <w:sz w:val="22"/>
          <w:szCs w:val="22"/>
        </w:rPr>
        <w:t xml:space="preserve"> з моменту </w:t>
      </w:r>
      <w:proofErr w:type="spellStart"/>
      <w:r w:rsidRPr="00AC4BBA">
        <w:rPr>
          <w:rFonts w:ascii="Bookman Old Style" w:hAnsi="Bookman Old Style"/>
          <w:sz w:val="22"/>
          <w:szCs w:val="22"/>
        </w:rPr>
        <w:t>ухвалення</w:t>
      </w:r>
      <w:proofErr w:type="spellEnd"/>
      <w:r w:rsidRPr="00AC4BBA">
        <w:rPr>
          <w:rFonts w:ascii="Bookman Old Style" w:hAnsi="Bookman Old Style"/>
          <w:sz w:val="22"/>
          <w:szCs w:val="22"/>
        </w:rPr>
        <w:t xml:space="preserve"> регламенту радою </w:t>
      </w:r>
      <w:proofErr w:type="spellStart"/>
      <w:r w:rsidRPr="00AC4BBA">
        <w:rPr>
          <w:rFonts w:ascii="Bookman Old Style" w:hAnsi="Bookman Old Style"/>
          <w:sz w:val="22"/>
          <w:szCs w:val="22"/>
        </w:rPr>
        <w:t>наступного</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скликання</w:t>
      </w:r>
      <w:proofErr w:type="spellEnd"/>
      <w:r w:rsidRPr="00AC4BBA">
        <w:rPr>
          <w:rFonts w:ascii="Bookman Old Style" w:hAnsi="Bookman Old Style"/>
          <w:sz w:val="22"/>
          <w:szCs w:val="22"/>
        </w:rPr>
        <w:t xml:space="preserve">. </w:t>
      </w:r>
    </w:p>
    <w:p w14:paraId="3B8A0CAF" w14:textId="77777777" w:rsidR="00AC4BBA" w:rsidRPr="00AC4BBA" w:rsidRDefault="00AC4BBA"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sz w:val="22"/>
          <w:szCs w:val="22"/>
          <w:lang w:val="uk-UA"/>
        </w:rPr>
      </w:pPr>
      <w:r w:rsidRPr="00AC4BBA">
        <w:rPr>
          <w:rFonts w:ascii="Bookman Old Style" w:hAnsi="Bookman Old Style"/>
          <w:sz w:val="22"/>
          <w:szCs w:val="22"/>
        </w:rPr>
        <w:t xml:space="preserve">3. Контроль за </w:t>
      </w:r>
      <w:proofErr w:type="spellStart"/>
      <w:r w:rsidRPr="00AC4BBA">
        <w:rPr>
          <w:rFonts w:ascii="Bookman Old Style" w:hAnsi="Bookman Old Style"/>
          <w:sz w:val="22"/>
          <w:szCs w:val="22"/>
        </w:rPr>
        <w:t>дотриманням</w:t>
      </w:r>
      <w:proofErr w:type="spellEnd"/>
      <w:r w:rsidRPr="00AC4BBA">
        <w:rPr>
          <w:rFonts w:ascii="Bookman Old Style" w:hAnsi="Bookman Old Style"/>
          <w:sz w:val="22"/>
          <w:szCs w:val="22"/>
        </w:rPr>
        <w:t xml:space="preserve"> регламенту </w:t>
      </w:r>
      <w:proofErr w:type="spellStart"/>
      <w:r w:rsidRPr="00AC4BBA">
        <w:rPr>
          <w:rFonts w:ascii="Bookman Old Style" w:hAnsi="Bookman Old Style"/>
          <w:sz w:val="22"/>
          <w:szCs w:val="22"/>
        </w:rPr>
        <w:t>покладається</w:t>
      </w:r>
      <w:proofErr w:type="spellEnd"/>
      <w:r w:rsidRPr="00AC4BBA">
        <w:rPr>
          <w:rFonts w:ascii="Bookman Old Style" w:hAnsi="Bookman Old Style"/>
          <w:sz w:val="22"/>
          <w:szCs w:val="22"/>
        </w:rPr>
        <w:t xml:space="preserve"> на голову, секретаря ради, </w:t>
      </w:r>
      <w:proofErr w:type="spellStart"/>
      <w:r w:rsidRPr="00AC4BBA">
        <w:rPr>
          <w:rFonts w:ascii="Bookman Old Style" w:hAnsi="Bookman Old Style"/>
          <w:sz w:val="22"/>
          <w:szCs w:val="22"/>
        </w:rPr>
        <w:t>постійні</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комісії</w:t>
      </w:r>
      <w:proofErr w:type="spellEnd"/>
      <w:r w:rsidRPr="00AC4BBA">
        <w:rPr>
          <w:rFonts w:ascii="Bookman Old Style" w:hAnsi="Bookman Old Style"/>
          <w:sz w:val="22"/>
          <w:szCs w:val="22"/>
        </w:rPr>
        <w:t xml:space="preserve"> ради. </w:t>
      </w:r>
    </w:p>
    <w:p w14:paraId="3A157AE1" w14:textId="77777777" w:rsidR="00AC4BBA" w:rsidRPr="00AC4BBA" w:rsidRDefault="00AC4BBA"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sz w:val="22"/>
          <w:szCs w:val="22"/>
          <w:lang w:val="uk-UA"/>
        </w:rPr>
      </w:pPr>
      <w:r w:rsidRPr="00AC4BBA">
        <w:rPr>
          <w:rFonts w:ascii="Bookman Old Style" w:hAnsi="Bookman Old Style"/>
          <w:sz w:val="22"/>
          <w:szCs w:val="22"/>
        </w:rPr>
        <w:t xml:space="preserve">4. </w:t>
      </w:r>
      <w:proofErr w:type="spellStart"/>
      <w:r w:rsidRPr="00AC4BBA">
        <w:rPr>
          <w:rFonts w:ascii="Bookman Old Style" w:hAnsi="Bookman Old Style"/>
          <w:sz w:val="22"/>
          <w:szCs w:val="22"/>
        </w:rPr>
        <w:t>Зміни</w:t>
      </w:r>
      <w:proofErr w:type="spellEnd"/>
      <w:r w:rsidRPr="00AC4BBA">
        <w:rPr>
          <w:rFonts w:ascii="Bookman Old Style" w:hAnsi="Bookman Old Style"/>
          <w:sz w:val="22"/>
          <w:szCs w:val="22"/>
        </w:rPr>
        <w:t xml:space="preserve"> та </w:t>
      </w:r>
      <w:proofErr w:type="spellStart"/>
      <w:r w:rsidRPr="00AC4BBA">
        <w:rPr>
          <w:rFonts w:ascii="Bookman Old Style" w:hAnsi="Bookman Old Style"/>
          <w:sz w:val="22"/>
          <w:szCs w:val="22"/>
        </w:rPr>
        <w:t>доповнення</w:t>
      </w:r>
      <w:proofErr w:type="spellEnd"/>
      <w:r w:rsidRPr="00AC4BBA">
        <w:rPr>
          <w:rFonts w:ascii="Bookman Old Style" w:hAnsi="Bookman Old Style"/>
          <w:sz w:val="22"/>
          <w:szCs w:val="22"/>
        </w:rPr>
        <w:t xml:space="preserve"> </w:t>
      </w:r>
      <w:proofErr w:type="gramStart"/>
      <w:r w:rsidRPr="00AC4BBA">
        <w:rPr>
          <w:rFonts w:ascii="Bookman Old Style" w:hAnsi="Bookman Old Style"/>
          <w:sz w:val="22"/>
          <w:szCs w:val="22"/>
        </w:rPr>
        <w:t>до регламенту</w:t>
      </w:r>
      <w:proofErr w:type="gramEnd"/>
      <w:r w:rsidRPr="00AC4BBA">
        <w:rPr>
          <w:rFonts w:ascii="Bookman Old Style" w:hAnsi="Bookman Old Style"/>
          <w:sz w:val="22"/>
          <w:szCs w:val="22"/>
        </w:rPr>
        <w:t xml:space="preserve"> </w:t>
      </w:r>
      <w:proofErr w:type="spellStart"/>
      <w:r w:rsidRPr="00AC4BBA">
        <w:rPr>
          <w:rFonts w:ascii="Bookman Old Style" w:hAnsi="Bookman Old Style"/>
          <w:sz w:val="22"/>
          <w:szCs w:val="22"/>
        </w:rPr>
        <w:t>можуть</w:t>
      </w:r>
      <w:proofErr w:type="spellEnd"/>
      <w:r w:rsidRPr="00AC4BBA">
        <w:rPr>
          <w:rFonts w:ascii="Bookman Old Style" w:hAnsi="Bookman Old Style"/>
          <w:sz w:val="22"/>
          <w:szCs w:val="22"/>
        </w:rPr>
        <w:t xml:space="preserve"> бути </w:t>
      </w:r>
      <w:proofErr w:type="spellStart"/>
      <w:r w:rsidRPr="00AC4BBA">
        <w:rPr>
          <w:rFonts w:ascii="Bookman Old Style" w:hAnsi="Bookman Old Style"/>
          <w:sz w:val="22"/>
          <w:szCs w:val="22"/>
        </w:rPr>
        <w:t>внесені</w:t>
      </w:r>
      <w:proofErr w:type="spellEnd"/>
      <w:r w:rsidRPr="00AC4BBA">
        <w:rPr>
          <w:rFonts w:ascii="Bookman Old Style" w:hAnsi="Bookman Old Style"/>
          <w:sz w:val="22"/>
          <w:szCs w:val="22"/>
        </w:rPr>
        <w:t xml:space="preserve"> на пленарному </w:t>
      </w:r>
      <w:proofErr w:type="spellStart"/>
      <w:r w:rsidRPr="00AC4BBA">
        <w:rPr>
          <w:rFonts w:ascii="Bookman Old Style" w:hAnsi="Bookman Old Style"/>
          <w:sz w:val="22"/>
          <w:szCs w:val="22"/>
        </w:rPr>
        <w:t>засіданні</w:t>
      </w:r>
      <w:proofErr w:type="spellEnd"/>
      <w:r w:rsidRPr="00AC4BBA">
        <w:rPr>
          <w:rFonts w:ascii="Bookman Old Style" w:hAnsi="Bookman Old Style"/>
          <w:sz w:val="22"/>
          <w:szCs w:val="22"/>
        </w:rPr>
        <w:t xml:space="preserve"> ради у порядку, </w:t>
      </w:r>
      <w:proofErr w:type="spellStart"/>
      <w:r w:rsidRPr="00AC4BBA">
        <w:rPr>
          <w:rFonts w:ascii="Bookman Old Style" w:hAnsi="Bookman Old Style"/>
          <w:sz w:val="22"/>
          <w:szCs w:val="22"/>
        </w:rPr>
        <w:t>передбаченому</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цим</w:t>
      </w:r>
      <w:proofErr w:type="spellEnd"/>
      <w:r w:rsidRPr="00AC4BBA">
        <w:rPr>
          <w:rFonts w:ascii="Bookman Old Style" w:hAnsi="Bookman Old Style"/>
          <w:sz w:val="22"/>
          <w:szCs w:val="22"/>
        </w:rPr>
        <w:t xml:space="preserve"> регламентом та </w:t>
      </w:r>
      <w:proofErr w:type="spellStart"/>
      <w:r w:rsidRPr="00AC4BBA">
        <w:rPr>
          <w:rFonts w:ascii="Bookman Old Style" w:hAnsi="Bookman Old Style"/>
          <w:sz w:val="22"/>
          <w:szCs w:val="22"/>
        </w:rPr>
        <w:t>діючим</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законодавством</w:t>
      </w:r>
      <w:proofErr w:type="spellEnd"/>
      <w:r w:rsidRPr="00AC4BBA">
        <w:rPr>
          <w:rFonts w:ascii="Bookman Old Style" w:hAnsi="Bookman Old Style"/>
          <w:sz w:val="22"/>
          <w:szCs w:val="22"/>
        </w:rPr>
        <w:t xml:space="preserve">. </w:t>
      </w:r>
    </w:p>
    <w:p w14:paraId="6517D364" w14:textId="77777777" w:rsidR="00AC4BBA" w:rsidRPr="00AC4BBA" w:rsidRDefault="00AC4BBA"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sidRPr="00AC4BBA">
        <w:rPr>
          <w:rFonts w:ascii="Bookman Old Style" w:hAnsi="Bookman Old Style"/>
          <w:sz w:val="22"/>
          <w:szCs w:val="22"/>
        </w:rPr>
        <w:t xml:space="preserve">5. У </w:t>
      </w:r>
      <w:proofErr w:type="spellStart"/>
      <w:r w:rsidRPr="00AC4BBA">
        <w:rPr>
          <w:rFonts w:ascii="Bookman Old Style" w:hAnsi="Bookman Old Style"/>
          <w:sz w:val="22"/>
          <w:szCs w:val="22"/>
        </w:rPr>
        <w:t>випадку</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виявлення</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суперечності</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між</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рішенням</w:t>
      </w:r>
      <w:proofErr w:type="spellEnd"/>
      <w:r w:rsidRPr="00AC4BBA">
        <w:rPr>
          <w:rFonts w:ascii="Bookman Old Style" w:hAnsi="Bookman Old Style"/>
          <w:sz w:val="22"/>
          <w:szCs w:val="22"/>
        </w:rPr>
        <w:t xml:space="preserve"> ради і </w:t>
      </w:r>
      <w:proofErr w:type="spellStart"/>
      <w:r w:rsidRPr="00AC4BBA">
        <w:rPr>
          <w:rFonts w:ascii="Bookman Old Style" w:hAnsi="Bookman Old Style"/>
          <w:sz w:val="22"/>
          <w:szCs w:val="22"/>
        </w:rPr>
        <w:t>даним</w:t>
      </w:r>
      <w:proofErr w:type="spellEnd"/>
      <w:r w:rsidRPr="00AC4BBA">
        <w:rPr>
          <w:rFonts w:ascii="Bookman Old Style" w:hAnsi="Bookman Old Style"/>
          <w:sz w:val="22"/>
          <w:szCs w:val="22"/>
        </w:rPr>
        <w:t xml:space="preserve"> регламентом </w:t>
      </w:r>
      <w:proofErr w:type="spellStart"/>
      <w:r w:rsidRPr="00AC4BBA">
        <w:rPr>
          <w:rFonts w:ascii="Bookman Old Style" w:hAnsi="Bookman Old Style"/>
          <w:sz w:val="22"/>
          <w:szCs w:val="22"/>
        </w:rPr>
        <w:t>застосовуються</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положення</w:t>
      </w:r>
      <w:proofErr w:type="spellEnd"/>
      <w:r w:rsidRPr="00AC4BBA">
        <w:rPr>
          <w:rFonts w:ascii="Bookman Old Style" w:hAnsi="Bookman Old Style"/>
          <w:sz w:val="22"/>
          <w:szCs w:val="22"/>
        </w:rPr>
        <w:t xml:space="preserve"> регламенту.</w:t>
      </w:r>
    </w:p>
    <w:p w14:paraId="5E15925F" w14:textId="77777777" w:rsidR="00B372CD" w:rsidRPr="00AC4BBA"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z w:val="22"/>
          <w:szCs w:val="22"/>
          <w:lang w:val="uk-UA"/>
        </w:rPr>
      </w:pPr>
    </w:p>
    <w:p w14:paraId="7C9D27B1"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z w:val="22"/>
          <w:szCs w:val="22"/>
          <w:lang w:val="uk-UA"/>
        </w:rPr>
      </w:pPr>
    </w:p>
    <w:p w14:paraId="3408A1B2" w14:textId="77777777" w:rsidR="00B372CD" w:rsidRPr="002B54F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firstLine="567"/>
        <w:jc w:val="both"/>
        <w:rPr>
          <w:rFonts w:ascii="Bookman Old Style" w:hAnsi="Bookman Old Style" w:cs="Times New Roman"/>
          <w:color w:val="auto"/>
          <w:sz w:val="22"/>
          <w:szCs w:val="22"/>
        </w:rPr>
      </w:pPr>
      <w:proofErr w:type="spellStart"/>
      <w:r w:rsidRPr="002B54FD">
        <w:rPr>
          <w:rFonts w:ascii="Bookman Old Style" w:hAnsi="Bookman Old Style" w:cs="Times New Roman"/>
          <w:sz w:val="22"/>
          <w:szCs w:val="22"/>
        </w:rPr>
        <w:t>Секретар</w:t>
      </w:r>
      <w:proofErr w:type="spellEnd"/>
      <w:r w:rsidRPr="002B54FD">
        <w:rPr>
          <w:rFonts w:ascii="Bookman Old Style" w:hAnsi="Bookman Old Style" w:cs="Times New Roman"/>
          <w:sz w:val="22"/>
          <w:szCs w:val="22"/>
        </w:rPr>
        <w:t xml:space="preserve"> ради </w:t>
      </w:r>
      <w:r w:rsidR="00AC4BBA" w:rsidRPr="002B54FD">
        <w:rPr>
          <w:rFonts w:ascii="Bookman Old Style" w:hAnsi="Bookman Old Style" w:cs="Times New Roman"/>
          <w:sz w:val="22"/>
          <w:szCs w:val="22"/>
        </w:rPr>
        <w:t xml:space="preserve">                </w:t>
      </w:r>
      <w:r w:rsidR="00AC4BBA" w:rsidRPr="002B54FD">
        <w:rPr>
          <w:rFonts w:ascii="Bookman Old Style" w:hAnsi="Bookman Old Style" w:cs="Times New Roman"/>
          <w:sz w:val="22"/>
          <w:szCs w:val="22"/>
        </w:rPr>
        <w:tab/>
      </w:r>
      <w:r w:rsidR="00AC4BBA" w:rsidRPr="002B54FD">
        <w:rPr>
          <w:rFonts w:ascii="Bookman Old Style" w:hAnsi="Bookman Old Style" w:cs="Times New Roman"/>
          <w:sz w:val="22"/>
          <w:szCs w:val="22"/>
        </w:rPr>
        <w:tab/>
      </w:r>
      <w:r w:rsidR="00AC4BBA" w:rsidRPr="002B54FD">
        <w:rPr>
          <w:rFonts w:ascii="Bookman Old Style" w:hAnsi="Bookman Old Style" w:cs="Times New Roman"/>
          <w:sz w:val="22"/>
          <w:szCs w:val="22"/>
        </w:rPr>
        <w:tab/>
        <w:t xml:space="preserve">            </w:t>
      </w:r>
      <w:r w:rsidRPr="002B54FD">
        <w:rPr>
          <w:rFonts w:ascii="Bookman Old Style" w:hAnsi="Bookman Old Style" w:cs="Times New Roman"/>
          <w:sz w:val="22"/>
          <w:szCs w:val="22"/>
        </w:rPr>
        <w:t xml:space="preserve"> ___________ /</w:t>
      </w:r>
      <w:proofErr w:type="spellStart"/>
      <w:r w:rsidR="00AC4BBA" w:rsidRPr="002B54FD">
        <w:rPr>
          <w:rFonts w:ascii="Bookman Old Style" w:hAnsi="Bookman Old Style" w:cs="Times New Roman"/>
          <w:sz w:val="22"/>
          <w:szCs w:val="22"/>
          <w:lang w:val="uk-UA"/>
        </w:rPr>
        <w:t>Кущенко</w:t>
      </w:r>
      <w:proofErr w:type="spellEnd"/>
      <w:r w:rsidR="00AC4BBA" w:rsidRPr="002B54FD">
        <w:rPr>
          <w:rFonts w:ascii="Bookman Old Style" w:hAnsi="Bookman Old Style" w:cs="Times New Roman"/>
          <w:sz w:val="22"/>
          <w:szCs w:val="22"/>
          <w:lang w:val="uk-UA"/>
        </w:rPr>
        <w:t xml:space="preserve"> Л. П.</w:t>
      </w:r>
      <w:r w:rsidRPr="002B54FD">
        <w:rPr>
          <w:rFonts w:ascii="Bookman Old Style" w:hAnsi="Bookman Old Style" w:cs="Times New Roman"/>
          <w:sz w:val="22"/>
          <w:szCs w:val="22"/>
        </w:rPr>
        <w:t xml:space="preserve"> /</w:t>
      </w:r>
    </w:p>
    <w:p w14:paraId="4A2FEED3" w14:textId="77777777" w:rsidR="00625248" w:rsidRDefault="00625248"/>
    <w:sectPr w:rsidR="00625248" w:rsidSect="0062524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F15238" w14:textId="77777777" w:rsidR="00E57442" w:rsidRDefault="00E57442" w:rsidP="00B372CD">
      <w:r>
        <w:separator/>
      </w:r>
    </w:p>
  </w:endnote>
  <w:endnote w:type="continuationSeparator" w:id="0">
    <w:p w14:paraId="7F7336B8" w14:textId="77777777" w:rsidR="00E57442" w:rsidRDefault="00E57442" w:rsidP="00B37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ewtonCTT">
    <w:altName w:val="Times New Roman"/>
    <w:charset w:val="CC"/>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59091" w14:textId="77777777" w:rsidR="00E57442" w:rsidRDefault="00E57442" w:rsidP="00B372CD">
      <w:r>
        <w:separator/>
      </w:r>
    </w:p>
  </w:footnote>
  <w:footnote w:type="continuationSeparator" w:id="0">
    <w:p w14:paraId="034C9932" w14:textId="77777777" w:rsidR="00E57442" w:rsidRDefault="00E57442" w:rsidP="00B372CD">
      <w:r>
        <w:continuationSeparator/>
      </w:r>
    </w:p>
  </w:footnote>
  <w:footnote w:id="1">
    <w:p w14:paraId="65E4380D" w14:textId="12FD691D" w:rsidR="00AC762E" w:rsidRDefault="00AC762E" w:rsidP="00B372C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val="uk-U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C2E69"/>
    <w:multiLevelType w:val="hybridMultilevel"/>
    <w:tmpl w:val="4238BC8E"/>
    <w:lvl w:ilvl="0" w:tplc="1CD096C4">
      <w:start w:val="1"/>
      <w:numFmt w:val="decimal"/>
      <w:lvlText w:val="%1."/>
      <w:lvlJc w:val="left"/>
      <w:pPr>
        <w:ind w:left="1419" w:hanging="85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F03590"/>
    <w:multiLevelType w:val="hybridMultilevel"/>
    <w:tmpl w:val="095C7800"/>
    <w:lvl w:ilvl="0" w:tplc="3EA4744C">
      <w:start w:val="1"/>
      <w:numFmt w:val="decimal"/>
      <w:lvlText w:val="%1."/>
      <w:lvlJc w:val="left"/>
      <w:pPr>
        <w:ind w:left="1443" w:hanging="87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8055AD3"/>
    <w:multiLevelType w:val="multilevel"/>
    <w:tmpl w:val="8EDAB800"/>
    <w:lvl w:ilvl="0">
      <w:start w:val="37"/>
      <w:numFmt w:val="decimal"/>
      <w:lvlText w:val="%1."/>
      <w:lvlJc w:val="left"/>
      <w:pPr>
        <w:ind w:left="660" w:hanging="660"/>
      </w:pPr>
      <w:rPr>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color w:val="auto"/>
      </w:rPr>
    </w:lvl>
    <w:lvl w:ilvl="3">
      <w:start w:val="1"/>
      <w:numFmt w:val="decimal"/>
      <w:lvlText w:val="%1.%2.%3.%4."/>
      <w:lvlJc w:val="left"/>
      <w:pPr>
        <w:ind w:left="1569" w:hanging="720"/>
      </w:pPr>
      <w:rPr>
        <w:color w:val="FF0000"/>
      </w:rPr>
    </w:lvl>
    <w:lvl w:ilvl="4">
      <w:start w:val="1"/>
      <w:numFmt w:val="decimal"/>
      <w:lvlText w:val="%1.%2.%3.%4.%5."/>
      <w:lvlJc w:val="left"/>
      <w:pPr>
        <w:ind w:left="2212" w:hanging="1080"/>
      </w:pPr>
      <w:rPr>
        <w:color w:val="FF0000"/>
      </w:rPr>
    </w:lvl>
    <w:lvl w:ilvl="5">
      <w:start w:val="1"/>
      <w:numFmt w:val="decimal"/>
      <w:lvlText w:val="%1.%2.%3.%4.%5.%6."/>
      <w:lvlJc w:val="left"/>
      <w:pPr>
        <w:ind w:left="2495" w:hanging="1080"/>
      </w:pPr>
      <w:rPr>
        <w:color w:val="FF0000"/>
      </w:rPr>
    </w:lvl>
    <w:lvl w:ilvl="6">
      <w:start w:val="1"/>
      <w:numFmt w:val="decimal"/>
      <w:lvlText w:val="%1.%2.%3.%4.%5.%6.%7."/>
      <w:lvlJc w:val="left"/>
      <w:pPr>
        <w:ind w:left="3138" w:hanging="1440"/>
      </w:pPr>
      <w:rPr>
        <w:color w:val="FF0000"/>
      </w:rPr>
    </w:lvl>
    <w:lvl w:ilvl="7">
      <w:start w:val="1"/>
      <w:numFmt w:val="decimal"/>
      <w:lvlText w:val="%1.%2.%3.%4.%5.%6.%7.%8."/>
      <w:lvlJc w:val="left"/>
      <w:pPr>
        <w:ind w:left="3421" w:hanging="1440"/>
      </w:pPr>
      <w:rPr>
        <w:color w:val="FF0000"/>
      </w:rPr>
    </w:lvl>
    <w:lvl w:ilvl="8">
      <w:start w:val="1"/>
      <w:numFmt w:val="decimal"/>
      <w:lvlText w:val="%1.%2.%3.%4.%5.%6.%7.%8.%9."/>
      <w:lvlJc w:val="left"/>
      <w:pPr>
        <w:ind w:left="4064" w:hanging="1800"/>
      </w:pPr>
      <w:rPr>
        <w:color w:val="FF0000"/>
      </w:rPr>
    </w:lvl>
  </w:abstractNum>
  <w:abstractNum w:abstractNumId="3" w15:restartNumberingAfterBreak="0">
    <w:nsid w:val="08246D2C"/>
    <w:multiLevelType w:val="hybridMultilevel"/>
    <w:tmpl w:val="F0C44D4E"/>
    <w:lvl w:ilvl="0" w:tplc="700862C0">
      <w:start w:val="1"/>
      <w:numFmt w:val="decimal"/>
      <w:lvlText w:val="%1."/>
      <w:lvlJc w:val="left"/>
      <w:pPr>
        <w:ind w:left="1443" w:hanging="876"/>
      </w:pPr>
    </w:lvl>
    <w:lvl w:ilvl="1" w:tplc="04190019">
      <w:start w:val="1"/>
      <w:numFmt w:val="lowerLetter"/>
      <w:lvlText w:val="%2."/>
      <w:lvlJc w:val="left"/>
      <w:pPr>
        <w:ind w:left="164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051397D"/>
    <w:multiLevelType w:val="hybridMultilevel"/>
    <w:tmpl w:val="09FC6EB2"/>
    <w:lvl w:ilvl="0" w:tplc="4DBECE7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4EB3A31"/>
    <w:multiLevelType w:val="hybridMultilevel"/>
    <w:tmpl w:val="D82A3F7C"/>
    <w:lvl w:ilvl="0" w:tplc="EADA69F8">
      <w:start w:val="1"/>
      <w:numFmt w:val="decimal"/>
      <w:lvlText w:val="%1."/>
      <w:lvlJc w:val="left"/>
      <w:pPr>
        <w:ind w:left="1467"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7E56B17"/>
    <w:multiLevelType w:val="hybridMultilevel"/>
    <w:tmpl w:val="A62093E6"/>
    <w:lvl w:ilvl="0" w:tplc="9392C93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2E30A84"/>
    <w:multiLevelType w:val="hybridMultilevel"/>
    <w:tmpl w:val="261EB89C"/>
    <w:lvl w:ilvl="0" w:tplc="C24EB5A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5183B6A"/>
    <w:multiLevelType w:val="hybridMultilevel"/>
    <w:tmpl w:val="646E246C"/>
    <w:lvl w:ilvl="0" w:tplc="628E75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0CA3FD8"/>
    <w:multiLevelType w:val="hybridMultilevel"/>
    <w:tmpl w:val="27CC2E20"/>
    <w:lvl w:ilvl="0" w:tplc="32205B8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48E94932"/>
    <w:multiLevelType w:val="multilevel"/>
    <w:tmpl w:val="027A665C"/>
    <w:lvl w:ilvl="0">
      <w:start w:val="12"/>
      <w:numFmt w:val="decimal"/>
      <w:lvlText w:val="%1."/>
      <w:lvlJc w:val="left"/>
      <w:pPr>
        <w:ind w:left="480" w:hanging="480"/>
      </w:p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lvl>
    <w:lvl w:ilvl="3">
      <w:start w:val="1"/>
      <w:numFmt w:val="decimal"/>
      <w:lvlText w:val="%1.%2.%3.%4."/>
      <w:lvlJc w:val="left"/>
      <w:pPr>
        <w:ind w:left="4005" w:hanging="720"/>
      </w:pPr>
    </w:lvl>
    <w:lvl w:ilvl="4">
      <w:start w:val="1"/>
      <w:numFmt w:val="decimal"/>
      <w:lvlText w:val="%1.%2.%3.%4.%5."/>
      <w:lvlJc w:val="left"/>
      <w:pPr>
        <w:ind w:left="5460" w:hanging="1080"/>
      </w:pPr>
    </w:lvl>
    <w:lvl w:ilvl="5">
      <w:start w:val="1"/>
      <w:numFmt w:val="decimal"/>
      <w:lvlText w:val="%1.%2.%3.%4.%5.%6."/>
      <w:lvlJc w:val="left"/>
      <w:pPr>
        <w:ind w:left="6555" w:hanging="1080"/>
      </w:pPr>
    </w:lvl>
    <w:lvl w:ilvl="6">
      <w:start w:val="1"/>
      <w:numFmt w:val="decimal"/>
      <w:lvlText w:val="%1.%2.%3.%4.%5.%6.%7."/>
      <w:lvlJc w:val="left"/>
      <w:pPr>
        <w:ind w:left="8010" w:hanging="1440"/>
      </w:pPr>
    </w:lvl>
    <w:lvl w:ilvl="7">
      <w:start w:val="1"/>
      <w:numFmt w:val="decimal"/>
      <w:lvlText w:val="%1.%2.%3.%4.%5.%6.%7.%8."/>
      <w:lvlJc w:val="left"/>
      <w:pPr>
        <w:ind w:left="9105" w:hanging="1440"/>
      </w:pPr>
    </w:lvl>
    <w:lvl w:ilvl="8">
      <w:start w:val="1"/>
      <w:numFmt w:val="decimal"/>
      <w:lvlText w:val="%1.%2.%3.%4.%5.%6.%7.%8.%9."/>
      <w:lvlJc w:val="left"/>
      <w:pPr>
        <w:ind w:left="10560" w:hanging="1800"/>
      </w:pPr>
    </w:lvl>
  </w:abstractNum>
  <w:abstractNum w:abstractNumId="12" w15:restartNumberingAfterBreak="0">
    <w:nsid w:val="4B4604F5"/>
    <w:multiLevelType w:val="multilevel"/>
    <w:tmpl w:val="B73856FC"/>
    <w:lvl w:ilvl="0">
      <w:start w:val="13"/>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528216A2"/>
    <w:multiLevelType w:val="hybridMultilevel"/>
    <w:tmpl w:val="0964BB84"/>
    <w:lvl w:ilvl="0" w:tplc="C24EB5A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73A17D6"/>
    <w:multiLevelType w:val="hybridMultilevel"/>
    <w:tmpl w:val="4900D636"/>
    <w:lvl w:ilvl="0" w:tplc="32205B8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8CA0662"/>
    <w:multiLevelType w:val="multilevel"/>
    <w:tmpl w:val="50509E1A"/>
    <w:lvl w:ilvl="0">
      <w:start w:val="38"/>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6" w15:restartNumberingAfterBreak="0">
    <w:nsid w:val="5AAB21E7"/>
    <w:multiLevelType w:val="multilevel"/>
    <w:tmpl w:val="FEDE312C"/>
    <w:lvl w:ilvl="0">
      <w:start w:val="42"/>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15:restartNumberingAfterBreak="0">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8" w15:restartNumberingAfterBreak="0">
    <w:nsid w:val="69AF38F2"/>
    <w:multiLevelType w:val="hybridMultilevel"/>
    <w:tmpl w:val="7DC674E2"/>
    <w:lvl w:ilvl="0" w:tplc="6966F444">
      <w:start w:val="1"/>
      <w:numFmt w:val="decimal"/>
      <w:lvlText w:val="%1."/>
      <w:lvlJc w:val="left"/>
      <w:pPr>
        <w:ind w:left="1383" w:hanging="81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74786A62"/>
    <w:multiLevelType w:val="hybridMultilevel"/>
    <w:tmpl w:val="DADA9018"/>
    <w:lvl w:ilvl="0" w:tplc="0419000F">
      <w:start w:val="1"/>
      <w:numFmt w:val="decimal"/>
      <w:lvlText w:val="%1."/>
      <w:lvlJc w:val="left"/>
      <w:pPr>
        <w:ind w:left="720" w:hanging="360"/>
      </w:pPr>
    </w:lvl>
    <w:lvl w:ilvl="1" w:tplc="4FAC032E">
      <w:start w:val="1"/>
      <w:numFmt w:val="decimal"/>
      <w:lvlText w:val="%2)"/>
      <w:lvlJc w:val="left"/>
      <w:pPr>
        <w:ind w:left="597" w:firstLine="483"/>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9FF7B95"/>
    <w:multiLevelType w:val="hybridMultilevel"/>
    <w:tmpl w:val="4C1E7980"/>
    <w:lvl w:ilvl="0" w:tplc="07B864E6">
      <w:start w:val="1"/>
      <w:numFmt w:val="decimal"/>
      <w:lvlText w:val="%1."/>
      <w:lvlJc w:val="left"/>
      <w:pPr>
        <w:ind w:left="1515" w:hanging="94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7BB52A49"/>
    <w:multiLevelType w:val="hybridMultilevel"/>
    <w:tmpl w:val="07FA52FE"/>
    <w:lvl w:ilvl="0" w:tplc="6EE83D02">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72CD"/>
    <w:rsid w:val="002B54FD"/>
    <w:rsid w:val="00303C43"/>
    <w:rsid w:val="003563A5"/>
    <w:rsid w:val="00390763"/>
    <w:rsid w:val="004D5DD7"/>
    <w:rsid w:val="004F5803"/>
    <w:rsid w:val="00582587"/>
    <w:rsid w:val="006215C7"/>
    <w:rsid w:val="00625248"/>
    <w:rsid w:val="00631999"/>
    <w:rsid w:val="0064051A"/>
    <w:rsid w:val="00643B88"/>
    <w:rsid w:val="00731CFE"/>
    <w:rsid w:val="00747439"/>
    <w:rsid w:val="007B2886"/>
    <w:rsid w:val="008257F8"/>
    <w:rsid w:val="00834080"/>
    <w:rsid w:val="008A7A31"/>
    <w:rsid w:val="00AC4BBA"/>
    <w:rsid w:val="00AC762E"/>
    <w:rsid w:val="00AE7CFE"/>
    <w:rsid w:val="00B372CD"/>
    <w:rsid w:val="00B86A4B"/>
    <w:rsid w:val="00C00303"/>
    <w:rsid w:val="00C45ADE"/>
    <w:rsid w:val="00D530F5"/>
    <w:rsid w:val="00D924D5"/>
    <w:rsid w:val="00D93645"/>
    <w:rsid w:val="00DC20A3"/>
    <w:rsid w:val="00E203D7"/>
    <w:rsid w:val="00E57442"/>
    <w:rsid w:val="00E76914"/>
    <w:rsid w:val="00E86DF6"/>
    <w:rsid w:val="00F07CCB"/>
    <w:rsid w:val="00F62718"/>
    <w:rsid w:val="00FC72FF"/>
    <w:rsid w:val="00FD2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00089"/>
  <w15:docId w15:val="{E40E1C44-754F-41FD-885B-AF2D40DEE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72CD"/>
    <w:pPr>
      <w:widowControl w:val="0"/>
      <w:autoSpaceDE w:val="0"/>
      <w:autoSpaceDN w:val="0"/>
      <w:adjustRightInd w:val="0"/>
      <w:spacing w:after="0" w:line="240" w:lineRule="auto"/>
    </w:pPr>
    <w:rPr>
      <w:rFonts w:ascii="NewtonCTT" w:eastAsia="Times New Roman" w:hAnsi="NewtonCTT" w:cs="NewtonCTT"/>
      <w:color w:val="000000"/>
      <w:spacing w:val="-15"/>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372CD"/>
    <w:rPr>
      <w:color w:val="0000FF"/>
      <w:u w:val="single"/>
    </w:rPr>
  </w:style>
  <w:style w:type="character" w:customStyle="1" w:styleId="HTML">
    <w:name w:val="Стандартный HTML Знак"/>
    <w:aliases w:val="Знак2 Знак"/>
    <w:basedOn w:val="a0"/>
    <w:link w:val="HTML0"/>
    <w:uiPriority w:val="99"/>
    <w:semiHidden/>
    <w:locked/>
    <w:rsid w:val="00B372CD"/>
    <w:rPr>
      <w:rFonts w:ascii="Courier New" w:eastAsia="Times New Roman" w:hAnsi="Courier New" w:cs="Courier New"/>
    </w:rPr>
  </w:style>
  <w:style w:type="paragraph" w:styleId="HTML0">
    <w:name w:val="HTML Preformatted"/>
    <w:aliases w:val="Знак2"/>
    <w:basedOn w:val="a"/>
    <w:link w:val="HTML"/>
    <w:uiPriority w:val="99"/>
    <w:semiHidden/>
    <w:unhideWhenUsed/>
    <w:rsid w:val="00B3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auto"/>
      <w:spacing w:val="0"/>
      <w:sz w:val="22"/>
      <w:szCs w:val="22"/>
      <w:lang w:eastAsia="en-US"/>
    </w:rPr>
  </w:style>
  <w:style w:type="character" w:customStyle="1" w:styleId="HTML1">
    <w:name w:val="Стандартный HTML Знак1"/>
    <w:basedOn w:val="a0"/>
    <w:uiPriority w:val="99"/>
    <w:semiHidden/>
    <w:rsid w:val="00B372CD"/>
    <w:rPr>
      <w:rFonts w:ascii="Consolas" w:eastAsia="Times New Roman" w:hAnsi="Consolas" w:cs="NewtonCTT"/>
      <w:color w:val="000000"/>
      <w:spacing w:val="-15"/>
      <w:sz w:val="20"/>
      <w:szCs w:val="20"/>
      <w:lang w:eastAsia="ru-RU"/>
    </w:rPr>
  </w:style>
  <w:style w:type="paragraph" w:styleId="a4">
    <w:name w:val="Normal (Web)"/>
    <w:basedOn w:val="a"/>
    <w:uiPriority w:val="99"/>
    <w:semiHidden/>
    <w:unhideWhenUsed/>
    <w:rsid w:val="00B372CD"/>
    <w:pPr>
      <w:widowControl/>
      <w:autoSpaceDE/>
      <w:autoSpaceDN/>
      <w:adjustRightInd/>
      <w:spacing w:before="100" w:beforeAutospacing="1" w:after="100" w:afterAutospacing="1"/>
    </w:pPr>
    <w:rPr>
      <w:rFonts w:ascii="Times New Roman" w:hAnsi="Times New Roman" w:cs="Times New Roman"/>
      <w:color w:val="auto"/>
      <w:spacing w:val="0"/>
      <w:sz w:val="24"/>
      <w:szCs w:val="24"/>
    </w:rPr>
  </w:style>
  <w:style w:type="paragraph" w:styleId="a5">
    <w:name w:val="footnote text"/>
    <w:basedOn w:val="a"/>
    <w:link w:val="a6"/>
    <w:uiPriority w:val="99"/>
    <w:semiHidden/>
    <w:unhideWhenUsed/>
    <w:rsid w:val="00B372CD"/>
  </w:style>
  <w:style w:type="character" w:customStyle="1" w:styleId="a6">
    <w:name w:val="Текст сноски Знак"/>
    <w:basedOn w:val="a0"/>
    <w:link w:val="a5"/>
    <w:uiPriority w:val="99"/>
    <w:semiHidden/>
    <w:rsid w:val="00B372CD"/>
    <w:rPr>
      <w:rFonts w:ascii="NewtonCTT" w:eastAsia="Times New Roman" w:hAnsi="NewtonCTT" w:cs="NewtonCTT"/>
      <w:color w:val="000000"/>
      <w:spacing w:val="-15"/>
      <w:sz w:val="20"/>
      <w:szCs w:val="20"/>
      <w:lang w:eastAsia="ru-RU"/>
    </w:rPr>
  </w:style>
  <w:style w:type="paragraph" w:styleId="a7">
    <w:name w:val="Body Text"/>
    <w:basedOn w:val="a"/>
    <w:link w:val="a8"/>
    <w:uiPriority w:val="99"/>
    <w:semiHidden/>
    <w:unhideWhenUsed/>
    <w:rsid w:val="00B372CD"/>
    <w:pPr>
      <w:widowControl/>
      <w:tabs>
        <w:tab w:val="left" w:pos="613"/>
        <w:tab w:val="left" w:pos="9518"/>
      </w:tabs>
      <w:autoSpaceDE/>
      <w:autoSpaceDN/>
      <w:adjustRightInd/>
      <w:spacing w:line="360" w:lineRule="auto"/>
      <w:jc w:val="center"/>
    </w:pPr>
    <w:rPr>
      <w:rFonts w:ascii="Times New Roman" w:hAnsi="Times New Roman" w:cs="Times New Roman"/>
      <w:b/>
      <w:spacing w:val="0"/>
      <w:sz w:val="36"/>
      <w:szCs w:val="28"/>
      <w:lang w:val="uk-UA"/>
    </w:rPr>
  </w:style>
  <w:style w:type="character" w:customStyle="1" w:styleId="a8">
    <w:name w:val="Основной текст Знак"/>
    <w:basedOn w:val="a0"/>
    <w:link w:val="a7"/>
    <w:uiPriority w:val="99"/>
    <w:semiHidden/>
    <w:rsid w:val="00B372CD"/>
    <w:rPr>
      <w:rFonts w:ascii="Times New Roman" w:eastAsia="Times New Roman" w:hAnsi="Times New Roman" w:cs="Times New Roman"/>
      <w:b/>
      <w:color w:val="000000"/>
      <w:sz w:val="36"/>
      <w:szCs w:val="28"/>
      <w:lang w:val="uk-UA" w:eastAsia="ru-RU"/>
    </w:rPr>
  </w:style>
  <w:style w:type="paragraph" w:customStyle="1" w:styleId="Stattya-1">
    <w:name w:val="Stattya-1"/>
    <w:uiPriority w:val="99"/>
    <w:rsid w:val="00B372CD"/>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eastAsia="ru-RU"/>
    </w:rPr>
  </w:style>
  <w:style w:type="paragraph" w:customStyle="1" w:styleId="Rozdily">
    <w:name w:val="Rozdily"/>
    <w:uiPriority w:val="99"/>
    <w:rsid w:val="00B372CD"/>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eastAsia="ru-RU"/>
    </w:rPr>
  </w:style>
  <w:style w:type="paragraph" w:customStyle="1" w:styleId="rvps2">
    <w:name w:val="rvps2"/>
    <w:basedOn w:val="a"/>
    <w:uiPriority w:val="99"/>
    <w:rsid w:val="00B372CD"/>
    <w:pPr>
      <w:widowControl/>
      <w:autoSpaceDE/>
      <w:autoSpaceDN/>
      <w:adjustRightInd/>
      <w:spacing w:before="100" w:beforeAutospacing="1" w:after="100" w:afterAutospacing="1"/>
    </w:pPr>
    <w:rPr>
      <w:rFonts w:ascii="Times New Roman" w:hAnsi="Times New Roman" w:cs="Times New Roman"/>
      <w:color w:val="auto"/>
      <w:spacing w:val="0"/>
      <w:sz w:val="24"/>
      <w:szCs w:val="24"/>
    </w:rPr>
  </w:style>
  <w:style w:type="character" w:styleId="a9">
    <w:name w:val="footnote reference"/>
    <w:semiHidden/>
    <w:unhideWhenUsed/>
    <w:rsid w:val="00B372CD"/>
    <w:rPr>
      <w:vertAlign w:val="superscript"/>
    </w:rPr>
  </w:style>
  <w:style w:type="paragraph" w:styleId="aa">
    <w:name w:val="List Paragraph"/>
    <w:basedOn w:val="a"/>
    <w:uiPriority w:val="34"/>
    <w:qFormat/>
    <w:rsid w:val="008340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17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3.rada.gov.ua/laws/show/93-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26</Pages>
  <Words>50606</Words>
  <Characters>28846</Characters>
  <Application>Microsoft Office Word</Application>
  <DocSecurity>0</DocSecurity>
  <Lines>240</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1111</cp:lastModifiedBy>
  <cp:revision>9</cp:revision>
  <dcterms:created xsi:type="dcterms:W3CDTF">2021-01-05T14:12:00Z</dcterms:created>
  <dcterms:modified xsi:type="dcterms:W3CDTF">2021-02-25T07:08:00Z</dcterms:modified>
</cp:coreProperties>
</file>