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BD3" w:rsidRPr="00AE4613" w:rsidRDefault="00145BD3" w:rsidP="00856124">
      <w:pPr>
        <w:pStyle w:val="ShapkaDocumentu"/>
        <w:jc w:val="right"/>
        <w:rPr>
          <w:rFonts w:ascii="Bookman Old Style" w:hAnsi="Bookman Old Style"/>
          <w:b/>
          <w:noProof/>
          <w:sz w:val="22"/>
          <w:szCs w:val="22"/>
        </w:rPr>
      </w:pPr>
      <w:r w:rsidRPr="00AE4613">
        <w:rPr>
          <w:rFonts w:ascii="Bookman Old Style" w:hAnsi="Bookman Old Style"/>
          <w:b/>
          <w:noProof/>
          <w:sz w:val="22"/>
          <w:szCs w:val="22"/>
        </w:rPr>
        <w:t>ЗАТВЕРДЖЕНО</w:t>
      </w:r>
    </w:p>
    <w:p w:rsidR="00145BD3" w:rsidRPr="00AE4613" w:rsidRDefault="00145BD3" w:rsidP="00856124">
      <w:pPr>
        <w:pStyle w:val="ShapkaDocumentu"/>
        <w:spacing w:after="0"/>
        <w:jc w:val="right"/>
        <w:rPr>
          <w:rFonts w:ascii="Bookman Old Style" w:hAnsi="Bookman Old Style"/>
          <w:b/>
          <w:noProof/>
          <w:sz w:val="22"/>
          <w:szCs w:val="22"/>
        </w:rPr>
      </w:pPr>
      <w:r w:rsidRPr="00AE4613">
        <w:rPr>
          <w:rFonts w:ascii="Bookman Old Style" w:hAnsi="Bookman Old Style"/>
          <w:noProof/>
          <w:sz w:val="22"/>
          <w:szCs w:val="22"/>
        </w:rPr>
        <w:t xml:space="preserve">рішенням </w:t>
      </w:r>
      <w:r w:rsidRPr="00130AE7">
        <w:rPr>
          <w:rFonts w:ascii="Bookman Old Style" w:hAnsi="Bookman Old Style"/>
          <w:noProof/>
          <w:sz w:val="22"/>
          <w:szCs w:val="22"/>
        </w:rPr>
        <w:t>Щасливської сільської ради</w:t>
      </w:r>
    </w:p>
    <w:p w:rsidR="00145BD3" w:rsidRPr="00856124" w:rsidRDefault="00856124" w:rsidP="00856124">
      <w:pPr>
        <w:pStyle w:val="ShapkaDocumentu"/>
        <w:jc w:val="right"/>
        <w:rPr>
          <w:rFonts w:ascii="Bookman Old Style" w:hAnsi="Bookman Old Style"/>
          <w:noProof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t xml:space="preserve">від </w:t>
      </w:r>
      <w:r w:rsidRPr="005B19A1">
        <w:rPr>
          <w:rFonts w:ascii="Bookman Old Style" w:hAnsi="Bookman Old Style"/>
          <w:noProof/>
          <w:sz w:val="22"/>
          <w:szCs w:val="22"/>
        </w:rPr>
        <w:t>2</w:t>
      </w:r>
      <w:r w:rsidR="006D04B3">
        <w:rPr>
          <w:rFonts w:ascii="Bookman Old Style" w:hAnsi="Bookman Old Style"/>
          <w:noProof/>
          <w:sz w:val="22"/>
          <w:szCs w:val="22"/>
        </w:rPr>
        <w:t>5</w:t>
      </w:r>
      <w:r w:rsidR="00E832CC" w:rsidRPr="005B19A1">
        <w:rPr>
          <w:rFonts w:ascii="Bookman Old Style" w:hAnsi="Bookman Old Style"/>
          <w:noProof/>
          <w:sz w:val="22"/>
          <w:szCs w:val="22"/>
        </w:rPr>
        <w:t xml:space="preserve"> червня</w:t>
      </w:r>
      <w:r w:rsidR="006D04B3">
        <w:rPr>
          <w:rFonts w:ascii="Bookman Old Style" w:hAnsi="Bookman Old Style"/>
          <w:noProof/>
          <w:sz w:val="22"/>
          <w:szCs w:val="22"/>
        </w:rPr>
        <w:t xml:space="preserve"> 2020</w:t>
      </w:r>
      <w:r w:rsidRPr="005B19A1">
        <w:rPr>
          <w:rFonts w:ascii="Bookman Old Style" w:hAnsi="Bookman Old Style"/>
          <w:noProof/>
          <w:sz w:val="22"/>
          <w:szCs w:val="22"/>
        </w:rPr>
        <w:t xml:space="preserve"> року</w:t>
      </w:r>
      <w:r>
        <w:rPr>
          <w:rFonts w:ascii="Bookman Old Style" w:hAnsi="Bookman Old Style"/>
          <w:noProof/>
          <w:sz w:val="22"/>
          <w:szCs w:val="22"/>
        </w:rPr>
        <w:t xml:space="preserve"> №</w:t>
      </w:r>
      <w:r w:rsidR="00927117">
        <w:rPr>
          <w:rFonts w:ascii="Bookman Old Style" w:hAnsi="Bookman Old Style"/>
          <w:noProof/>
          <w:sz w:val="22"/>
          <w:szCs w:val="22"/>
        </w:rPr>
        <w:t xml:space="preserve"> 2337 </w:t>
      </w:r>
      <w:r>
        <w:rPr>
          <w:rFonts w:ascii="Bookman Old Style" w:hAnsi="Bookman Old Style"/>
          <w:noProof/>
          <w:sz w:val="22"/>
          <w:szCs w:val="22"/>
        </w:rPr>
        <w:t xml:space="preserve">– </w:t>
      </w:r>
      <w:r w:rsidR="006D04B3">
        <w:rPr>
          <w:rFonts w:ascii="Bookman Old Style" w:hAnsi="Bookman Old Style"/>
          <w:noProof/>
          <w:sz w:val="22"/>
          <w:szCs w:val="22"/>
        </w:rPr>
        <w:t>50</w:t>
      </w:r>
      <w:r>
        <w:rPr>
          <w:rFonts w:ascii="Bookman Old Style" w:hAnsi="Bookman Old Style"/>
          <w:noProof/>
          <w:sz w:val="22"/>
          <w:szCs w:val="22"/>
        </w:rPr>
        <w:t xml:space="preserve"> - </w:t>
      </w:r>
      <w:r>
        <w:rPr>
          <w:rFonts w:ascii="Bookman Old Style" w:hAnsi="Bookman Old Style"/>
          <w:noProof/>
          <w:sz w:val="22"/>
          <w:szCs w:val="22"/>
          <w:lang w:val="en-US"/>
        </w:rPr>
        <w:t>VII</w:t>
      </w:r>
    </w:p>
    <w:p w:rsidR="002D1E65" w:rsidRPr="00AE4613" w:rsidRDefault="002D1E65" w:rsidP="002D1E65">
      <w:pPr>
        <w:pStyle w:val="a5"/>
        <w:spacing w:before="120" w:after="120"/>
        <w:rPr>
          <w:rFonts w:ascii="Bookman Old Style" w:hAnsi="Bookman Old Style"/>
          <w:noProof/>
          <w:sz w:val="22"/>
          <w:szCs w:val="22"/>
          <w:lang w:val="ru-RU"/>
        </w:rPr>
      </w:pPr>
      <w:r w:rsidRPr="00AE4613">
        <w:rPr>
          <w:rFonts w:ascii="Bookman Old Style" w:hAnsi="Bookman Old Style"/>
          <w:noProof/>
          <w:sz w:val="22"/>
          <w:szCs w:val="22"/>
        </w:rPr>
        <w:t>СТАВКИ</w:t>
      </w:r>
      <w:r w:rsidRPr="00AE4613">
        <w:rPr>
          <w:rFonts w:ascii="Bookman Old Style" w:hAnsi="Bookman Old Style"/>
          <w:noProof/>
          <w:sz w:val="22"/>
          <w:szCs w:val="22"/>
          <w:vertAlign w:val="superscript"/>
        </w:rPr>
        <w:br/>
      </w:r>
      <w:r w:rsidRPr="00AE4613">
        <w:rPr>
          <w:rFonts w:ascii="Bookman Old Style" w:hAnsi="Bookman Old Style"/>
          <w:noProof/>
          <w:sz w:val="22"/>
          <w:szCs w:val="22"/>
        </w:rPr>
        <w:t xml:space="preserve">податку на </w:t>
      </w:r>
      <w:r w:rsidRPr="00AE4613">
        <w:rPr>
          <w:rFonts w:ascii="Bookman Old Style" w:hAnsi="Bookman Old Style"/>
          <w:noProof/>
          <w:sz w:val="22"/>
          <w:szCs w:val="22"/>
          <w:lang w:val="ru-RU"/>
        </w:rPr>
        <w:t>нерухоме майно, відмінне від земельної ділянки</w:t>
      </w:r>
    </w:p>
    <w:p w:rsidR="002D1E65" w:rsidRPr="00130AE7" w:rsidRDefault="002D1E65" w:rsidP="002D1E65">
      <w:pPr>
        <w:pStyle w:val="a4"/>
        <w:jc w:val="both"/>
        <w:rPr>
          <w:rFonts w:ascii="Bookman Old Style" w:hAnsi="Bookman Old Style"/>
          <w:noProof/>
          <w:sz w:val="22"/>
          <w:szCs w:val="22"/>
          <w:lang w:val="ru-RU"/>
        </w:rPr>
      </w:pPr>
      <w:r w:rsidRPr="00AE4613">
        <w:rPr>
          <w:rFonts w:ascii="Bookman Old Style" w:hAnsi="Bookman Old Style"/>
          <w:noProof/>
          <w:sz w:val="22"/>
          <w:szCs w:val="22"/>
          <w:lang w:val="ru-RU"/>
        </w:rPr>
        <w:t xml:space="preserve">Ставки встановлюються на </w:t>
      </w:r>
      <w:r w:rsidR="00A1546D" w:rsidRPr="00130AE7">
        <w:rPr>
          <w:rFonts w:ascii="Bookman Old Style" w:hAnsi="Bookman Old Style"/>
          <w:noProof/>
          <w:sz w:val="22"/>
          <w:szCs w:val="22"/>
          <w:lang w:val="ru-RU"/>
        </w:rPr>
        <w:t>20</w:t>
      </w:r>
      <w:r w:rsidR="006D04B3">
        <w:rPr>
          <w:rFonts w:ascii="Bookman Old Style" w:hAnsi="Bookman Old Style"/>
          <w:noProof/>
          <w:sz w:val="22"/>
          <w:szCs w:val="22"/>
          <w:lang w:val="ru-RU"/>
        </w:rPr>
        <w:t>21</w:t>
      </w:r>
      <w:r w:rsidRPr="00130AE7">
        <w:rPr>
          <w:rFonts w:ascii="Bookman Old Style" w:hAnsi="Bookman Old Style"/>
          <w:noProof/>
          <w:sz w:val="22"/>
          <w:szCs w:val="22"/>
          <w:lang w:val="ru-RU"/>
        </w:rPr>
        <w:t xml:space="preserve"> рік та вводяться в дію з </w:t>
      </w:r>
      <w:r w:rsidR="00A1546D" w:rsidRPr="00130AE7">
        <w:rPr>
          <w:rFonts w:ascii="Bookman Old Style" w:hAnsi="Bookman Old Style"/>
          <w:noProof/>
          <w:sz w:val="22"/>
          <w:szCs w:val="22"/>
          <w:lang w:val="ru-RU"/>
        </w:rPr>
        <w:t>01.01.20</w:t>
      </w:r>
      <w:r w:rsidR="006D04B3">
        <w:rPr>
          <w:rFonts w:ascii="Bookman Old Style" w:hAnsi="Bookman Old Style"/>
          <w:noProof/>
          <w:sz w:val="22"/>
          <w:szCs w:val="22"/>
          <w:lang w:val="ru-RU"/>
        </w:rPr>
        <w:t>21</w:t>
      </w:r>
      <w:r w:rsidRPr="00130AE7">
        <w:rPr>
          <w:rFonts w:ascii="Bookman Old Style" w:hAnsi="Bookman Old Style"/>
          <w:noProof/>
          <w:sz w:val="22"/>
          <w:szCs w:val="22"/>
          <w:lang w:val="ru-RU"/>
        </w:rPr>
        <w:t xml:space="preserve"> року.</w:t>
      </w:r>
    </w:p>
    <w:p w:rsidR="002D1E65" w:rsidRPr="00AE4613" w:rsidRDefault="002D1E65" w:rsidP="002D1E65">
      <w:pPr>
        <w:pStyle w:val="a4"/>
        <w:spacing w:after="120"/>
        <w:jc w:val="both"/>
        <w:rPr>
          <w:rFonts w:ascii="Bookman Old Style" w:hAnsi="Bookman Old Style"/>
          <w:noProof/>
          <w:sz w:val="22"/>
          <w:szCs w:val="22"/>
          <w:lang w:val="ru-RU"/>
        </w:rPr>
      </w:pPr>
      <w:r w:rsidRPr="00130AE7">
        <w:rPr>
          <w:rFonts w:ascii="Bookman Old Style" w:hAnsi="Bookman Old Style"/>
          <w:noProof/>
          <w:sz w:val="22"/>
          <w:szCs w:val="22"/>
          <w:lang w:val="ru-RU"/>
        </w:rPr>
        <w:t>Адміністративно-територіальні одиниці або населені пункти, або території</w:t>
      </w:r>
      <w:r w:rsidRPr="00AE4613">
        <w:rPr>
          <w:rFonts w:ascii="Bookman Old Style" w:hAnsi="Bookman Old Style"/>
          <w:noProof/>
          <w:sz w:val="22"/>
          <w:szCs w:val="22"/>
          <w:lang w:val="ru-RU"/>
        </w:rPr>
        <w:t xml:space="preserve"> об’єднаних територіальних громад, на які поширюється дія рішення ради: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3"/>
        <w:gridCol w:w="1701"/>
        <w:gridCol w:w="2268"/>
        <w:gridCol w:w="3544"/>
      </w:tblGrid>
      <w:tr w:rsidR="002D1E65" w:rsidRPr="00AE4613" w:rsidTr="00E4422F">
        <w:tc>
          <w:tcPr>
            <w:tcW w:w="1843" w:type="dxa"/>
            <w:vAlign w:val="center"/>
            <w:hideMark/>
          </w:tcPr>
          <w:p w:rsidR="002D1E65" w:rsidRPr="00AE4613" w:rsidRDefault="002D1E65" w:rsidP="00CB25D0">
            <w:pPr>
              <w:pStyle w:val="a4"/>
              <w:ind w:firstLine="34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Код області</w:t>
            </w:r>
          </w:p>
        </w:tc>
        <w:tc>
          <w:tcPr>
            <w:tcW w:w="1701" w:type="dxa"/>
            <w:vAlign w:val="center"/>
            <w:hideMark/>
          </w:tcPr>
          <w:p w:rsidR="002D1E65" w:rsidRPr="00AE4613" w:rsidRDefault="002D1E65" w:rsidP="00CB25D0">
            <w:pPr>
              <w:pStyle w:val="a4"/>
              <w:ind w:firstLine="34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Код району</w:t>
            </w:r>
          </w:p>
        </w:tc>
        <w:tc>
          <w:tcPr>
            <w:tcW w:w="2268" w:type="dxa"/>
            <w:vAlign w:val="center"/>
            <w:hideMark/>
          </w:tcPr>
          <w:p w:rsidR="002D1E65" w:rsidRPr="00AE4613" w:rsidRDefault="002D1E65" w:rsidP="00CB25D0">
            <w:pPr>
              <w:pStyle w:val="a4"/>
              <w:ind w:firstLine="34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Код згідно з КОАТУУ</w:t>
            </w:r>
          </w:p>
        </w:tc>
        <w:tc>
          <w:tcPr>
            <w:tcW w:w="3544" w:type="dxa"/>
            <w:vAlign w:val="center"/>
            <w:hideMark/>
          </w:tcPr>
          <w:p w:rsidR="002D1E65" w:rsidRPr="00AE4613" w:rsidRDefault="002D1E65" w:rsidP="00CB25D0">
            <w:pPr>
              <w:pStyle w:val="a4"/>
              <w:ind w:firstLine="34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Найменування адміністративно-територіальної одиниці або 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br/>
              <w:t>населеного пункту, або території об’єднаної територіальної громади</w:t>
            </w:r>
          </w:p>
        </w:tc>
      </w:tr>
      <w:tr w:rsidR="00D1018B" w:rsidRPr="00AE4613" w:rsidTr="00E4422F">
        <w:tc>
          <w:tcPr>
            <w:tcW w:w="1843" w:type="dxa"/>
            <w:vAlign w:val="center"/>
          </w:tcPr>
          <w:p w:rsidR="00D1018B" w:rsidRPr="00AE4613" w:rsidRDefault="00D1018B" w:rsidP="003E28C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32</w:t>
            </w:r>
          </w:p>
        </w:tc>
        <w:tc>
          <w:tcPr>
            <w:tcW w:w="1701" w:type="dxa"/>
            <w:vAlign w:val="center"/>
          </w:tcPr>
          <w:p w:rsidR="00D1018B" w:rsidRPr="00AE4613" w:rsidRDefault="00EE2998" w:rsidP="003E28C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208</w:t>
            </w:r>
          </w:p>
        </w:tc>
        <w:tc>
          <w:tcPr>
            <w:tcW w:w="2268" w:type="dxa"/>
            <w:vAlign w:val="center"/>
          </w:tcPr>
          <w:p w:rsidR="00D1018B" w:rsidRPr="00AE4613" w:rsidRDefault="00D1018B" w:rsidP="003E28C4">
            <w:pPr>
              <w:pStyle w:val="a4"/>
              <w:ind w:firstLine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sz w:val="22"/>
                <w:szCs w:val="22"/>
              </w:rPr>
              <w:t>3220888001</w:t>
            </w:r>
          </w:p>
        </w:tc>
        <w:tc>
          <w:tcPr>
            <w:tcW w:w="3544" w:type="dxa"/>
            <w:vAlign w:val="center"/>
          </w:tcPr>
          <w:p w:rsidR="00D1018B" w:rsidRPr="00AE4613" w:rsidRDefault="00D1018B" w:rsidP="003E28C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с. Щасливе</w:t>
            </w:r>
          </w:p>
        </w:tc>
      </w:tr>
      <w:tr w:rsidR="00D1018B" w:rsidRPr="00AE4613" w:rsidTr="00E4422F">
        <w:tc>
          <w:tcPr>
            <w:tcW w:w="1843" w:type="dxa"/>
            <w:vAlign w:val="center"/>
          </w:tcPr>
          <w:p w:rsidR="00D1018B" w:rsidRPr="00AE4613" w:rsidRDefault="00D1018B" w:rsidP="003E28C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32</w:t>
            </w:r>
          </w:p>
        </w:tc>
        <w:tc>
          <w:tcPr>
            <w:tcW w:w="1701" w:type="dxa"/>
            <w:vAlign w:val="center"/>
          </w:tcPr>
          <w:p w:rsidR="00D1018B" w:rsidRPr="00AE4613" w:rsidRDefault="00EE2998" w:rsidP="003E28C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208</w:t>
            </w:r>
          </w:p>
        </w:tc>
        <w:tc>
          <w:tcPr>
            <w:tcW w:w="2268" w:type="dxa"/>
            <w:vAlign w:val="center"/>
          </w:tcPr>
          <w:p w:rsidR="00D1018B" w:rsidRPr="00AE4613" w:rsidRDefault="00D1018B" w:rsidP="003E28C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sz w:val="22"/>
                <w:szCs w:val="22"/>
              </w:rPr>
              <w:t>3220888003</w:t>
            </w:r>
          </w:p>
        </w:tc>
        <w:tc>
          <w:tcPr>
            <w:tcW w:w="3544" w:type="dxa"/>
            <w:vAlign w:val="center"/>
          </w:tcPr>
          <w:p w:rsidR="00D1018B" w:rsidRPr="00AE4613" w:rsidRDefault="00D1018B" w:rsidP="003E28C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с. Проліски</w:t>
            </w:r>
          </w:p>
        </w:tc>
      </w:tr>
    </w:tbl>
    <w:p w:rsidR="002D1E65" w:rsidRPr="00AE4613" w:rsidRDefault="002D1E65" w:rsidP="002D1E65">
      <w:pPr>
        <w:widowControl w:val="0"/>
        <w:rPr>
          <w:rFonts w:ascii="Bookman Old Style" w:hAnsi="Bookman Old Style"/>
          <w:noProof/>
          <w:sz w:val="22"/>
          <w:szCs w:val="22"/>
        </w:rPr>
      </w:pPr>
    </w:p>
    <w:p w:rsidR="002D1E65" w:rsidRPr="00AE4613" w:rsidRDefault="002D1E65" w:rsidP="002D1E65">
      <w:pPr>
        <w:widowControl w:val="0"/>
        <w:rPr>
          <w:rFonts w:ascii="Bookman Old Style" w:hAnsi="Bookman Old Style"/>
          <w:noProof/>
          <w:sz w:val="22"/>
          <w:szCs w:val="22"/>
        </w:rPr>
      </w:pPr>
    </w:p>
    <w:tbl>
      <w:tblPr>
        <w:tblW w:w="5000" w:type="pct"/>
        <w:tblCellMar>
          <w:left w:w="28" w:type="dxa"/>
          <w:right w:w="28" w:type="dxa"/>
        </w:tblCellMar>
        <w:tblLook w:val="01E0"/>
      </w:tblPr>
      <w:tblGrid>
        <w:gridCol w:w="809"/>
        <w:gridCol w:w="4744"/>
        <w:gridCol w:w="643"/>
        <w:gridCol w:w="643"/>
        <w:gridCol w:w="643"/>
        <w:gridCol w:w="643"/>
        <w:gridCol w:w="643"/>
        <w:gridCol w:w="643"/>
      </w:tblGrid>
      <w:tr w:rsidR="002D1E65" w:rsidRPr="00AE4613" w:rsidTr="00E4422F">
        <w:trPr>
          <w:trHeight w:val="20"/>
          <w:tblHeader/>
        </w:trPr>
        <w:tc>
          <w:tcPr>
            <w:tcW w:w="29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65" w:rsidRPr="00AE4613" w:rsidRDefault="002D1E65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Класифікація будівель та споруд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205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65" w:rsidRPr="00AE4613" w:rsidRDefault="002D1E65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Ставки податку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3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 за 1 кв. метр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br/>
              <w:t>(відсотків розміру мінімальної заробітної плати)</w:t>
            </w:r>
          </w:p>
        </w:tc>
      </w:tr>
      <w:tr w:rsidR="002D1E65" w:rsidRPr="00AE4613" w:rsidTr="00E4422F">
        <w:trPr>
          <w:trHeight w:val="20"/>
          <w:tblHeader/>
        </w:trPr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1E65" w:rsidRPr="00AE4613" w:rsidRDefault="002D1E65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код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25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1E65" w:rsidRPr="00AE4613" w:rsidRDefault="002D1E65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найменування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65" w:rsidRPr="00AE4613" w:rsidRDefault="002D1E65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для юридичних осіб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65" w:rsidRPr="00AE4613" w:rsidRDefault="002D1E65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для фізичних осіб</w:t>
            </w:r>
          </w:p>
        </w:tc>
      </w:tr>
      <w:tr w:rsidR="002D1E65" w:rsidRPr="00AE4613" w:rsidTr="00E4422F">
        <w:trPr>
          <w:trHeight w:val="20"/>
          <w:tblHeader/>
        </w:trPr>
        <w:tc>
          <w:tcPr>
            <w:tcW w:w="3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E65" w:rsidRPr="00AE4613" w:rsidRDefault="002D1E65" w:rsidP="00CB25D0">
            <w:pPr>
              <w:pStyle w:val="a4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25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E65" w:rsidRPr="00AE4613" w:rsidRDefault="002D1E65" w:rsidP="00CB25D0">
            <w:pPr>
              <w:pStyle w:val="a4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65" w:rsidRPr="00AE4613" w:rsidRDefault="002D1E65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 зона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65" w:rsidRPr="00AE4613" w:rsidRDefault="002D1E65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2 зона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65" w:rsidRPr="00AE4613" w:rsidRDefault="002D1E65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3 зона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65" w:rsidRPr="00AE4613" w:rsidRDefault="002D1E65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 зона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65" w:rsidRPr="00AE4613" w:rsidRDefault="002D1E65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2 зона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E65" w:rsidRPr="00AE4613" w:rsidRDefault="002D1E65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3 зона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4</w:t>
            </w:r>
          </w:p>
        </w:tc>
      </w:tr>
      <w:tr w:rsidR="00137572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72" w:rsidRPr="00AE4613" w:rsidRDefault="00137572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b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b/>
                <w:noProof/>
                <w:sz w:val="22"/>
                <w:szCs w:val="22"/>
                <w:lang w:val="en-US"/>
              </w:rPr>
              <w:t>11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572" w:rsidRPr="00AE4613" w:rsidRDefault="00137572" w:rsidP="002D5C5A">
            <w:pPr>
              <w:pStyle w:val="a4"/>
              <w:spacing w:before="100"/>
              <w:ind w:hanging="45"/>
              <w:jc w:val="center"/>
              <w:rPr>
                <w:rFonts w:ascii="Bookman Old Style" w:hAnsi="Bookman Old Style"/>
                <w:b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b/>
                <w:noProof/>
                <w:sz w:val="22"/>
                <w:szCs w:val="22"/>
                <w:lang w:val="en-US"/>
              </w:rPr>
              <w:t>Будівлі житлові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572" w:rsidRPr="00AE4613" w:rsidRDefault="00137572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572" w:rsidRPr="00AE4613" w:rsidRDefault="00137572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572" w:rsidRPr="00AE4613" w:rsidRDefault="00137572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572" w:rsidRPr="00AE4613" w:rsidRDefault="00137572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572" w:rsidRPr="00AE4613" w:rsidRDefault="00137572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572" w:rsidRPr="00AE4613" w:rsidRDefault="00137572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</w:tr>
      <w:tr w:rsidR="00137572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72" w:rsidRPr="00AE4613" w:rsidRDefault="00137572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en-US"/>
              </w:rPr>
              <w:t>111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572" w:rsidRPr="00AE4613" w:rsidRDefault="00137572" w:rsidP="002D5C5A">
            <w:pPr>
              <w:pStyle w:val="a4"/>
              <w:spacing w:before="100"/>
              <w:ind w:hanging="45"/>
              <w:jc w:val="center"/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en-US"/>
              </w:rPr>
              <w:t>Будинки одноквартирні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572" w:rsidRPr="00AE4613" w:rsidRDefault="00137572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572" w:rsidRPr="00AE4613" w:rsidRDefault="00137572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572" w:rsidRPr="00AE4613" w:rsidRDefault="00137572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572" w:rsidRPr="00AE4613" w:rsidRDefault="00137572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572" w:rsidRPr="00AE4613" w:rsidRDefault="00137572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572" w:rsidRPr="00AE4613" w:rsidRDefault="00137572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</w:tr>
      <w:tr w:rsidR="00137572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72" w:rsidRPr="00AE4613" w:rsidRDefault="00137572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1110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572" w:rsidRPr="00AE4613" w:rsidRDefault="00137572" w:rsidP="002D5C5A">
            <w:pPr>
              <w:pStyle w:val="a4"/>
              <w:spacing w:before="100"/>
              <w:ind w:hanging="45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Будинки одноквартирні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572" w:rsidRPr="00AE4613" w:rsidRDefault="00137572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572" w:rsidRPr="00AE4613" w:rsidRDefault="00137572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572" w:rsidRPr="00AE4613" w:rsidRDefault="00137572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572" w:rsidRPr="00AE4613" w:rsidRDefault="00137572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572" w:rsidRPr="00AE4613" w:rsidRDefault="00137572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572" w:rsidRPr="00AE4613" w:rsidRDefault="00137572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1110.1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Будинки одноквартирні масової забудови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172" w:rsidRDefault="006A0F5C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</w:rPr>
              <w:t>,</w:t>
            </w:r>
            <w:r w:rsidR="00AE4172"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1110.2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172" w:rsidRDefault="006A0F5C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</w:rPr>
              <w:t>,</w:t>
            </w:r>
            <w:r w:rsidR="00AE4172"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1110.3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Будинки садибного типу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172" w:rsidRDefault="006A0F5C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</w:rPr>
              <w:t>,</w:t>
            </w:r>
            <w:r w:rsidR="00AE4172"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1110.4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Будинки дачні та садові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172" w:rsidRDefault="006A0F5C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</w:rPr>
              <w:t>,</w:t>
            </w:r>
            <w:r w:rsidR="00AE4172"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</w:tr>
      <w:tr w:rsidR="006E04BF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en-US"/>
              </w:rPr>
              <w:t xml:space="preserve">112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ru-RU"/>
              </w:rPr>
              <w:t>Будинки з двома та більше квартирами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1121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Будинки з двома квартирами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1121.1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Будинки двоквартирні масової забудови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172" w:rsidRDefault="006A0F5C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</w:rPr>
              <w:t>,</w:t>
            </w:r>
            <w:r w:rsidR="00AE4172"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1121.2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172" w:rsidRDefault="006A0F5C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</w:rPr>
              <w:t>,</w:t>
            </w:r>
            <w:r w:rsidR="00AE4172"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1122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Будинки з трьома та більше квартирами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172" w:rsidRDefault="006A0F5C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</w:rPr>
              <w:t>,</w:t>
            </w:r>
            <w:r w:rsidR="00AE4172"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lastRenderedPageBreak/>
              <w:t xml:space="preserve">1122.1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Будинки багатоквартирні масової забудови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172" w:rsidRDefault="006A0F5C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</w:rPr>
              <w:t>,</w:t>
            </w:r>
            <w:r w:rsidR="00AE4172"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1122.2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172" w:rsidRDefault="006A0F5C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</w:rPr>
              <w:t>,</w:t>
            </w:r>
            <w:r w:rsidR="00AE4172"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1122.3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Будинки житлові готельного типу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172" w:rsidRDefault="006A0F5C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</w:rPr>
              <w:t>,</w:t>
            </w:r>
            <w:r w:rsidR="00AE4172"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113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Гуртожитки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1130.1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Гуртожитки для робітників та службовців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172" w:rsidRDefault="006A0F5C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</w:rPr>
              <w:t>,</w:t>
            </w:r>
            <w:r w:rsidR="00AE4172"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1130.2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Гуртожитки для студентів вищих навчальних закладів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172" w:rsidRDefault="006A0F5C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</w:rPr>
              <w:t>,</w:t>
            </w:r>
            <w:r w:rsidR="00AE4172"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1130.3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Гуртожитки для учнів навчальних закладів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172" w:rsidRDefault="006A0F5C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</w:rPr>
              <w:t>,</w:t>
            </w:r>
            <w:r w:rsidR="00AE4172"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1130.4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Будинки-інтернати для людей похилого віку та інвалідів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172" w:rsidRDefault="006A0F5C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</w:rPr>
              <w:t>,</w:t>
            </w:r>
            <w:r w:rsidR="00AE4172"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1130.5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Будинки дитини та сирітські будинки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172" w:rsidRDefault="006A0F5C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</w:rPr>
              <w:t>,</w:t>
            </w:r>
            <w:r w:rsidR="00AE4172"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1130.6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Будинки для біженців, притулки для бездомних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172" w:rsidRDefault="006A0F5C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</w:rPr>
              <w:t>,</w:t>
            </w:r>
            <w:r w:rsidR="00AE4172"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1130.9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Будинки для колективного проживання інші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172" w:rsidRDefault="006A0F5C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</w:rPr>
              <w:t>,</w:t>
            </w:r>
            <w:r w:rsidR="00AE4172"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4E37B4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B4" w:rsidRPr="00AE4613" w:rsidRDefault="004E37B4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b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b/>
                <w:noProof/>
                <w:sz w:val="22"/>
                <w:szCs w:val="22"/>
                <w:lang w:val="en-US"/>
              </w:rPr>
              <w:t xml:space="preserve">12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b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b/>
                <w:noProof/>
                <w:sz w:val="22"/>
                <w:szCs w:val="22"/>
                <w:lang w:val="en-US"/>
              </w:rPr>
              <w:t>Будівлі нежитлові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4E37B4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B4" w:rsidRPr="00AE4613" w:rsidRDefault="004E37B4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en-US"/>
              </w:rPr>
              <w:t xml:space="preserve">121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ru-RU"/>
              </w:rPr>
              <w:t>Готелі, ресторани та подібні будівлі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4E37B4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B4" w:rsidRPr="00AE4613" w:rsidRDefault="004E37B4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1211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Будівлі готельні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1211.1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Готелі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AE4172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172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1211.2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Мотелі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AE4172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172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1211.3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Кемпінги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AE4172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,</w:t>
            </w: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1211.4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Пансіонати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AE4172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,</w:t>
            </w: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1211.5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Ресторани та бари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AE4172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,</w:t>
            </w: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1212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Інші будівлі для тимчасового проживання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1212.1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Туристичні бази та гірські притулки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AE4172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,</w:t>
            </w: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1212.2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Дитячі та сімейні табори відпочинку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AE4172" w:rsidP="002003F4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,</w:t>
            </w: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1212.3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Центри та будинки відпочинку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AE4172" w:rsidP="002003F4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</w:rPr>
              <w:t>,</w:t>
            </w:r>
            <w:r>
              <w:rPr>
                <w:rFonts w:ascii="Bookman Old Style" w:hAnsi="Bookman Old Style"/>
                <w:noProof/>
                <w:sz w:val="22"/>
                <w:szCs w:val="22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</w:tr>
      <w:tr w:rsidR="006E04BF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1212.9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AE4172" w:rsidP="002003F4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,</w:t>
            </w: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en-US"/>
              </w:rPr>
              <w:t>122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en-US"/>
              </w:rPr>
              <w:t>Будівлі офісні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1220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Будівлі офісні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1220.1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Будівлі органів державного та місцевого управління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1220.2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Будівлі фінансового обслуговування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AE4172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,</w:t>
            </w: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1220.3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Будівлі органів правосуддя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lastRenderedPageBreak/>
              <w:t xml:space="preserve">1220.4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Будівлі закордонних представництв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AE4172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,</w:t>
            </w: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1220.5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1.5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AE4172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1220.9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AE4172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,</w:t>
            </w: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en-US"/>
              </w:rPr>
              <w:t xml:space="preserve">123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en-US"/>
              </w:rPr>
              <w:t>Будівлі торговельні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1230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Будівлі торговельні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1230.1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Торгові центри, універмаги, магазини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AE4172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,</w:t>
            </w: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1230.2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Криті ринки, павільйони та зали для ярмарків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AE4172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,</w:t>
            </w: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1230.3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Станції технічного обслуговування автомобілів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AE4172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,</w:t>
            </w: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1230.4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Їдальні, кафе, закусочні тощо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AE4172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,</w:t>
            </w: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1230.5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AE4172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,</w:t>
            </w: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1230.6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Будівлі підприємств побутового обслуговування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AE4172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,</w:t>
            </w: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1230.9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Будівлі торговельні інші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AE4172" w:rsidP="002003F4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</w:rPr>
              <w:t>,</w:t>
            </w:r>
            <w:r>
              <w:rPr>
                <w:rFonts w:ascii="Bookman Old Style" w:hAnsi="Bookman Old Style"/>
                <w:noProof/>
                <w:sz w:val="22"/>
                <w:szCs w:val="22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4E37B4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B4" w:rsidRPr="00AE4613" w:rsidRDefault="004E37B4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en-US"/>
              </w:rPr>
              <w:t>124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B4" w:rsidRPr="00AE4613" w:rsidRDefault="004E37B4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ru-RU"/>
              </w:rPr>
              <w:t>Будівлі транспорту та засобів зв’язку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4E37B4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B4" w:rsidRPr="00AE4613" w:rsidRDefault="004E37B4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1241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Вокзали, аеровокзали, будівлі засобів зв’язку та пов’язані з ними будівлі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1241.1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AE4172" w:rsidP="002003F4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,</w:t>
            </w: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1241.2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Вокзали та інші будівлі залізничного транспорту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AE4172" w:rsidP="002003F4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,</w:t>
            </w: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1241.3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Будівлі міського електротранспорту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AE4172" w:rsidP="002003F4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</w:rPr>
              <w:t>,</w:t>
            </w:r>
            <w:r>
              <w:rPr>
                <w:rFonts w:ascii="Bookman Old Style" w:hAnsi="Bookman Old Style"/>
                <w:noProof/>
                <w:sz w:val="22"/>
                <w:szCs w:val="22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1241.4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AE4172" w:rsidP="002003F4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,</w:t>
            </w: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1241.5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AE4172" w:rsidP="002003F4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,</w:t>
            </w: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1241.6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Будівлі станцій підвісних та канатних доріг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AE4172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,</w:t>
            </w: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1241.7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AE4172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,</w:t>
            </w: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1241.8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AE4172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</w:rPr>
              <w:t>,</w:t>
            </w:r>
            <w:r>
              <w:rPr>
                <w:rFonts w:ascii="Bookman Old Style" w:hAnsi="Bookman Old Style"/>
                <w:noProof/>
                <w:sz w:val="22"/>
                <w:szCs w:val="22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1241.9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Будівлі транспорту та засобів зв’язку інші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AE4172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,</w:t>
            </w: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1242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Гаражі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1242.1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Гаражі наземні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A0F5C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,</w:t>
            </w:r>
            <w:r w:rsidR="00AE4172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lastRenderedPageBreak/>
              <w:t xml:space="preserve">1242.2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Гаражі підземні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A0F5C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</w:t>
            </w:r>
            <w:r w:rsidR="006E04BF"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,</w:t>
            </w:r>
            <w:r w:rsidR="00AE4172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1242.3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Стоянки автомобільні криті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AE4172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1242.4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Навіси для велосипедів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AE4172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0C73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en-US"/>
              </w:rPr>
              <w:t>125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BD0C73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en-US"/>
              </w:rPr>
              <w:t>Будівлі промислові та склади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1251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Будівлі промислові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1251.1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Будівлі підприємств машинобудування та металообробної промисловості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0C7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AE4172" w:rsidP="002003F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172">
              <w:rPr>
                <w:rFonts w:ascii="Bookman Old Style" w:hAnsi="Bookman Old Style"/>
                <w:noProof/>
                <w:sz w:val="22"/>
                <w:szCs w:val="22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1251.2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Будівлі підприємств чорної металургії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0C7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AE4172" w:rsidP="002003F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172">
              <w:rPr>
                <w:rFonts w:ascii="Bookman Old Style" w:hAnsi="Bookman Old Style"/>
                <w:noProof/>
                <w:sz w:val="22"/>
                <w:szCs w:val="22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1251.3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Будівлі підприємств хімічної та нафтохімічної промисловості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0C7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AE4172" w:rsidP="002003F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172">
              <w:rPr>
                <w:rFonts w:ascii="Bookman Old Style" w:hAnsi="Bookman Old Style"/>
                <w:noProof/>
                <w:sz w:val="22"/>
                <w:szCs w:val="22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1251.4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Будівлі підприємств легкої промисловості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0C7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AE4172" w:rsidP="002003F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172">
              <w:rPr>
                <w:rFonts w:ascii="Bookman Old Style" w:hAnsi="Bookman Old Style"/>
                <w:noProof/>
                <w:sz w:val="22"/>
                <w:szCs w:val="22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1251.5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Будівлі підприємств харчової промисловості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0C7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AE4172" w:rsidP="002003F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172">
              <w:rPr>
                <w:rFonts w:ascii="Bookman Old Style" w:hAnsi="Bookman Old Style"/>
                <w:noProof/>
                <w:sz w:val="22"/>
                <w:szCs w:val="22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1251.6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Будівлі підприємств медичної та мікробіологічної промисловості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0C7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AE4172" w:rsidP="002003F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172">
              <w:rPr>
                <w:rFonts w:ascii="Bookman Old Style" w:hAnsi="Bookman Old Style"/>
                <w:noProof/>
                <w:sz w:val="22"/>
                <w:szCs w:val="22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1251.7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Будівлі підприємств лісової, деревообробної та целюлозно-паперової промисловості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0C7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AE4172" w:rsidP="002003F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172">
              <w:rPr>
                <w:rFonts w:ascii="Bookman Old Style" w:hAnsi="Bookman Old Style"/>
                <w:noProof/>
                <w:sz w:val="22"/>
                <w:szCs w:val="22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1251.8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0C7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AE4172" w:rsidP="002003F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172">
              <w:rPr>
                <w:rFonts w:ascii="Bookman Old Style" w:hAnsi="Bookman Old Style"/>
                <w:noProof/>
                <w:sz w:val="22"/>
                <w:szCs w:val="22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1251.9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Будівлі інших промислових виробництв, включаючи поліграфічне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0C7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AE4172" w:rsidP="002003F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172">
              <w:rPr>
                <w:rFonts w:ascii="Bookman Old Style" w:hAnsi="Bookman Old Style"/>
                <w:noProof/>
                <w:sz w:val="22"/>
                <w:szCs w:val="22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1252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Резервуари, силоси та склади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6E04BF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1252.1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Резервуари для нафти, нафтопродуктів та газу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0C7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AE4172" w:rsidP="002003F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172">
              <w:rPr>
                <w:rFonts w:ascii="Bookman Old Style" w:hAnsi="Bookman Old Style"/>
                <w:noProof/>
                <w:sz w:val="22"/>
                <w:szCs w:val="22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1252.2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Резервуари та ємності інші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0C7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AE4172" w:rsidP="002003F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172">
              <w:rPr>
                <w:rFonts w:ascii="Bookman Old Style" w:hAnsi="Bookman Old Style"/>
                <w:noProof/>
                <w:sz w:val="22"/>
                <w:szCs w:val="22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1252.3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Силоси для зерна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0C7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AE4172" w:rsidP="002003F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172">
              <w:rPr>
                <w:rFonts w:ascii="Bookman Old Style" w:hAnsi="Bookman Old Style"/>
                <w:noProof/>
                <w:sz w:val="22"/>
                <w:szCs w:val="22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1252.4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Силоси для цементу та інших сипучих матеріалів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0C7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AE4172" w:rsidP="002003F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172">
              <w:rPr>
                <w:rFonts w:ascii="Bookman Old Style" w:hAnsi="Bookman Old Style"/>
                <w:noProof/>
                <w:sz w:val="22"/>
                <w:szCs w:val="22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1252.5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Склади спеціальні товарні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0C7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AE4172" w:rsidP="002003F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172">
              <w:rPr>
                <w:rFonts w:ascii="Bookman Old Style" w:hAnsi="Bookman Old Style"/>
                <w:noProof/>
                <w:sz w:val="22"/>
                <w:szCs w:val="22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1252.6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Холодильники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0C7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172" w:rsidRDefault="00AE4172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1252.7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Складські майданчики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0C7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172" w:rsidRDefault="00AE4172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1252.8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Склади універсальні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0C7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172" w:rsidRDefault="00AE4172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1252.9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Склади та сховища інші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0C7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172" w:rsidRDefault="00AE4172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en-US"/>
              </w:rPr>
              <w:t xml:space="preserve">126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ru-RU"/>
              </w:rPr>
              <w:t>Будівлі для публічних виступів, закладів освітнього, медичного та оздоровчого призначення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1261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Будівлі для публічних виступів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1261.1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Театри, кінотеатри та концертні зали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E476E4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lastRenderedPageBreak/>
              <w:t xml:space="preserve">1261.2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5638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1261.3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Цирки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5638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1261.4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Казино, ігорні будинки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5638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1261.5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Музичні та танцювальні зали, дискотеки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5638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1261.9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Будівлі для публічних виступів інші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5638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1262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Музеї та бібліотеки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1262.1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Музеї та художні галереї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5638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1262.2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Бібліотеки, книгосховища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5638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1262.3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Технічні центри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5638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1262.4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Планетарії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5638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1262.5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Будівлі архівів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5638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1262.6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Будівлі зоологічних та ботанічних садів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5638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1263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Будівлі навчальних та дослідних закладів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1263.1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5638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1263.2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Будівлі вищих навчальних закладів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5638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1263.3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Будівлі шкіл та інших середніх навчальних закладів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5638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1263.4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Будівлі професійно-технічних навчальних закладів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5638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1263.5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Будівлі дошкільних та позашкільних навчальних закладів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5638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1263.6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Будівлі спеціальних навчальних закладів для дітей з особливими потребами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5638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1263.7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Будівлі закладів з фахової перепідготовки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5638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1263.8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Будівлі метеорологічних станцій, обсерваторій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5638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1263.9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Будівлі освітніх та науково-дослідних закладів інші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5638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1264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Будівлі лікарень та оздоровчих закладів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1264.1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Лікарні багатопрофільні територіального обслуговування, навчальних закладів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5638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1264.2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Лікарні профільні, диспансери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5638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1264.3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Материнські та дитячі реабілітаційні центри, пологові будинки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5638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1264.4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Поліклініки, пункти медичного обслуговування та консультації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5638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1264.5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Шпиталі виправних закладів, в’язниць та Збройних Сил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5638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lastRenderedPageBreak/>
              <w:t xml:space="preserve">1264.6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Санаторії, профілакторії та центри функціональної реабілітації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5638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1264.9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Заклади лікувально-профілактичні та оздоровчі інші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BD5638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1265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Зали спортивні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1265.1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1265.2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Басейни криті для плавання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1265.3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Хокейні та льодові стадіони криті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1265.4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Манежі легкоатлетичні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1265.5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Тири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1265.9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Зали спортивні інші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/>
              <w:ind w:firstLine="0"/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en-US"/>
              </w:rPr>
              <w:t xml:space="preserve">127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/>
              <w:ind w:firstLine="0"/>
              <w:jc w:val="center"/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b/>
                <w:i/>
                <w:noProof/>
                <w:sz w:val="22"/>
                <w:szCs w:val="22"/>
                <w:lang w:val="en-US"/>
              </w:rPr>
              <w:t>Будівлі нежитлові інші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8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1271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80" w:line="228" w:lineRule="auto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Будівлі сільськогосподарського призначення, лісівництва та рибного господарства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8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1271.1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8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Будівлі для тваринництва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8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1271.2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8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Будівлі для птахівництва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8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1271.3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8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Будівлі для зберігання зерна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8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1271.4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8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Будівлі силосні та сінажні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8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1271.5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8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Будівлі для садівництва, виноградарства та виноробства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8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1271.6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8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Будівлі тепличного господарства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8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1271.7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8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Будівлі рибного господарства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8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1271.8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8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Будівлі підприємств лісівництва та звірівництва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8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1271.9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8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Будівлі сільськогосподарського призначення інші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4E37B4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7B4" w:rsidRPr="00AE4613" w:rsidRDefault="004E37B4" w:rsidP="002D5C5A">
            <w:pPr>
              <w:pStyle w:val="a4"/>
              <w:spacing w:before="8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1272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2D5C5A">
            <w:pPr>
              <w:pStyle w:val="a4"/>
              <w:spacing w:before="80" w:line="228" w:lineRule="auto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Будівлі для культової та релігійної діяльності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7B4" w:rsidRPr="00AE4613" w:rsidRDefault="004E37B4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1272.1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Церкви, собори, костьоли, мечеті, синагоги тощо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1272.2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Похоронні бюро та ритуальні зали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1272.3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Цвинтарі та крематорії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1273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Пам’ятки історичні та такі, що охороняються державою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1273.1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Пам’ятки історії та архітектури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1273.2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Археологічні розкопки, руїни та історичні місця, що охороняються державою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1273.3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Меморіали, художньо-декоративні будівлі, статуї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E476E4" w:rsidRDefault="00E476E4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noProof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E4422F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lastRenderedPageBreak/>
              <w:t xml:space="preserve">1274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Будівлі інші, не класифіковані раніше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003F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1274.1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Казарми Збройних Сил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3B66BD" w:rsidRDefault="003B66BD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1274.2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Будівлі поліцейських та пожежних служб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ru-RU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3B66BD" w:rsidRDefault="003B66BD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1274.3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>Будівлі виправних закладів, в’язниць та слідчих ізоляторів</w:t>
            </w:r>
            <w:r w:rsidRPr="00AE4613">
              <w:rPr>
                <w:rFonts w:ascii="Bookman Old Style" w:hAnsi="Bookman Old Style"/>
                <w:noProof/>
                <w:sz w:val="22"/>
                <w:szCs w:val="22"/>
                <w:vertAlign w:val="superscript"/>
                <w:lang w:val="en-US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3B66BD" w:rsidRDefault="003B66BD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1274.4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Будівлі лазень та пралень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3B66BD" w:rsidRDefault="003B66BD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  <w:tr w:rsidR="006E04BF" w:rsidRPr="00AE4613" w:rsidTr="002003F4">
        <w:trPr>
          <w:trHeight w:val="20"/>
          <w:tblHeader/>
        </w:trPr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en-US"/>
              </w:rPr>
              <w:t xml:space="preserve">1274.5 </w:t>
            </w:r>
          </w:p>
        </w:tc>
        <w:tc>
          <w:tcPr>
            <w:tcW w:w="2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2D5C5A">
            <w:pPr>
              <w:pStyle w:val="a4"/>
              <w:spacing w:before="100" w:line="228" w:lineRule="auto"/>
              <w:ind w:firstLine="0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 xml:space="preserve">Будівлі з облаштування населених пунктів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AE4613" w:rsidRDefault="006E04BF" w:rsidP="005C09C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E4613">
              <w:rPr>
                <w:rFonts w:ascii="Bookman Old Style" w:hAnsi="Bookman Old Style"/>
                <w:noProof/>
                <w:sz w:val="22"/>
                <w:szCs w:val="22"/>
              </w:rPr>
              <w:t>1,5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4BF" w:rsidRPr="003B66BD" w:rsidRDefault="003B66BD" w:rsidP="002003F4">
            <w:pPr>
              <w:jc w:val="center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0,1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4BF" w:rsidRPr="00AE4613" w:rsidRDefault="006E04BF" w:rsidP="00CB25D0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</w:p>
        </w:tc>
      </w:tr>
    </w:tbl>
    <w:p w:rsidR="0004430A" w:rsidRPr="00AE4613" w:rsidRDefault="0004430A" w:rsidP="0004430A">
      <w:pPr>
        <w:pStyle w:val="a4"/>
        <w:spacing w:before="60"/>
        <w:jc w:val="both"/>
        <w:rPr>
          <w:rFonts w:ascii="Bookman Old Style" w:hAnsi="Bookman Old Style"/>
          <w:noProof/>
          <w:sz w:val="20"/>
          <w:lang w:val="ru-RU"/>
        </w:rPr>
      </w:pPr>
      <w:r w:rsidRPr="00AE4613">
        <w:rPr>
          <w:rFonts w:ascii="Bookman Old Style" w:hAnsi="Bookman Old Style"/>
          <w:noProof/>
          <w:sz w:val="20"/>
          <w:vertAlign w:val="superscript"/>
          <w:lang w:val="ru-RU"/>
        </w:rPr>
        <w:t>2</w:t>
      </w:r>
      <w:r w:rsidRPr="00AE4613">
        <w:rPr>
          <w:rFonts w:ascii="Bookman Old Style" w:hAnsi="Bookman Old Style"/>
          <w:noProof/>
          <w:sz w:val="20"/>
          <w:lang w:val="ru-RU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04430A" w:rsidRPr="00AE4613" w:rsidRDefault="0004430A" w:rsidP="0004430A">
      <w:pPr>
        <w:pStyle w:val="a4"/>
        <w:spacing w:before="60"/>
        <w:jc w:val="both"/>
        <w:rPr>
          <w:rFonts w:ascii="Bookman Old Style" w:hAnsi="Bookman Old Style"/>
          <w:noProof/>
          <w:sz w:val="20"/>
          <w:vertAlign w:val="superscript"/>
          <w:lang w:val="ru-RU"/>
        </w:rPr>
      </w:pPr>
      <w:proofErr w:type="gramStart"/>
      <w:r w:rsidRPr="00AE4613">
        <w:rPr>
          <w:rFonts w:ascii="Bookman Old Style" w:hAnsi="Bookman Old Style"/>
          <w:noProof/>
          <w:sz w:val="20"/>
          <w:vertAlign w:val="superscript"/>
          <w:lang w:val="ru-RU"/>
        </w:rPr>
        <w:t>5</w:t>
      </w:r>
      <w:r w:rsidRPr="00AE4613">
        <w:rPr>
          <w:rFonts w:ascii="Bookman Old Style" w:hAnsi="Bookman Old Style"/>
          <w:noProof/>
          <w:sz w:val="20"/>
          <w:lang w:val="ru-RU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  <w:r w:rsidRPr="00AE4613">
        <w:rPr>
          <w:rFonts w:ascii="Bookman Old Style" w:hAnsi="Bookman Old Style"/>
          <w:noProof/>
          <w:sz w:val="20"/>
          <w:vertAlign w:val="superscript"/>
          <w:lang w:val="ru-RU"/>
        </w:rPr>
        <w:t xml:space="preserve"> </w:t>
      </w:r>
      <w:proofErr w:type="gramEnd"/>
    </w:p>
    <w:p w:rsidR="00E93079" w:rsidRDefault="00E93079" w:rsidP="00856124">
      <w:pPr>
        <w:pStyle w:val="ShapkaDocumentu"/>
        <w:jc w:val="right"/>
        <w:rPr>
          <w:rFonts w:ascii="Bookman Old Style" w:hAnsi="Bookman Old Style"/>
          <w:b/>
          <w:noProof/>
          <w:sz w:val="22"/>
          <w:szCs w:val="22"/>
          <w:lang w:val="en-US"/>
        </w:rPr>
      </w:pPr>
    </w:p>
    <w:p w:rsidR="00E93079" w:rsidRDefault="00E93079" w:rsidP="00856124">
      <w:pPr>
        <w:pStyle w:val="ShapkaDocumentu"/>
        <w:jc w:val="right"/>
        <w:rPr>
          <w:rFonts w:ascii="Bookman Old Style" w:hAnsi="Bookman Old Style"/>
          <w:b/>
          <w:noProof/>
          <w:sz w:val="22"/>
          <w:szCs w:val="22"/>
          <w:lang w:val="en-US"/>
        </w:rPr>
      </w:pPr>
    </w:p>
    <w:p w:rsidR="00E93079" w:rsidRDefault="00E93079" w:rsidP="00856124">
      <w:pPr>
        <w:pStyle w:val="ShapkaDocumentu"/>
        <w:jc w:val="right"/>
        <w:rPr>
          <w:rFonts w:ascii="Bookman Old Style" w:hAnsi="Bookman Old Style"/>
          <w:b/>
          <w:noProof/>
          <w:sz w:val="22"/>
          <w:szCs w:val="22"/>
          <w:lang w:val="en-US"/>
        </w:rPr>
      </w:pPr>
    </w:p>
    <w:p w:rsidR="00E93079" w:rsidRDefault="00E93079" w:rsidP="00856124">
      <w:pPr>
        <w:pStyle w:val="ShapkaDocumentu"/>
        <w:jc w:val="right"/>
        <w:rPr>
          <w:rFonts w:ascii="Bookman Old Style" w:hAnsi="Bookman Old Style"/>
          <w:b/>
          <w:noProof/>
          <w:sz w:val="22"/>
          <w:szCs w:val="22"/>
          <w:lang w:val="en-US"/>
        </w:rPr>
      </w:pPr>
    </w:p>
    <w:p w:rsidR="00E93079" w:rsidRDefault="00E93079" w:rsidP="00856124">
      <w:pPr>
        <w:pStyle w:val="ShapkaDocumentu"/>
        <w:jc w:val="right"/>
        <w:rPr>
          <w:rFonts w:ascii="Bookman Old Style" w:hAnsi="Bookman Old Style"/>
          <w:b/>
          <w:noProof/>
          <w:sz w:val="22"/>
          <w:szCs w:val="22"/>
          <w:lang w:val="en-US"/>
        </w:rPr>
      </w:pPr>
    </w:p>
    <w:p w:rsidR="00FA4C74" w:rsidRPr="00856124" w:rsidRDefault="00FA4C74" w:rsidP="00856124">
      <w:pPr>
        <w:pStyle w:val="ShapkaDocumentu"/>
        <w:jc w:val="right"/>
        <w:rPr>
          <w:rFonts w:ascii="Bookman Old Style" w:hAnsi="Bookman Old Style"/>
          <w:b/>
          <w:noProof/>
          <w:sz w:val="22"/>
          <w:szCs w:val="22"/>
        </w:rPr>
      </w:pPr>
      <w:r w:rsidRPr="00856124">
        <w:rPr>
          <w:rFonts w:ascii="Bookman Old Style" w:hAnsi="Bookman Old Style"/>
          <w:b/>
          <w:noProof/>
          <w:sz w:val="22"/>
          <w:szCs w:val="22"/>
        </w:rPr>
        <w:t>ЗАТВЕРДЖЕНО</w:t>
      </w:r>
    </w:p>
    <w:p w:rsidR="00FA4C74" w:rsidRPr="00856124" w:rsidRDefault="00FA4C74" w:rsidP="00856124">
      <w:pPr>
        <w:pStyle w:val="ShapkaDocumentu"/>
        <w:spacing w:after="0"/>
        <w:jc w:val="right"/>
        <w:rPr>
          <w:rFonts w:ascii="Bookman Old Style" w:hAnsi="Bookman Old Style"/>
          <w:b/>
          <w:noProof/>
          <w:sz w:val="22"/>
          <w:szCs w:val="22"/>
        </w:rPr>
      </w:pPr>
      <w:r w:rsidRPr="00856124">
        <w:rPr>
          <w:rFonts w:ascii="Bookman Old Style" w:hAnsi="Bookman Old Style"/>
          <w:noProof/>
          <w:sz w:val="22"/>
          <w:szCs w:val="22"/>
        </w:rPr>
        <w:t xml:space="preserve">рішенням </w:t>
      </w:r>
      <w:r w:rsidRPr="005B19A1">
        <w:rPr>
          <w:rFonts w:ascii="Bookman Old Style" w:hAnsi="Bookman Old Style"/>
          <w:noProof/>
          <w:sz w:val="22"/>
          <w:szCs w:val="22"/>
        </w:rPr>
        <w:t>Щасливської сільської ради</w:t>
      </w:r>
    </w:p>
    <w:p w:rsidR="00FA4C74" w:rsidRPr="00856124" w:rsidRDefault="00856124" w:rsidP="00856124">
      <w:pPr>
        <w:pStyle w:val="ShapkaDocumentu"/>
        <w:jc w:val="right"/>
        <w:rPr>
          <w:rFonts w:ascii="Bookman Old Style" w:hAnsi="Bookman Old Style"/>
          <w:noProof/>
          <w:sz w:val="22"/>
          <w:szCs w:val="22"/>
          <w:lang w:val="en-US"/>
        </w:rPr>
      </w:pPr>
      <w:r w:rsidRPr="00856124">
        <w:rPr>
          <w:rFonts w:ascii="Bookman Old Style" w:hAnsi="Bookman Old Style"/>
          <w:noProof/>
          <w:sz w:val="22"/>
          <w:szCs w:val="22"/>
        </w:rPr>
        <w:t xml:space="preserve">від </w:t>
      </w:r>
      <w:r w:rsidRPr="005B19A1">
        <w:rPr>
          <w:rFonts w:ascii="Bookman Old Style" w:hAnsi="Bookman Old Style"/>
          <w:noProof/>
          <w:sz w:val="22"/>
          <w:szCs w:val="22"/>
        </w:rPr>
        <w:t>2</w:t>
      </w:r>
      <w:r w:rsidR="006D04B3">
        <w:rPr>
          <w:rFonts w:ascii="Bookman Old Style" w:hAnsi="Bookman Old Style"/>
          <w:noProof/>
          <w:sz w:val="22"/>
          <w:szCs w:val="22"/>
        </w:rPr>
        <w:t>5</w:t>
      </w:r>
      <w:r w:rsidR="00E832CC" w:rsidRPr="005B19A1">
        <w:rPr>
          <w:rFonts w:ascii="Bookman Old Style" w:hAnsi="Bookman Old Style"/>
          <w:noProof/>
          <w:sz w:val="22"/>
          <w:szCs w:val="22"/>
        </w:rPr>
        <w:t xml:space="preserve"> червня</w:t>
      </w:r>
      <w:r w:rsidR="006D04B3">
        <w:rPr>
          <w:rFonts w:ascii="Bookman Old Style" w:hAnsi="Bookman Old Style"/>
          <w:noProof/>
          <w:sz w:val="22"/>
          <w:szCs w:val="22"/>
        </w:rPr>
        <w:t xml:space="preserve">  2020</w:t>
      </w:r>
      <w:r w:rsidRPr="005B19A1">
        <w:rPr>
          <w:rFonts w:ascii="Bookman Old Style" w:hAnsi="Bookman Old Style"/>
          <w:noProof/>
          <w:sz w:val="22"/>
          <w:szCs w:val="22"/>
        </w:rPr>
        <w:t xml:space="preserve"> року</w:t>
      </w:r>
      <w:r w:rsidRPr="00856124">
        <w:rPr>
          <w:rFonts w:ascii="Bookman Old Style" w:hAnsi="Bookman Old Style"/>
          <w:noProof/>
          <w:sz w:val="22"/>
          <w:szCs w:val="22"/>
        </w:rPr>
        <w:t xml:space="preserve">  №</w:t>
      </w:r>
      <w:r w:rsidR="00927117">
        <w:rPr>
          <w:rFonts w:ascii="Bookman Old Style" w:hAnsi="Bookman Old Style"/>
          <w:noProof/>
          <w:sz w:val="22"/>
          <w:szCs w:val="22"/>
        </w:rPr>
        <w:t xml:space="preserve"> 2337 </w:t>
      </w:r>
      <w:r w:rsidRPr="00856124">
        <w:rPr>
          <w:rFonts w:ascii="Bookman Old Style" w:hAnsi="Bookman Old Style"/>
          <w:noProof/>
          <w:sz w:val="22"/>
          <w:szCs w:val="22"/>
        </w:rPr>
        <w:t xml:space="preserve">– </w:t>
      </w:r>
      <w:r w:rsidR="006D04B3">
        <w:rPr>
          <w:rFonts w:ascii="Bookman Old Style" w:hAnsi="Bookman Old Style"/>
          <w:noProof/>
          <w:sz w:val="22"/>
          <w:szCs w:val="22"/>
        </w:rPr>
        <w:t>50</w:t>
      </w:r>
      <w:r w:rsidRPr="00856124">
        <w:rPr>
          <w:rFonts w:ascii="Bookman Old Style" w:hAnsi="Bookman Old Style"/>
          <w:noProof/>
          <w:sz w:val="22"/>
          <w:szCs w:val="22"/>
        </w:rPr>
        <w:t xml:space="preserve"> - </w:t>
      </w:r>
      <w:r w:rsidRPr="00856124">
        <w:rPr>
          <w:rFonts w:ascii="Bookman Old Style" w:hAnsi="Bookman Old Style"/>
          <w:noProof/>
          <w:sz w:val="22"/>
          <w:szCs w:val="22"/>
          <w:lang w:val="en-US"/>
        </w:rPr>
        <w:t>VII</w:t>
      </w:r>
    </w:p>
    <w:p w:rsidR="002D1E65" w:rsidRPr="00856124" w:rsidRDefault="002D1E65" w:rsidP="002D1E65">
      <w:pPr>
        <w:pStyle w:val="a5"/>
        <w:rPr>
          <w:rFonts w:ascii="Bookman Old Style" w:hAnsi="Bookman Old Style"/>
          <w:sz w:val="22"/>
          <w:szCs w:val="22"/>
        </w:rPr>
      </w:pPr>
      <w:r w:rsidRPr="00856124">
        <w:rPr>
          <w:rFonts w:ascii="Bookman Old Style" w:hAnsi="Bookman Old Style"/>
          <w:sz w:val="22"/>
          <w:szCs w:val="22"/>
        </w:rPr>
        <w:t>ПЕРЕЛІК</w:t>
      </w:r>
      <w:r w:rsidRPr="00856124">
        <w:rPr>
          <w:rFonts w:ascii="Bookman Old Style" w:hAnsi="Bookman Old Style"/>
          <w:sz w:val="22"/>
          <w:szCs w:val="22"/>
        </w:rPr>
        <w:br/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</w:t>
      </w:r>
      <w:r w:rsidRPr="00856124">
        <w:rPr>
          <w:rFonts w:ascii="Bookman Old Style" w:hAnsi="Bookman Old Style"/>
          <w:sz w:val="22"/>
          <w:szCs w:val="22"/>
          <w:vertAlign w:val="superscript"/>
        </w:rPr>
        <w:t>1</w:t>
      </w:r>
    </w:p>
    <w:p w:rsidR="002D1E65" w:rsidRPr="00856124" w:rsidRDefault="002D1E65" w:rsidP="002D1E65">
      <w:pPr>
        <w:pStyle w:val="a4"/>
        <w:jc w:val="both"/>
        <w:rPr>
          <w:rFonts w:ascii="Bookman Old Style" w:hAnsi="Bookman Old Style"/>
          <w:sz w:val="22"/>
          <w:szCs w:val="22"/>
        </w:rPr>
      </w:pPr>
      <w:r w:rsidRPr="00856124">
        <w:rPr>
          <w:rFonts w:ascii="Bookman Old Style" w:hAnsi="Bookman Old Style"/>
          <w:sz w:val="22"/>
          <w:szCs w:val="22"/>
        </w:rPr>
        <w:t xml:space="preserve">Пільги встановлюються на </w:t>
      </w:r>
      <w:r w:rsidR="00A1546D" w:rsidRPr="00130AE7">
        <w:rPr>
          <w:rFonts w:ascii="Bookman Old Style" w:hAnsi="Bookman Old Style"/>
          <w:sz w:val="22"/>
          <w:szCs w:val="22"/>
        </w:rPr>
        <w:t>20</w:t>
      </w:r>
      <w:r w:rsidR="006D04B3">
        <w:rPr>
          <w:rFonts w:ascii="Bookman Old Style" w:hAnsi="Bookman Old Style"/>
          <w:sz w:val="22"/>
          <w:szCs w:val="22"/>
        </w:rPr>
        <w:t>21</w:t>
      </w:r>
      <w:r w:rsidRPr="00130AE7">
        <w:rPr>
          <w:rFonts w:ascii="Bookman Old Style" w:hAnsi="Bookman Old Style"/>
          <w:sz w:val="22"/>
          <w:szCs w:val="22"/>
        </w:rPr>
        <w:t xml:space="preserve"> рік та вводяться в дію</w:t>
      </w:r>
      <w:r w:rsidR="00BF0CBE" w:rsidRPr="00130AE7">
        <w:rPr>
          <w:rFonts w:ascii="Bookman Old Style" w:hAnsi="Bookman Old Style"/>
          <w:sz w:val="22"/>
          <w:szCs w:val="22"/>
        </w:rPr>
        <w:t xml:space="preserve"> </w:t>
      </w:r>
      <w:r w:rsidRPr="00130AE7">
        <w:rPr>
          <w:rFonts w:ascii="Bookman Old Style" w:hAnsi="Bookman Old Style"/>
          <w:sz w:val="22"/>
          <w:szCs w:val="22"/>
        </w:rPr>
        <w:t xml:space="preserve">з </w:t>
      </w:r>
      <w:r w:rsidR="00A1546D" w:rsidRPr="00130AE7">
        <w:rPr>
          <w:rFonts w:ascii="Bookman Old Style" w:hAnsi="Bookman Old Style"/>
          <w:sz w:val="22"/>
          <w:szCs w:val="22"/>
        </w:rPr>
        <w:t>01.01.20</w:t>
      </w:r>
      <w:r w:rsidR="006D04B3">
        <w:rPr>
          <w:rFonts w:ascii="Bookman Old Style" w:hAnsi="Bookman Old Style"/>
          <w:sz w:val="22"/>
          <w:szCs w:val="22"/>
        </w:rPr>
        <w:t>21</w:t>
      </w:r>
      <w:r w:rsidR="00A1546D" w:rsidRPr="00856124">
        <w:rPr>
          <w:rFonts w:ascii="Bookman Old Style" w:hAnsi="Bookman Old Style"/>
          <w:sz w:val="22"/>
          <w:szCs w:val="22"/>
        </w:rPr>
        <w:t xml:space="preserve"> </w:t>
      </w:r>
      <w:r w:rsidRPr="00856124">
        <w:rPr>
          <w:rFonts w:ascii="Bookman Old Style" w:hAnsi="Bookman Old Style"/>
          <w:sz w:val="22"/>
          <w:szCs w:val="22"/>
        </w:rPr>
        <w:t>року.</w:t>
      </w:r>
    </w:p>
    <w:p w:rsidR="002D1E65" w:rsidRPr="00856124" w:rsidRDefault="002D1E65" w:rsidP="002D1E65">
      <w:pPr>
        <w:pStyle w:val="a4"/>
        <w:spacing w:after="120"/>
        <w:jc w:val="both"/>
        <w:rPr>
          <w:rFonts w:ascii="Bookman Old Style" w:hAnsi="Bookman Old Style"/>
          <w:sz w:val="22"/>
          <w:szCs w:val="22"/>
        </w:rPr>
      </w:pPr>
      <w:r w:rsidRPr="00856124">
        <w:rPr>
          <w:rFonts w:ascii="Bookman Old Style" w:hAnsi="Bookman Old Style"/>
          <w:sz w:val="22"/>
          <w:szCs w:val="22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5"/>
        <w:gridCol w:w="1432"/>
        <w:gridCol w:w="1901"/>
        <w:gridCol w:w="4343"/>
      </w:tblGrid>
      <w:tr w:rsidR="002D1E65" w:rsidRPr="00856124" w:rsidTr="001C14BA">
        <w:tc>
          <w:tcPr>
            <w:tcW w:w="990" w:type="pct"/>
            <w:vAlign w:val="center"/>
          </w:tcPr>
          <w:p w:rsidR="002D1E65" w:rsidRPr="00856124" w:rsidRDefault="002D1E65" w:rsidP="00CB25D0">
            <w:pPr>
              <w:pStyle w:val="a4"/>
              <w:ind w:firstLine="2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56124">
              <w:rPr>
                <w:rFonts w:ascii="Bookman Old Style" w:hAnsi="Bookman Old Style"/>
                <w:sz w:val="22"/>
                <w:szCs w:val="22"/>
              </w:rPr>
              <w:t>Код області</w:t>
            </w:r>
          </w:p>
        </w:tc>
        <w:tc>
          <w:tcPr>
            <w:tcW w:w="748" w:type="pct"/>
            <w:vAlign w:val="center"/>
          </w:tcPr>
          <w:p w:rsidR="002D1E65" w:rsidRPr="00856124" w:rsidRDefault="002D1E65" w:rsidP="00CB25D0">
            <w:pPr>
              <w:pStyle w:val="a4"/>
              <w:ind w:firstLine="2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56124">
              <w:rPr>
                <w:rFonts w:ascii="Bookman Old Style" w:hAnsi="Bookman Old Style"/>
                <w:sz w:val="22"/>
                <w:szCs w:val="22"/>
              </w:rPr>
              <w:t>Код району</w:t>
            </w:r>
          </w:p>
        </w:tc>
        <w:tc>
          <w:tcPr>
            <w:tcW w:w="993" w:type="pct"/>
            <w:vAlign w:val="center"/>
          </w:tcPr>
          <w:p w:rsidR="002D1E65" w:rsidRPr="00856124" w:rsidRDefault="002D1E65" w:rsidP="00CB25D0">
            <w:pPr>
              <w:pStyle w:val="a4"/>
              <w:ind w:firstLine="2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56124">
              <w:rPr>
                <w:rFonts w:ascii="Bookman Old Style" w:hAnsi="Bookman Old Style"/>
                <w:sz w:val="22"/>
                <w:szCs w:val="22"/>
              </w:rPr>
              <w:t>Код згідно з КОАТУУ</w:t>
            </w:r>
          </w:p>
        </w:tc>
        <w:tc>
          <w:tcPr>
            <w:tcW w:w="2269" w:type="pct"/>
            <w:vAlign w:val="center"/>
          </w:tcPr>
          <w:p w:rsidR="002D1E65" w:rsidRPr="00856124" w:rsidRDefault="002D1E65" w:rsidP="00CB25D0">
            <w:pPr>
              <w:pStyle w:val="a4"/>
              <w:ind w:firstLine="2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56124">
              <w:rPr>
                <w:rFonts w:ascii="Bookman Old Style" w:hAnsi="Bookman Old Style"/>
                <w:sz w:val="22"/>
                <w:szCs w:val="22"/>
              </w:rPr>
              <w:t>Найменування адміністративно-територіальної одиниці</w:t>
            </w:r>
            <w:r w:rsidRPr="00856124">
              <w:rPr>
                <w:rFonts w:ascii="Bookman Old Style" w:hAnsi="Bookman Old Style"/>
                <w:sz w:val="22"/>
                <w:szCs w:val="22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D1018B" w:rsidRPr="00856124" w:rsidTr="001C14BA">
        <w:tc>
          <w:tcPr>
            <w:tcW w:w="990" w:type="pct"/>
            <w:vAlign w:val="center"/>
          </w:tcPr>
          <w:p w:rsidR="00D1018B" w:rsidRPr="00856124" w:rsidRDefault="00D1018B" w:rsidP="003E28C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</w:rPr>
            </w:pPr>
            <w:r w:rsidRPr="00856124">
              <w:rPr>
                <w:rFonts w:ascii="Bookman Old Style" w:hAnsi="Bookman Old Style"/>
                <w:noProof/>
                <w:sz w:val="22"/>
                <w:szCs w:val="22"/>
              </w:rPr>
              <w:t>32</w:t>
            </w:r>
          </w:p>
        </w:tc>
        <w:tc>
          <w:tcPr>
            <w:tcW w:w="748" w:type="pct"/>
            <w:vAlign w:val="center"/>
          </w:tcPr>
          <w:p w:rsidR="00D1018B" w:rsidRPr="00856124" w:rsidRDefault="00A64C39" w:rsidP="003E28C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</w:rPr>
            </w:pPr>
            <w:r w:rsidRPr="00856124">
              <w:rPr>
                <w:rFonts w:ascii="Bookman Old Style" w:hAnsi="Bookman Old Style"/>
                <w:noProof/>
                <w:sz w:val="22"/>
                <w:szCs w:val="22"/>
              </w:rPr>
              <w:t>208</w:t>
            </w:r>
          </w:p>
        </w:tc>
        <w:tc>
          <w:tcPr>
            <w:tcW w:w="993" w:type="pct"/>
            <w:vAlign w:val="center"/>
          </w:tcPr>
          <w:p w:rsidR="00D1018B" w:rsidRPr="00856124" w:rsidRDefault="00D1018B" w:rsidP="003E28C4">
            <w:pPr>
              <w:pStyle w:val="a4"/>
              <w:ind w:firstLine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56124">
              <w:rPr>
                <w:rFonts w:ascii="Bookman Old Style" w:hAnsi="Bookman Old Style"/>
                <w:sz w:val="22"/>
                <w:szCs w:val="22"/>
              </w:rPr>
              <w:t>3220888001</w:t>
            </w:r>
          </w:p>
        </w:tc>
        <w:tc>
          <w:tcPr>
            <w:tcW w:w="2269" w:type="pct"/>
            <w:vAlign w:val="center"/>
          </w:tcPr>
          <w:p w:rsidR="00D1018B" w:rsidRPr="00856124" w:rsidRDefault="00D1018B" w:rsidP="003E28C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856124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с. Щасливе</w:t>
            </w:r>
          </w:p>
        </w:tc>
      </w:tr>
      <w:tr w:rsidR="00D1018B" w:rsidRPr="00856124" w:rsidTr="001C14BA">
        <w:tc>
          <w:tcPr>
            <w:tcW w:w="990" w:type="pct"/>
            <w:vAlign w:val="center"/>
          </w:tcPr>
          <w:p w:rsidR="00D1018B" w:rsidRPr="00856124" w:rsidRDefault="00D1018B" w:rsidP="003E28C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856124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32</w:t>
            </w:r>
          </w:p>
        </w:tc>
        <w:tc>
          <w:tcPr>
            <w:tcW w:w="748" w:type="pct"/>
            <w:vAlign w:val="center"/>
          </w:tcPr>
          <w:p w:rsidR="00D1018B" w:rsidRPr="00856124" w:rsidRDefault="00A64C39" w:rsidP="003E28C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856124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208</w:t>
            </w:r>
          </w:p>
        </w:tc>
        <w:tc>
          <w:tcPr>
            <w:tcW w:w="993" w:type="pct"/>
            <w:vAlign w:val="center"/>
          </w:tcPr>
          <w:p w:rsidR="00D1018B" w:rsidRPr="00856124" w:rsidRDefault="00D1018B" w:rsidP="003E28C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856124">
              <w:rPr>
                <w:rFonts w:ascii="Bookman Old Style" w:hAnsi="Bookman Old Style"/>
                <w:sz w:val="22"/>
                <w:szCs w:val="22"/>
              </w:rPr>
              <w:t>3220888003</w:t>
            </w:r>
          </w:p>
        </w:tc>
        <w:tc>
          <w:tcPr>
            <w:tcW w:w="2269" w:type="pct"/>
            <w:vAlign w:val="center"/>
          </w:tcPr>
          <w:p w:rsidR="00D1018B" w:rsidRPr="00856124" w:rsidRDefault="00D1018B" w:rsidP="003E28C4">
            <w:pPr>
              <w:pStyle w:val="a4"/>
              <w:ind w:firstLine="0"/>
              <w:jc w:val="center"/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</w:pPr>
            <w:r w:rsidRPr="00856124">
              <w:rPr>
                <w:rFonts w:ascii="Bookman Old Style" w:hAnsi="Bookman Old Style"/>
                <w:noProof/>
                <w:sz w:val="22"/>
                <w:szCs w:val="22"/>
                <w:lang w:val="ru-RU"/>
              </w:rPr>
              <w:t>с. Проліски</w:t>
            </w:r>
          </w:p>
        </w:tc>
      </w:tr>
    </w:tbl>
    <w:p w:rsidR="002D1E65" w:rsidRPr="00856124" w:rsidRDefault="00CF0DC2" w:rsidP="002D1E65">
      <w:pPr>
        <w:pStyle w:val="a4"/>
        <w:jc w:val="both"/>
        <w:rPr>
          <w:rFonts w:ascii="Bookman Old Style" w:hAnsi="Bookman Old Style"/>
          <w:sz w:val="22"/>
          <w:szCs w:val="22"/>
        </w:rPr>
      </w:pPr>
      <w:r w:rsidRPr="00856124">
        <w:rPr>
          <w:rFonts w:ascii="Bookman Old Style" w:hAnsi="Bookman Old Style"/>
          <w:sz w:val="22"/>
          <w:szCs w:val="22"/>
        </w:rPr>
        <w:t>Крім пільг, встановленим п.266.4 статті 26</w:t>
      </w:r>
      <w:r w:rsidR="002F6DED">
        <w:rPr>
          <w:rFonts w:ascii="Bookman Old Style" w:hAnsi="Bookman Old Style"/>
          <w:sz w:val="22"/>
          <w:szCs w:val="22"/>
        </w:rPr>
        <w:t>6</w:t>
      </w:r>
      <w:r w:rsidRPr="00856124">
        <w:rPr>
          <w:rFonts w:ascii="Bookman Old Style" w:hAnsi="Bookman Old Style"/>
          <w:sz w:val="22"/>
          <w:szCs w:val="22"/>
        </w:rPr>
        <w:t xml:space="preserve"> Податкового кодексу України, платники податків мають наступні пільги: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32"/>
        <w:gridCol w:w="2739"/>
      </w:tblGrid>
      <w:tr w:rsidR="002D1E65" w:rsidRPr="00856124" w:rsidTr="00853966">
        <w:tc>
          <w:tcPr>
            <w:tcW w:w="3569" w:type="pct"/>
            <w:vAlign w:val="center"/>
          </w:tcPr>
          <w:p w:rsidR="002D1E65" w:rsidRPr="00856124" w:rsidRDefault="002D1E65" w:rsidP="00CB25D0">
            <w:pPr>
              <w:pStyle w:val="a4"/>
              <w:ind w:firstLine="2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56124">
              <w:rPr>
                <w:rFonts w:ascii="Bookman Old Style" w:hAnsi="Bookman Old Style"/>
                <w:sz w:val="22"/>
                <w:szCs w:val="22"/>
              </w:rPr>
              <w:t>Група платників, категорія/класифікація</w:t>
            </w:r>
            <w:r w:rsidRPr="00856124">
              <w:rPr>
                <w:rFonts w:ascii="Bookman Old Style" w:hAnsi="Bookman Old Style"/>
                <w:sz w:val="22"/>
                <w:szCs w:val="22"/>
              </w:rPr>
              <w:br/>
            </w:r>
            <w:r w:rsidRPr="00856124">
              <w:rPr>
                <w:rFonts w:ascii="Bookman Old Style" w:hAnsi="Bookman Old Style"/>
                <w:sz w:val="22"/>
                <w:szCs w:val="22"/>
              </w:rPr>
              <w:lastRenderedPageBreak/>
              <w:t>будівель та споруд</w:t>
            </w:r>
          </w:p>
        </w:tc>
        <w:tc>
          <w:tcPr>
            <w:tcW w:w="1431" w:type="pct"/>
            <w:vAlign w:val="center"/>
          </w:tcPr>
          <w:p w:rsidR="002D1E65" w:rsidRPr="00856124" w:rsidRDefault="002D1E65" w:rsidP="00CB25D0">
            <w:pPr>
              <w:pStyle w:val="a4"/>
              <w:ind w:firstLine="2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56124">
              <w:rPr>
                <w:rFonts w:ascii="Bookman Old Style" w:hAnsi="Bookman Old Style"/>
                <w:sz w:val="22"/>
                <w:szCs w:val="22"/>
              </w:rPr>
              <w:lastRenderedPageBreak/>
              <w:t>Розмір пільги</w:t>
            </w:r>
            <w:r w:rsidRPr="00856124">
              <w:rPr>
                <w:rFonts w:ascii="Bookman Old Style" w:hAnsi="Bookman Old Style"/>
                <w:sz w:val="22"/>
                <w:szCs w:val="22"/>
              </w:rPr>
              <w:br/>
            </w:r>
            <w:r w:rsidRPr="00856124">
              <w:rPr>
                <w:rFonts w:ascii="Bookman Old Style" w:hAnsi="Bookman Old Style"/>
                <w:sz w:val="22"/>
                <w:szCs w:val="22"/>
              </w:rPr>
              <w:lastRenderedPageBreak/>
              <w:t>(відсотків суми податкового зобов’язання за рік)</w:t>
            </w:r>
          </w:p>
        </w:tc>
      </w:tr>
      <w:tr w:rsidR="00853966" w:rsidRPr="00856124" w:rsidTr="00853966">
        <w:tc>
          <w:tcPr>
            <w:tcW w:w="3569" w:type="pct"/>
            <w:vAlign w:val="center"/>
          </w:tcPr>
          <w:p w:rsidR="00853966" w:rsidRPr="00856124" w:rsidRDefault="00D17BD1" w:rsidP="00853966">
            <w:pPr>
              <w:pStyle w:val="a4"/>
              <w:ind w:firstLine="28"/>
              <w:rPr>
                <w:rFonts w:ascii="Bookman Old Style" w:hAnsi="Bookman Old Style"/>
                <w:sz w:val="22"/>
                <w:szCs w:val="22"/>
              </w:rPr>
            </w:pPr>
            <w:proofErr w:type="gramStart"/>
            <w:r>
              <w:rPr>
                <w:rFonts w:ascii="Bookman Old Style" w:hAnsi="Bookman Old Style"/>
                <w:sz w:val="22"/>
                <w:szCs w:val="22"/>
                <w:lang w:val="ru-RU"/>
              </w:rPr>
              <w:lastRenderedPageBreak/>
              <w:t>Ю</w:t>
            </w:r>
            <w:proofErr w:type="spellStart"/>
            <w:r w:rsidR="00586A47" w:rsidRPr="00856124">
              <w:rPr>
                <w:rFonts w:ascii="Bookman Old Style" w:hAnsi="Bookman Old Style"/>
                <w:sz w:val="22"/>
                <w:szCs w:val="22"/>
              </w:rPr>
              <w:t>ридичні</w:t>
            </w:r>
            <w:proofErr w:type="spellEnd"/>
            <w:r w:rsidR="00853966" w:rsidRPr="00856124">
              <w:rPr>
                <w:rFonts w:ascii="Bookman Old Style" w:hAnsi="Bookman Old Style"/>
                <w:sz w:val="22"/>
                <w:szCs w:val="22"/>
              </w:rPr>
              <w:t xml:space="preserve"> особи, які зареєстровані на території Щасливської сільської ради</w:t>
            </w:r>
            <w:r w:rsidR="00CF0DC2" w:rsidRPr="00856124">
              <w:rPr>
                <w:rFonts w:ascii="Bookman Old Style" w:hAnsi="Bookman Old Style"/>
                <w:sz w:val="22"/>
                <w:szCs w:val="22"/>
              </w:rPr>
              <w:t xml:space="preserve"> з усіх об</w:t>
            </w:r>
            <w:r w:rsidR="00CF0DC2" w:rsidRPr="00856124">
              <w:rPr>
                <w:rFonts w:ascii="Bookman Old Style" w:hAnsi="Bookman Old Style"/>
                <w:sz w:val="22"/>
                <w:szCs w:val="22"/>
              </w:rPr>
              <w:br w:type="column"/>
              <w:t>’єктів оподаткування</w:t>
            </w:r>
            <w:r w:rsidR="00BD0C73" w:rsidRPr="00856124">
              <w:rPr>
                <w:rFonts w:ascii="Bookman Old Style" w:hAnsi="Bookman Old Style"/>
                <w:sz w:val="22"/>
                <w:szCs w:val="22"/>
              </w:rPr>
              <w:t>, визначених такими згідно з п.266.2 статті 266 Податкового кодексу України</w:t>
            </w:r>
            <w:proofErr w:type="gramEnd"/>
          </w:p>
        </w:tc>
        <w:tc>
          <w:tcPr>
            <w:tcW w:w="1431" w:type="pct"/>
            <w:vAlign w:val="center"/>
          </w:tcPr>
          <w:p w:rsidR="00853966" w:rsidRPr="00856124" w:rsidRDefault="00853966" w:rsidP="00CB25D0">
            <w:pPr>
              <w:pStyle w:val="a4"/>
              <w:ind w:firstLine="2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856124">
              <w:rPr>
                <w:rFonts w:ascii="Bookman Old Style" w:hAnsi="Bookman Old Style"/>
                <w:sz w:val="22"/>
                <w:szCs w:val="22"/>
              </w:rPr>
              <w:t>95%</w:t>
            </w:r>
          </w:p>
        </w:tc>
      </w:tr>
    </w:tbl>
    <w:p w:rsidR="002D1E65" w:rsidRDefault="002D1E65" w:rsidP="00853966">
      <w:pPr>
        <w:pStyle w:val="ShapkaDocumentu"/>
        <w:ind w:left="0"/>
        <w:jc w:val="left"/>
        <w:rPr>
          <w:rFonts w:ascii="Bookman Old Style" w:hAnsi="Bookman Old Style"/>
          <w:noProof/>
          <w:sz w:val="22"/>
          <w:szCs w:val="22"/>
        </w:rPr>
      </w:pPr>
    </w:p>
    <w:p w:rsidR="006D04B3" w:rsidRDefault="006D04B3" w:rsidP="00853966">
      <w:pPr>
        <w:pStyle w:val="ShapkaDocumentu"/>
        <w:ind w:left="0"/>
        <w:jc w:val="left"/>
        <w:rPr>
          <w:rFonts w:ascii="Bookman Old Style" w:hAnsi="Bookman Old Style"/>
          <w:noProof/>
          <w:sz w:val="22"/>
          <w:szCs w:val="22"/>
        </w:rPr>
      </w:pPr>
    </w:p>
    <w:p w:rsidR="006D04B3" w:rsidRPr="00856124" w:rsidRDefault="006D04B3" w:rsidP="00853966">
      <w:pPr>
        <w:pStyle w:val="ShapkaDocumentu"/>
        <w:ind w:left="0"/>
        <w:jc w:val="left"/>
        <w:rPr>
          <w:rFonts w:ascii="Bookman Old Style" w:hAnsi="Bookman Old Style"/>
          <w:noProof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t xml:space="preserve">Сільський голова </w:t>
      </w:r>
      <w:r>
        <w:rPr>
          <w:rFonts w:ascii="Bookman Old Style" w:hAnsi="Bookman Old Style"/>
          <w:noProof/>
          <w:sz w:val="22"/>
          <w:szCs w:val="22"/>
        </w:rPr>
        <w:tab/>
      </w:r>
      <w:r>
        <w:rPr>
          <w:rFonts w:ascii="Bookman Old Style" w:hAnsi="Bookman Old Style"/>
          <w:noProof/>
          <w:sz w:val="22"/>
          <w:szCs w:val="22"/>
        </w:rPr>
        <w:tab/>
      </w:r>
      <w:r>
        <w:rPr>
          <w:rFonts w:ascii="Bookman Old Style" w:hAnsi="Bookman Old Style"/>
          <w:noProof/>
          <w:sz w:val="22"/>
          <w:szCs w:val="22"/>
        </w:rPr>
        <w:tab/>
      </w:r>
      <w:r>
        <w:rPr>
          <w:rFonts w:ascii="Bookman Old Style" w:hAnsi="Bookman Old Style"/>
          <w:noProof/>
          <w:sz w:val="22"/>
          <w:szCs w:val="22"/>
        </w:rPr>
        <w:tab/>
      </w:r>
      <w:r>
        <w:rPr>
          <w:rFonts w:ascii="Bookman Old Style" w:hAnsi="Bookman Old Style"/>
          <w:noProof/>
          <w:sz w:val="22"/>
          <w:szCs w:val="22"/>
        </w:rPr>
        <w:tab/>
      </w:r>
      <w:r>
        <w:rPr>
          <w:rFonts w:ascii="Bookman Old Style" w:hAnsi="Bookman Old Style"/>
          <w:noProof/>
          <w:sz w:val="22"/>
          <w:szCs w:val="22"/>
        </w:rPr>
        <w:tab/>
        <w:t>М.Ф.Шмаюн</w:t>
      </w:r>
    </w:p>
    <w:sectPr w:rsidR="006D04B3" w:rsidRPr="00856124" w:rsidSect="00F901E9">
      <w:pgSz w:w="11906" w:h="16838"/>
      <w:pgMar w:top="1440" w:right="991" w:bottom="1440" w:left="1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53924"/>
    <w:multiLevelType w:val="hybridMultilevel"/>
    <w:tmpl w:val="E7FEA1C0"/>
    <w:lvl w:ilvl="0" w:tplc="890C3760">
      <w:start w:val="1"/>
      <w:numFmt w:val="decimal"/>
      <w:lvlText w:val="%1."/>
      <w:lvlJc w:val="left"/>
      <w:pPr>
        <w:ind w:left="144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4DF705B"/>
    <w:multiLevelType w:val="multilevel"/>
    <w:tmpl w:val="6CDE1E84"/>
    <w:lvl w:ilvl="0">
      <w:start w:val="1"/>
      <w:numFmt w:val="decimal"/>
      <w:lvlText w:val="%1."/>
      <w:lvlJc w:val="left"/>
      <w:pPr>
        <w:ind w:left="97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10FDF"/>
    <w:rsid w:val="000223EA"/>
    <w:rsid w:val="0004430A"/>
    <w:rsid w:val="00060526"/>
    <w:rsid w:val="00067F67"/>
    <w:rsid w:val="00072306"/>
    <w:rsid w:val="00090AAB"/>
    <w:rsid w:val="000B3AAE"/>
    <w:rsid w:val="000B6BFF"/>
    <w:rsid w:val="000C328A"/>
    <w:rsid w:val="000C4147"/>
    <w:rsid w:val="0010327F"/>
    <w:rsid w:val="00130AE7"/>
    <w:rsid w:val="00137572"/>
    <w:rsid w:val="00140460"/>
    <w:rsid w:val="00145BD3"/>
    <w:rsid w:val="001C14BA"/>
    <w:rsid w:val="002003F4"/>
    <w:rsid w:val="00205739"/>
    <w:rsid w:val="0022459D"/>
    <w:rsid w:val="00226AEF"/>
    <w:rsid w:val="00235C8C"/>
    <w:rsid w:val="00240AF6"/>
    <w:rsid w:val="00250215"/>
    <w:rsid w:val="00266333"/>
    <w:rsid w:val="002672A6"/>
    <w:rsid w:val="0028265A"/>
    <w:rsid w:val="002A0E84"/>
    <w:rsid w:val="002B6471"/>
    <w:rsid w:val="002D1E65"/>
    <w:rsid w:val="002D5C5A"/>
    <w:rsid w:val="002E11F6"/>
    <w:rsid w:val="002F1F36"/>
    <w:rsid w:val="002F6DED"/>
    <w:rsid w:val="003260CE"/>
    <w:rsid w:val="003378FC"/>
    <w:rsid w:val="00360C33"/>
    <w:rsid w:val="00387D7B"/>
    <w:rsid w:val="0039620B"/>
    <w:rsid w:val="003B66BD"/>
    <w:rsid w:val="003D5578"/>
    <w:rsid w:val="003E058A"/>
    <w:rsid w:val="003E28C4"/>
    <w:rsid w:val="003F73BD"/>
    <w:rsid w:val="00406A51"/>
    <w:rsid w:val="00410FDF"/>
    <w:rsid w:val="00433806"/>
    <w:rsid w:val="00444714"/>
    <w:rsid w:val="00445675"/>
    <w:rsid w:val="004B44A8"/>
    <w:rsid w:val="004E04CD"/>
    <w:rsid w:val="004E37B4"/>
    <w:rsid w:val="00502F6E"/>
    <w:rsid w:val="005044B9"/>
    <w:rsid w:val="005229E3"/>
    <w:rsid w:val="005411CB"/>
    <w:rsid w:val="00545292"/>
    <w:rsid w:val="00547AE2"/>
    <w:rsid w:val="00586A47"/>
    <w:rsid w:val="005914E6"/>
    <w:rsid w:val="005B19A1"/>
    <w:rsid w:val="005C09C6"/>
    <w:rsid w:val="005C49FF"/>
    <w:rsid w:val="005E3EF7"/>
    <w:rsid w:val="005F19CE"/>
    <w:rsid w:val="0062253B"/>
    <w:rsid w:val="0062567D"/>
    <w:rsid w:val="0065475C"/>
    <w:rsid w:val="006A0F5C"/>
    <w:rsid w:val="006A300C"/>
    <w:rsid w:val="006B17A9"/>
    <w:rsid w:val="006D04B3"/>
    <w:rsid w:val="006E04BF"/>
    <w:rsid w:val="006E4969"/>
    <w:rsid w:val="006F030F"/>
    <w:rsid w:val="00727C1D"/>
    <w:rsid w:val="00746302"/>
    <w:rsid w:val="007556A6"/>
    <w:rsid w:val="00762271"/>
    <w:rsid w:val="007B3F30"/>
    <w:rsid w:val="007D17EC"/>
    <w:rsid w:val="007D7DEE"/>
    <w:rsid w:val="008014F3"/>
    <w:rsid w:val="00853966"/>
    <w:rsid w:val="00855EB1"/>
    <w:rsid w:val="00856124"/>
    <w:rsid w:val="00862A99"/>
    <w:rsid w:val="00880D7C"/>
    <w:rsid w:val="00896980"/>
    <w:rsid w:val="008A2A19"/>
    <w:rsid w:val="008C45BD"/>
    <w:rsid w:val="008D01E8"/>
    <w:rsid w:val="008E2DB7"/>
    <w:rsid w:val="00903B11"/>
    <w:rsid w:val="00927117"/>
    <w:rsid w:val="00950787"/>
    <w:rsid w:val="009A61E6"/>
    <w:rsid w:val="009E6D40"/>
    <w:rsid w:val="009E7745"/>
    <w:rsid w:val="00A1546D"/>
    <w:rsid w:val="00A16F8A"/>
    <w:rsid w:val="00A46FC7"/>
    <w:rsid w:val="00A54EBB"/>
    <w:rsid w:val="00A64C39"/>
    <w:rsid w:val="00A9545D"/>
    <w:rsid w:val="00AA5BAC"/>
    <w:rsid w:val="00AD665F"/>
    <w:rsid w:val="00AE4172"/>
    <w:rsid w:val="00AE4613"/>
    <w:rsid w:val="00B22209"/>
    <w:rsid w:val="00B500DF"/>
    <w:rsid w:val="00B716FA"/>
    <w:rsid w:val="00B86B5C"/>
    <w:rsid w:val="00BB481F"/>
    <w:rsid w:val="00BD0C73"/>
    <w:rsid w:val="00BD5638"/>
    <w:rsid w:val="00BE5DB5"/>
    <w:rsid w:val="00BF0CBE"/>
    <w:rsid w:val="00C05991"/>
    <w:rsid w:val="00C63382"/>
    <w:rsid w:val="00C66A74"/>
    <w:rsid w:val="00C76227"/>
    <w:rsid w:val="00CB25D0"/>
    <w:rsid w:val="00CC5745"/>
    <w:rsid w:val="00CC7882"/>
    <w:rsid w:val="00CF0DC2"/>
    <w:rsid w:val="00D1018B"/>
    <w:rsid w:val="00D12975"/>
    <w:rsid w:val="00D14A60"/>
    <w:rsid w:val="00D17BD1"/>
    <w:rsid w:val="00D33FEB"/>
    <w:rsid w:val="00D347C4"/>
    <w:rsid w:val="00D96E94"/>
    <w:rsid w:val="00DC222A"/>
    <w:rsid w:val="00DC3550"/>
    <w:rsid w:val="00DD11E6"/>
    <w:rsid w:val="00E25901"/>
    <w:rsid w:val="00E301EE"/>
    <w:rsid w:val="00E405C3"/>
    <w:rsid w:val="00E4422F"/>
    <w:rsid w:val="00E476E4"/>
    <w:rsid w:val="00E80569"/>
    <w:rsid w:val="00E832CC"/>
    <w:rsid w:val="00E83B8F"/>
    <w:rsid w:val="00E93079"/>
    <w:rsid w:val="00E9450F"/>
    <w:rsid w:val="00E97DFA"/>
    <w:rsid w:val="00EE2998"/>
    <w:rsid w:val="00F00B73"/>
    <w:rsid w:val="00F177F6"/>
    <w:rsid w:val="00F25E92"/>
    <w:rsid w:val="00F30E38"/>
    <w:rsid w:val="00F37E44"/>
    <w:rsid w:val="00F901E9"/>
    <w:rsid w:val="00FA4C74"/>
    <w:rsid w:val="00FE0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ind w:left="420"/>
      <w:jc w:val="both"/>
      <w:outlineLvl w:val="1"/>
    </w:pPr>
    <w:rPr>
      <w:sz w:val="24"/>
      <w:lang w:val="uk-UA"/>
    </w:rPr>
  </w:style>
  <w:style w:type="paragraph" w:styleId="3">
    <w:name w:val="heading 3"/>
    <w:basedOn w:val="a"/>
    <w:next w:val="a"/>
    <w:link w:val="30"/>
    <w:uiPriority w:val="9"/>
    <w:qFormat/>
    <w:pPr>
      <w:keepNext/>
      <w:ind w:left="420"/>
      <w:outlineLvl w:val="2"/>
    </w:pPr>
    <w:rPr>
      <w:sz w:val="24"/>
      <w:lang w:val="uk-UA"/>
    </w:rPr>
  </w:style>
  <w:style w:type="paragraph" w:styleId="4">
    <w:name w:val="heading 4"/>
    <w:basedOn w:val="a"/>
    <w:next w:val="a"/>
    <w:qFormat/>
    <w:pPr>
      <w:keepNext/>
      <w:ind w:left="420"/>
      <w:outlineLvl w:val="3"/>
    </w:pPr>
    <w:rPr>
      <w:b/>
      <w:sz w:val="24"/>
      <w:lang w:val="uk-UA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 Indent"/>
    <w:basedOn w:val="a"/>
    <w:pPr>
      <w:ind w:firstLine="1134"/>
      <w:jc w:val="both"/>
    </w:pPr>
    <w:rPr>
      <w:sz w:val="24"/>
      <w:lang w:val="uk-UA"/>
    </w:rPr>
  </w:style>
  <w:style w:type="paragraph" w:styleId="20">
    <w:name w:val="Body Text Indent 2"/>
    <w:basedOn w:val="a"/>
    <w:pPr>
      <w:ind w:firstLine="1134"/>
      <w:jc w:val="center"/>
    </w:pPr>
    <w:rPr>
      <w:rFonts w:ascii="Bookman Old Style" w:hAnsi="Bookman Old Style"/>
      <w:b/>
      <w:sz w:val="24"/>
      <w:lang w:val="uk-UA"/>
    </w:rPr>
  </w:style>
  <w:style w:type="paragraph" w:styleId="31">
    <w:name w:val="Body Text Indent 3"/>
    <w:basedOn w:val="a"/>
    <w:pPr>
      <w:ind w:right="468" w:firstLine="1134"/>
      <w:jc w:val="both"/>
    </w:pPr>
    <w:rPr>
      <w:rFonts w:ascii="Bookman Old Style" w:hAnsi="Bookman Old Style"/>
      <w:sz w:val="22"/>
      <w:lang w:val="uk-UA"/>
    </w:rPr>
  </w:style>
  <w:style w:type="paragraph" w:customStyle="1" w:styleId="a4">
    <w:name w:val="Нормальний текст"/>
    <w:basedOn w:val="a"/>
    <w:rsid w:val="00E405C3"/>
    <w:pPr>
      <w:spacing w:before="120"/>
      <w:ind w:firstLine="567"/>
    </w:pPr>
    <w:rPr>
      <w:rFonts w:ascii="Antiqua" w:hAnsi="Antiqua"/>
      <w:sz w:val="26"/>
      <w:lang w:val="uk-UA"/>
    </w:rPr>
  </w:style>
  <w:style w:type="paragraph" w:customStyle="1" w:styleId="a5">
    <w:name w:val="Назва документа"/>
    <w:basedOn w:val="a"/>
    <w:next w:val="a4"/>
    <w:rsid w:val="00E405C3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character" w:customStyle="1" w:styleId="30">
    <w:name w:val="Заголовок 3 Знак"/>
    <w:link w:val="3"/>
    <w:uiPriority w:val="9"/>
    <w:rsid w:val="00145BD3"/>
    <w:rPr>
      <w:sz w:val="24"/>
      <w:lang w:val="uk-UA"/>
    </w:rPr>
  </w:style>
  <w:style w:type="paragraph" w:customStyle="1" w:styleId="ShapkaDocumentu">
    <w:name w:val="Shapka Documentu"/>
    <w:basedOn w:val="a"/>
    <w:rsid w:val="00145BD3"/>
    <w:pPr>
      <w:keepNext/>
      <w:keepLines/>
      <w:spacing w:after="240"/>
      <w:ind w:left="3969"/>
      <w:jc w:val="center"/>
    </w:pPr>
    <w:rPr>
      <w:rFonts w:ascii="Antiqua" w:hAnsi="Antiqua"/>
      <w:sz w:val="26"/>
      <w:lang w:val="uk-UA"/>
    </w:rPr>
  </w:style>
  <w:style w:type="paragraph" w:styleId="a6">
    <w:name w:val="Balloon Text"/>
    <w:basedOn w:val="a"/>
    <w:link w:val="a7"/>
    <w:rsid w:val="00C05991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C05991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1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06CDD7-3470-40CC-BAF2-B18CBC420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7417</Words>
  <Characters>4229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2</Company>
  <LinksUpToDate>false</LinksUpToDate>
  <CharactersWithSpaces>11623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home</cp:lastModifiedBy>
  <cp:revision>3</cp:revision>
  <cp:lastPrinted>2019-07-04T08:56:00Z</cp:lastPrinted>
  <dcterms:created xsi:type="dcterms:W3CDTF">2020-07-13T17:00:00Z</dcterms:created>
  <dcterms:modified xsi:type="dcterms:W3CDTF">2020-07-13T17:01:00Z</dcterms:modified>
</cp:coreProperties>
</file>