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4F7C" w:rsidRPr="0046205D" w:rsidRDefault="00F74F7C" w:rsidP="002659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4F7C" w:rsidRPr="0046205D" w:rsidRDefault="00F74F7C" w:rsidP="002659D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096CA0" w:rsidRPr="0046205D" w:rsidRDefault="00F74F7C" w:rsidP="002659D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Рішенням сесії </w:t>
      </w:r>
    </w:p>
    <w:p w:rsidR="00F74F7C" w:rsidRPr="0046205D" w:rsidRDefault="0046205D" w:rsidP="002659D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Пристоличної</w:t>
      </w:r>
      <w:r w:rsidR="00F74F7C"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F74F7C" w:rsidRPr="0046205D" w:rsidRDefault="0046205D" w:rsidP="002659D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_________________</w:t>
      </w:r>
    </w:p>
    <w:p w:rsidR="00F74F7C" w:rsidRPr="0046205D" w:rsidRDefault="00F74F7C" w:rsidP="002659DA">
      <w:pPr>
        <w:jc w:val="right"/>
        <w:rPr>
          <w:rFonts w:ascii="Times New Roman" w:hAnsi="Times New Roman" w:cs="Times New Roman"/>
          <w:sz w:val="28"/>
          <w:szCs w:val="28"/>
        </w:rPr>
      </w:pPr>
      <w:r w:rsidRPr="0046205D">
        <w:rPr>
          <w:rFonts w:ascii="Times New Roman" w:hAnsi="Times New Roman" w:cs="Times New Roman"/>
          <w:sz w:val="28"/>
          <w:szCs w:val="28"/>
        </w:rPr>
        <w:t>№</w:t>
      </w:r>
      <w:r w:rsidR="00954341"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205D"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F74F7C" w:rsidRPr="0046205D" w:rsidRDefault="00F74F7C" w:rsidP="002659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4F7C" w:rsidRPr="0046205D" w:rsidRDefault="00F74F7C" w:rsidP="002659DA">
      <w:pPr>
        <w:jc w:val="both"/>
        <w:rPr>
          <w:rFonts w:ascii="Times New Roman" w:hAnsi="Times New Roman" w:cs="Times New Roman"/>
          <w:sz w:val="28"/>
          <w:szCs w:val="28"/>
        </w:rPr>
      </w:pPr>
      <w:r w:rsidRPr="004620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4F7C" w:rsidRPr="0046205D" w:rsidRDefault="00F74F7C" w:rsidP="002659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7445" w:rsidRPr="0046205D" w:rsidRDefault="00B77445" w:rsidP="002659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7445" w:rsidRPr="0046205D" w:rsidRDefault="00B77445" w:rsidP="002659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4F7C" w:rsidRPr="0046205D" w:rsidRDefault="00F74F7C" w:rsidP="002659DA">
      <w:pPr>
        <w:jc w:val="center"/>
        <w:rPr>
          <w:rFonts w:ascii="Times New Roman" w:hAnsi="Times New Roman" w:cs="Times New Roman"/>
          <w:sz w:val="28"/>
          <w:szCs w:val="28"/>
        </w:rPr>
      </w:pPr>
      <w:r w:rsidRPr="0046205D">
        <w:rPr>
          <w:rFonts w:ascii="Times New Roman" w:hAnsi="Times New Roman" w:cs="Times New Roman"/>
          <w:sz w:val="28"/>
          <w:szCs w:val="28"/>
        </w:rPr>
        <w:t>ПРОГРАМА</w:t>
      </w:r>
    </w:p>
    <w:p w:rsidR="00F74F7C" w:rsidRPr="0046205D" w:rsidRDefault="00F74F7C" w:rsidP="002659DA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6205D">
        <w:rPr>
          <w:rFonts w:ascii="Times New Roman" w:hAnsi="Times New Roman" w:cs="Times New Roman"/>
          <w:sz w:val="28"/>
          <w:szCs w:val="28"/>
        </w:rPr>
        <w:t>оздоровлення</w:t>
      </w:r>
      <w:proofErr w:type="spellEnd"/>
      <w:r w:rsidRPr="0046205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6205D">
        <w:rPr>
          <w:rFonts w:ascii="Times New Roman" w:hAnsi="Times New Roman" w:cs="Times New Roman"/>
          <w:sz w:val="28"/>
          <w:szCs w:val="28"/>
        </w:rPr>
        <w:t>відпочинку</w:t>
      </w:r>
      <w:proofErr w:type="spellEnd"/>
      <w:r w:rsidRPr="00462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205D">
        <w:rPr>
          <w:rFonts w:ascii="Times New Roman" w:hAnsi="Times New Roman" w:cs="Times New Roman"/>
          <w:sz w:val="28"/>
          <w:szCs w:val="28"/>
        </w:rPr>
        <w:t>дітей</w:t>
      </w:r>
      <w:proofErr w:type="spellEnd"/>
    </w:p>
    <w:p w:rsidR="00F74F7C" w:rsidRPr="0046205D" w:rsidRDefault="006C0967" w:rsidP="002659D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Пристоличної</w:t>
      </w:r>
      <w:r w:rsidR="00F74F7C" w:rsidRPr="00462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4F7C" w:rsidRPr="0046205D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="00F74F7C" w:rsidRPr="0046205D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F74F7C" w:rsidRPr="0046205D" w:rsidRDefault="0046205D" w:rsidP="002659D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на 2021</w:t>
      </w:r>
      <w:r w:rsidR="00954341" w:rsidRPr="0046205D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6C096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74F7C" w:rsidRPr="0046205D">
        <w:rPr>
          <w:rFonts w:ascii="Times New Roman" w:hAnsi="Times New Roman" w:cs="Times New Roman"/>
          <w:sz w:val="28"/>
          <w:szCs w:val="28"/>
        </w:rPr>
        <w:t xml:space="preserve"> р</w:t>
      </w:r>
      <w:r w:rsidR="00954341" w:rsidRPr="0046205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74F7C" w:rsidRPr="0046205D">
        <w:rPr>
          <w:rFonts w:ascii="Times New Roman" w:hAnsi="Times New Roman" w:cs="Times New Roman"/>
          <w:sz w:val="28"/>
          <w:szCs w:val="28"/>
        </w:rPr>
        <w:t>к</w:t>
      </w:r>
      <w:r w:rsidR="00954341" w:rsidRPr="0046205D">
        <w:rPr>
          <w:rFonts w:ascii="Times New Roman" w:hAnsi="Times New Roman" w:cs="Times New Roman"/>
          <w:sz w:val="28"/>
          <w:szCs w:val="28"/>
          <w:lang w:val="uk-UA"/>
        </w:rPr>
        <w:t>и</w:t>
      </w:r>
    </w:p>
    <w:p w:rsidR="00F74F7C" w:rsidRPr="0046205D" w:rsidRDefault="00F74F7C" w:rsidP="002659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7445" w:rsidRPr="0046205D" w:rsidRDefault="00B77445" w:rsidP="002659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7445" w:rsidRPr="0046205D" w:rsidRDefault="00B77445" w:rsidP="002659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7445" w:rsidRPr="0046205D" w:rsidRDefault="00B77445" w:rsidP="002659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7445" w:rsidRPr="0046205D" w:rsidRDefault="00B77445" w:rsidP="002659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7445" w:rsidRPr="0046205D" w:rsidRDefault="00B77445" w:rsidP="002659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7445" w:rsidRPr="0046205D" w:rsidRDefault="00B77445" w:rsidP="002659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7445" w:rsidRPr="0046205D" w:rsidRDefault="00B77445" w:rsidP="002659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7445" w:rsidRPr="0046205D" w:rsidRDefault="00B77445" w:rsidP="002659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2FD2" w:rsidRPr="0046205D" w:rsidRDefault="00C82FD2" w:rsidP="002659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2FD2" w:rsidRPr="0046205D" w:rsidRDefault="00C82FD2" w:rsidP="002659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lastRenderedPageBreak/>
        <w:t>Характеристика</w:t>
      </w:r>
    </w:p>
    <w:p w:rsidR="00C82FD2" w:rsidRPr="0046205D" w:rsidRDefault="00C82FD2" w:rsidP="002659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>Назва: Програма «Оздоровлення</w:t>
      </w:r>
      <w:r w:rsidR="00096CA0"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 та відпочинку дітей </w:t>
      </w:r>
      <w:r w:rsidR="0046205D">
        <w:rPr>
          <w:rFonts w:ascii="Times New Roman" w:hAnsi="Times New Roman" w:cs="Times New Roman"/>
          <w:sz w:val="28"/>
          <w:szCs w:val="28"/>
          <w:lang w:val="uk-UA"/>
        </w:rPr>
        <w:t>Пристоличної сільської ради на 2021</w:t>
      </w:r>
      <w:r w:rsidR="00954341" w:rsidRPr="0046205D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6C096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954341" w:rsidRPr="0046205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46205D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954341" w:rsidRPr="0046205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46205D">
        <w:rPr>
          <w:rFonts w:ascii="Times New Roman" w:hAnsi="Times New Roman" w:cs="Times New Roman"/>
          <w:sz w:val="28"/>
          <w:szCs w:val="28"/>
          <w:lang w:val="uk-UA"/>
        </w:rPr>
        <w:t>» (далі – Програма)</w:t>
      </w:r>
      <w:r w:rsidR="0046205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82FD2" w:rsidRPr="0046205D" w:rsidRDefault="00C82FD2" w:rsidP="002659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Підстава для розроблення: Конвенція «Про права дитини» від 20 листопада 1989 року (ратифікована Україною 27 лютого 1991 року), Закони України: «Про оздоровлення та відпочинок дітей», «Про охорону дитинства», «Про позашкільну освіту», «Про соціальну роботу з сім’ями, дітьми та молоддю», «Про фізичну культуру і </w:t>
      </w:r>
      <w:r w:rsidR="0046205D">
        <w:rPr>
          <w:rFonts w:ascii="Times New Roman" w:hAnsi="Times New Roman" w:cs="Times New Roman"/>
          <w:sz w:val="28"/>
          <w:szCs w:val="28"/>
          <w:lang w:val="uk-UA"/>
        </w:rPr>
        <w:t xml:space="preserve">спорт», «Про охорону дитинства», </w:t>
      </w:r>
      <w:r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Постанова Кабінету Міністрів України від 22.11.2004 №1591 «Про </w:t>
      </w:r>
      <w:r w:rsidR="0046205D" w:rsidRPr="0046205D">
        <w:rPr>
          <w:rFonts w:ascii="Times New Roman" w:hAnsi="Times New Roman" w:cs="Times New Roman"/>
          <w:sz w:val="28"/>
          <w:szCs w:val="28"/>
          <w:lang w:val="uk-UA"/>
        </w:rPr>
        <w:t>затвердження норм харчування у закладах освіти та дитячих закладах оздоровлення та відпочинку</w:t>
      </w:r>
      <w:r w:rsidRPr="0046205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6205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82FD2" w:rsidRPr="0046205D" w:rsidRDefault="00C82FD2" w:rsidP="002659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Ініціатор – головний замовник: </w:t>
      </w:r>
      <w:r w:rsidR="0046205D">
        <w:rPr>
          <w:rFonts w:ascii="Times New Roman" w:hAnsi="Times New Roman" w:cs="Times New Roman"/>
          <w:sz w:val="28"/>
          <w:szCs w:val="28"/>
          <w:lang w:val="uk-UA"/>
        </w:rPr>
        <w:t>Пристолична</w:t>
      </w:r>
      <w:r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C82FD2" w:rsidRPr="0046205D" w:rsidRDefault="00C82FD2" w:rsidP="002659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Розробник: </w:t>
      </w:r>
      <w:r w:rsidR="0046205D">
        <w:rPr>
          <w:rFonts w:ascii="Times New Roman" w:hAnsi="Times New Roman" w:cs="Times New Roman"/>
          <w:sz w:val="28"/>
          <w:szCs w:val="28"/>
          <w:lang w:val="uk-UA"/>
        </w:rPr>
        <w:t>Управління гуманітарного розвитку та охорони здоров’я Пристоличної сільської ради</w:t>
      </w:r>
    </w:p>
    <w:p w:rsidR="00C82FD2" w:rsidRPr="0046205D" w:rsidRDefault="00C82FD2" w:rsidP="002659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Мета: організація повноцінного оздоровлення та відпочинку дітей, зміцнення здоров’я дитячого населення </w:t>
      </w:r>
      <w:r w:rsidR="0046205D">
        <w:rPr>
          <w:rFonts w:ascii="Times New Roman" w:hAnsi="Times New Roman" w:cs="Times New Roman"/>
          <w:sz w:val="28"/>
          <w:szCs w:val="28"/>
          <w:lang w:val="uk-UA"/>
        </w:rPr>
        <w:t>Пристоличної громади Бориспільського району</w:t>
      </w:r>
      <w:r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 шляхом удосконалення системи оздоровлення та відпочинку дітей, забезпечення державних гарантій щодо доступності та якості оздоровчих та відпочинкових послуг.</w:t>
      </w:r>
    </w:p>
    <w:p w:rsidR="00C82FD2" w:rsidRPr="0046205D" w:rsidRDefault="0046205D" w:rsidP="002659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Початок: 2021</w:t>
      </w:r>
      <w:r w:rsidR="00C82FD2"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C82FD2" w:rsidRPr="0046205D" w:rsidRDefault="00954341" w:rsidP="002659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C82FD2" w:rsidRPr="0046205D">
        <w:rPr>
          <w:rFonts w:ascii="Times New Roman" w:hAnsi="Times New Roman" w:cs="Times New Roman"/>
          <w:sz w:val="28"/>
          <w:szCs w:val="28"/>
          <w:lang w:val="uk-UA"/>
        </w:rPr>
        <w:t>інансування Програми здійснюється в межах можливостей місцевого бюджету.</w:t>
      </w:r>
    </w:p>
    <w:p w:rsidR="00C82FD2" w:rsidRPr="0046205D" w:rsidRDefault="00C82FD2" w:rsidP="002659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>Очікувані результати: виконання Програми дасть змогу: забезпечення послугами з відпочинку та оздоровлення дітей шкільного віку за рахунок всіх джерел фінансування; морально-етичних засад молоді, свідомого ставлення молоді до збереження здоров’я, боротьби зі шкідливими звичками. Виконання заходів сприятиме створенню належних соціально-економічних умов для повноцінного відпочинку та оздоровленню молоді.</w:t>
      </w:r>
    </w:p>
    <w:p w:rsidR="00C82FD2" w:rsidRPr="0046205D" w:rsidRDefault="00C82FD2" w:rsidP="002659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виконанням: контроль за виконанням Програми покладається на </w:t>
      </w:r>
      <w:r w:rsidR="0034788F"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r w:rsidR="0046205D">
        <w:rPr>
          <w:rFonts w:ascii="Times New Roman" w:hAnsi="Times New Roman" w:cs="Times New Roman"/>
          <w:sz w:val="28"/>
          <w:szCs w:val="28"/>
          <w:lang w:val="uk-UA"/>
        </w:rPr>
        <w:t xml:space="preserve">Пристоличної </w:t>
      </w:r>
      <w:r w:rsidR="0034788F" w:rsidRPr="0046205D">
        <w:rPr>
          <w:rFonts w:ascii="Times New Roman" w:hAnsi="Times New Roman" w:cs="Times New Roman"/>
          <w:sz w:val="28"/>
          <w:szCs w:val="28"/>
          <w:lang w:val="uk-UA"/>
        </w:rPr>
        <w:t>сільської ради.</w:t>
      </w:r>
    </w:p>
    <w:p w:rsidR="00495389" w:rsidRDefault="00495389" w:rsidP="00495389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495389" w:rsidRDefault="00495389" w:rsidP="00495389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82FD2" w:rsidRPr="0046205D" w:rsidRDefault="00C82FD2" w:rsidP="00495389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bookmarkStart w:id="0" w:name="_GoBack"/>
      <w:bookmarkEnd w:id="0"/>
      <w:r w:rsidRPr="0046205D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Програма</w:t>
      </w:r>
    </w:p>
    <w:p w:rsidR="00954341" w:rsidRPr="0046205D" w:rsidRDefault="00C82FD2" w:rsidP="00495389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«Оздоровлення та </w:t>
      </w:r>
      <w:r w:rsidR="0034788F" w:rsidRPr="0046205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відпочинку дітей </w:t>
      </w:r>
      <w:r w:rsidR="0046205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Пристоличної </w:t>
      </w:r>
      <w:r w:rsidR="0034788F" w:rsidRPr="0046205D"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сільської ради</w:t>
      </w:r>
    </w:p>
    <w:p w:rsidR="00C82FD2" w:rsidRPr="0046205D" w:rsidRDefault="0046205D" w:rsidP="00495389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на 2021-202</w:t>
      </w:r>
      <w:r w:rsidR="006C0967">
        <w:rPr>
          <w:rFonts w:ascii="Times New Roman" w:hAnsi="Times New Roman" w:cs="Times New Roman"/>
          <w:b/>
          <w:i/>
          <w:sz w:val="28"/>
          <w:szCs w:val="28"/>
          <w:lang w:val="uk-UA"/>
        </w:rPr>
        <w:t>3</w:t>
      </w:r>
      <w:r w:rsidR="0034788F" w:rsidRPr="0046205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</w:t>
      </w:r>
      <w:r w:rsidR="00954341" w:rsidRPr="0046205D">
        <w:rPr>
          <w:rFonts w:ascii="Times New Roman" w:hAnsi="Times New Roman" w:cs="Times New Roman"/>
          <w:b/>
          <w:i/>
          <w:sz w:val="28"/>
          <w:szCs w:val="28"/>
          <w:lang w:val="uk-UA"/>
        </w:rPr>
        <w:t>о</w:t>
      </w:r>
      <w:r w:rsidR="0034788F" w:rsidRPr="0046205D">
        <w:rPr>
          <w:rFonts w:ascii="Times New Roman" w:hAnsi="Times New Roman" w:cs="Times New Roman"/>
          <w:b/>
          <w:i/>
          <w:sz w:val="28"/>
          <w:szCs w:val="28"/>
          <w:lang w:val="uk-UA"/>
        </w:rPr>
        <w:t>к</w:t>
      </w:r>
      <w:r w:rsidR="00954341" w:rsidRPr="0046205D">
        <w:rPr>
          <w:rFonts w:ascii="Times New Roman" w:hAnsi="Times New Roman" w:cs="Times New Roman"/>
          <w:b/>
          <w:i/>
          <w:sz w:val="28"/>
          <w:szCs w:val="28"/>
          <w:lang w:val="uk-UA"/>
        </w:rPr>
        <w:t>и</w:t>
      </w:r>
      <w:r w:rsidR="0034788F" w:rsidRPr="0046205D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</w:p>
    <w:p w:rsidR="00C82FD2" w:rsidRPr="0046205D" w:rsidRDefault="0034788F" w:rsidP="0049538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:rsidR="00C82FD2" w:rsidRPr="0046205D" w:rsidRDefault="00C82FD2" w:rsidP="002659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>Програма з відпочинку та о</w:t>
      </w:r>
      <w:r w:rsidR="0034788F"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здоровлення дітей </w:t>
      </w:r>
      <w:r w:rsidR="009A09B7">
        <w:rPr>
          <w:rFonts w:ascii="Times New Roman" w:hAnsi="Times New Roman" w:cs="Times New Roman"/>
          <w:sz w:val="28"/>
          <w:szCs w:val="28"/>
          <w:lang w:val="uk-UA"/>
        </w:rPr>
        <w:t>Пристоличної</w:t>
      </w:r>
      <w:r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09B7">
        <w:rPr>
          <w:rFonts w:ascii="Times New Roman" w:hAnsi="Times New Roman" w:cs="Times New Roman"/>
          <w:sz w:val="28"/>
          <w:szCs w:val="28"/>
          <w:lang w:val="uk-UA"/>
        </w:rPr>
        <w:t>сільської ради на 2021-202</w:t>
      </w:r>
      <w:r w:rsidR="006C096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09B7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 (далі – Програма) розроблена відповідно до Законів України: «Про оздоровлення та відпочинок д</w:t>
      </w:r>
      <w:r w:rsidR="0034788F" w:rsidRPr="0046205D">
        <w:rPr>
          <w:rFonts w:ascii="Times New Roman" w:hAnsi="Times New Roman" w:cs="Times New Roman"/>
          <w:sz w:val="28"/>
          <w:szCs w:val="28"/>
          <w:lang w:val="uk-UA"/>
        </w:rPr>
        <w:t>ітей», «Про охорону дитинства».</w:t>
      </w:r>
    </w:p>
    <w:p w:rsidR="00C82FD2" w:rsidRPr="0046205D" w:rsidRDefault="00C82FD2" w:rsidP="002659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>Актуальність розроблення та прийняття цієї Програми зумовлено необхідністю впровадження державної політики щодо створення оптимальних умов для оз</w:t>
      </w:r>
      <w:r w:rsidR="0034788F" w:rsidRPr="0046205D">
        <w:rPr>
          <w:rFonts w:ascii="Times New Roman" w:hAnsi="Times New Roman" w:cs="Times New Roman"/>
          <w:sz w:val="28"/>
          <w:szCs w:val="28"/>
          <w:lang w:val="uk-UA"/>
        </w:rPr>
        <w:t>доровлення та відпочинку дітей.</w:t>
      </w:r>
    </w:p>
    <w:p w:rsidR="00C82FD2" w:rsidRPr="0046205D" w:rsidRDefault="00C82FD2" w:rsidP="002659DA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34788F" w:rsidRPr="0046205D">
        <w:rPr>
          <w:rFonts w:ascii="Times New Roman" w:hAnsi="Times New Roman" w:cs="Times New Roman"/>
          <w:b/>
          <w:sz w:val="28"/>
          <w:szCs w:val="28"/>
          <w:lang w:val="uk-UA"/>
        </w:rPr>
        <w:t>ета і основні завдання Програми</w:t>
      </w:r>
    </w:p>
    <w:p w:rsidR="00C82FD2" w:rsidRPr="0046205D" w:rsidRDefault="00C82FD2" w:rsidP="002659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>Метою Програми є організація повноцінного оздоровлення та відпочинку дітей, зміцнення здоров’я ди</w:t>
      </w:r>
      <w:r w:rsidR="0034788F"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тячого населення </w:t>
      </w:r>
      <w:r w:rsidR="007A1495">
        <w:rPr>
          <w:rFonts w:ascii="Times New Roman" w:hAnsi="Times New Roman" w:cs="Times New Roman"/>
          <w:sz w:val="28"/>
          <w:szCs w:val="28"/>
          <w:lang w:val="uk-UA"/>
        </w:rPr>
        <w:t>Пристоличної</w:t>
      </w:r>
      <w:r w:rsidR="0034788F"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удосконалення системи оздоровлення та відпочинку дітей, забезпечення державних гарантій щодо доступності та якості оздо</w:t>
      </w:r>
      <w:r w:rsidR="0034788F" w:rsidRPr="0046205D">
        <w:rPr>
          <w:rFonts w:ascii="Times New Roman" w:hAnsi="Times New Roman" w:cs="Times New Roman"/>
          <w:sz w:val="28"/>
          <w:szCs w:val="28"/>
          <w:lang w:val="uk-UA"/>
        </w:rPr>
        <w:t>ровчих та відпочинкових послуг.</w:t>
      </w:r>
    </w:p>
    <w:p w:rsidR="00C82FD2" w:rsidRPr="0046205D" w:rsidRDefault="00C82FD2" w:rsidP="002659DA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b/>
          <w:sz w:val="28"/>
          <w:szCs w:val="28"/>
          <w:lang w:val="uk-UA"/>
        </w:rPr>
        <w:t>Основними завданнями Програми є:</w:t>
      </w:r>
    </w:p>
    <w:p w:rsidR="00C82FD2" w:rsidRPr="0046205D" w:rsidRDefault="00C82FD2" w:rsidP="002659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>у сфері оздоровлення та відпочинку дітей:</w:t>
      </w:r>
    </w:p>
    <w:p w:rsidR="00C82FD2" w:rsidRPr="0046205D" w:rsidRDefault="00C82FD2" w:rsidP="002659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>збільшення кількості дітей, охоплених організованими формами відпочинку та оздоровлення;</w:t>
      </w:r>
    </w:p>
    <w:p w:rsidR="00C82FD2" w:rsidRPr="0046205D" w:rsidRDefault="00C82FD2" w:rsidP="002659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>створення умов для зміцнення фізичного та психічного здоров'я дітей шляхом належної організації оздоровлення та відпочинку;</w:t>
      </w:r>
    </w:p>
    <w:p w:rsidR="00C82FD2" w:rsidRPr="0046205D" w:rsidRDefault="00C82FD2" w:rsidP="002659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>надання послуг з оздоровлення та відпочинку дітям, які потребують особливої соціальної уваги та підтримки;</w:t>
      </w:r>
    </w:p>
    <w:p w:rsidR="00C82FD2" w:rsidRPr="0046205D" w:rsidRDefault="00C82FD2" w:rsidP="002659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>формування та пропаганда здорового і безпечного способу життя.</w:t>
      </w:r>
    </w:p>
    <w:p w:rsidR="00C82FD2" w:rsidRPr="0046205D" w:rsidRDefault="0034788F" w:rsidP="002659DA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b/>
          <w:sz w:val="28"/>
          <w:szCs w:val="28"/>
          <w:lang w:val="uk-UA"/>
        </w:rPr>
        <w:t>Напрями виконання Програми</w:t>
      </w:r>
    </w:p>
    <w:p w:rsidR="00C82FD2" w:rsidRPr="0046205D" w:rsidRDefault="00C82FD2" w:rsidP="002659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>1) Організація оздоровлення та відпочинку дітей.</w:t>
      </w:r>
    </w:p>
    <w:p w:rsidR="00C82FD2" w:rsidRPr="0046205D" w:rsidRDefault="00C82FD2" w:rsidP="002659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>2) Підвищення якості та безпеки оздоровчих послуг для дітей.</w:t>
      </w:r>
    </w:p>
    <w:p w:rsidR="00C82FD2" w:rsidRPr="0046205D" w:rsidRDefault="00C82FD2" w:rsidP="002659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>3) Впровадження новітніх методик дитячого оздоровлення.</w:t>
      </w:r>
    </w:p>
    <w:p w:rsidR="00C82FD2" w:rsidRPr="0046205D" w:rsidRDefault="00FB61F2" w:rsidP="002659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82FD2"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) Збільшення кількості дітей, охоплених послугами відпочинку та оздоровлення, в першу чергу, дітей, які потребують особливої соціальної </w:t>
      </w:r>
      <w:r w:rsidR="00C82FD2" w:rsidRPr="0046205D">
        <w:rPr>
          <w:rFonts w:ascii="Times New Roman" w:hAnsi="Times New Roman" w:cs="Times New Roman"/>
          <w:sz w:val="28"/>
          <w:szCs w:val="28"/>
          <w:lang w:val="uk-UA"/>
        </w:rPr>
        <w:lastRenderedPageBreak/>
        <w:t>уваги та підтримки, збільшення частки дітей, охоплених послугами оздоровлення.</w:t>
      </w:r>
    </w:p>
    <w:p w:rsidR="00C82FD2" w:rsidRPr="0046205D" w:rsidRDefault="00C82FD2" w:rsidP="002659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>Визначення проблеми, на розв’язання якої спрямована Програма, обґрунтування необхідності її розв’язання</w:t>
      </w:r>
    </w:p>
    <w:p w:rsidR="00C82FD2" w:rsidRPr="0046205D" w:rsidRDefault="00C82FD2" w:rsidP="002659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>Рівень захворюваності дітей шкільного віку набуває значних масштабів і потребує посилення уваги місцевих органів державної вла</w:t>
      </w:r>
      <w:r w:rsidR="00FB61F2" w:rsidRPr="0046205D">
        <w:rPr>
          <w:rFonts w:ascii="Times New Roman" w:hAnsi="Times New Roman" w:cs="Times New Roman"/>
          <w:sz w:val="28"/>
          <w:szCs w:val="28"/>
          <w:lang w:val="uk-UA"/>
        </w:rPr>
        <w:t>ди та місцевого самоврядування.</w:t>
      </w:r>
    </w:p>
    <w:p w:rsidR="00C82FD2" w:rsidRPr="0046205D" w:rsidRDefault="00C82FD2" w:rsidP="002659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>Сьогодні загальновизнаною цінністю світове співтовариство вважає стан здоров’я людини. Здоров’я нації розглядається як показник цивілізованості держави, що відтворює соціально-економічне становище суспільства. Здоров’я населення є головним критерієм доцільності та ефективності всіх без винятку сфер господарської діяльності. Фахівці вважають, що близько 75% хвороб у дорослих є наслідком умов</w:t>
      </w:r>
      <w:r w:rsidR="00FB61F2"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 життя у дитячі та молоді роки.</w:t>
      </w:r>
    </w:p>
    <w:p w:rsidR="00C82FD2" w:rsidRPr="0046205D" w:rsidRDefault="00C82FD2" w:rsidP="002659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>На стан здоров’я су</w:t>
      </w:r>
      <w:r w:rsidR="00FB61F2"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часного мешканця  </w:t>
      </w:r>
      <w:r w:rsidR="009A09B7">
        <w:rPr>
          <w:rFonts w:ascii="Times New Roman" w:hAnsi="Times New Roman" w:cs="Times New Roman"/>
          <w:sz w:val="28"/>
          <w:szCs w:val="28"/>
          <w:lang w:val="uk-UA"/>
        </w:rPr>
        <w:t>Пристоличної громади Бориспільського району</w:t>
      </w:r>
      <w:r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 впливає ціла низка факторів, серед яких значне місце посідають рівень та спосіб життя, шкідливі звич</w:t>
      </w:r>
      <w:r w:rsidR="00FB61F2" w:rsidRPr="0046205D">
        <w:rPr>
          <w:rFonts w:ascii="Times New Roman" w:hAnsi="Times New Roman" w:cs="Times New Roman"/>
          <w:sz w:val="28"/>
          <w:szCs w:val="28"/>
          <w:lang w:val="uk-UA"/>
        </w:rPr>
        <w:t>ки, екологічний стан в регіоні.</w:t>
      </w:r>
    </w:p>
    <w:p w:rsidR="00C82FD2" w:rsidRPr="0046205D" w:rsidRDefault="00C82FD2" w:rsidP="002659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Загострення проблем спричинено сукупністю взаємопов’язаних та взаємообумовлених чинників, серед </w:t>
      </w:r>
      <w:r w:rsidR="00096CA0"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205D">
        <w:rPr>
          <w:rFonts w:ascii="Times New Roman" w:hAnsi="Times New Roman" w:cs="Times New Roman"/>
          <w:sz w:val="28"/>
          <w:szCs w:val="28"/>
          <w:lang w:val="uk-UA"/>
        </w:rPr>
        <w:t>яких</w:t>
      </w:r>
      <w:r w:rsidR="00096CA0" w:rsidRPr="0046205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 у сфері оздоровлення та відпочинку дітей </w:t>
      </w:r>
      <w:r w:rsidR="00096CA0"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6205D">
        <w:rPr>
          <w:rFonts w:ascii="Times New Roman" w:hAnsi="Times New Roman" w:cs="Times New Roman"/>
          <w:sz w:val="28"/>
          <w:szCs w:val="28"/>
          <w:lang w:val="uk-UA"/>
        </w:rPr>
        <w:t>недостатнє фінансування відпочинку та оздоровлення ді</w:t>
      </w:r>
      <w:r w:rsidR="00FB61F2" w:rsidRPr="0046205D">
        <w:rPr>
          <w:rFonts w:ascii="Times New Roman" w:hAnsi="Times New Roman" w:cs="Times New Roman"/>
          <w:sz w:val="28"/>
          <w:szCs w:val="28"/>
          <w:lang w:val="uk-UA"/>
        </w:rPr>
        <w:t>тей.</w:t>
      </w:r>
    </w:p>
    <w:p w:rsidR="00C82FD2" w:rsidRPr="0046205D" w:rsidRDefault="00FB61F2" w:rsidP="002659DA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b/>
          <w:sz w:val="28"/>
          <w:szCs w:val="28"/>
          <w:lang w:val="uk-UA"/>
        </w:rPr>
        <w:t>Фінансове забезпечення Програми</w:t>
      </w:r>
    </w:p>
    <w:p w:rsidR="00C82FD2" w:rsidRPr="0046205D" w:rsidRDefault="00C82FD2" w:rsidP="002659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>Програма реалізовується за рахунок коштів місцевого бюджету та інших джерел,</w:t>
      </w:r>
      <w:r w:rsidR="00FB61F2"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 не заборонених законодавством.</w:t>
      </w:r>
    </w:p>
    <w:p w:rsidR="00C82FD2" w:rsidRPr="0046205D" w:rsidRDefault="00C82FD2" w:rsidP="002659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>Під час формування п</w:t>
      </w:r>
      <w:r w:rsidR="00FB61F2"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роекту місцевого бюджету сільська </w:t>
      </w:r>
      <w:r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 рада передбачає асигнування на реалізацію Програми в межах</w:t>
      </w:r>
      <w:r w:rsidR="00FB61F2"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 можливостей місцевого бюджету.</w:t>
      </w:r>
    </w:p>
    <w:p w:rsidR="00C82FD2" w:rsidRPr="0046205D" w:rsidRDefault="00C82FD2" w:rsidP="002659DA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b/>
          <w:sz w:val="28"/>
          <w:szCs w:val="28"/>
          <w:lang w:val="uk-UA"/>
        </w:rPr>
        <w:t>Організація управління та контр</w:t>
      </w:r>
      <w:r w:rsidR="00FB61F2" w:rsidRPr="0046205D">
        <w:rPr>
          <w:rFonts w:ascii="Times New Roman" w:hAnsi="Times New Roman" w:cs="Times New Roman"/>
          <w:b/>
          <w:sz w:val="28"/>
          <w:szCs w:val="28"/>
          <w:lang w:val="uk-UA"/>
        </w:rPr>
        <w:t>олю за ходом виконання Програми</w:t>
      </w:r>
    </w:p>
    <w:p w:rsidR="00C82FD2" w:rsidRPr="002659DA" w:rsidRDefault="00C82FD2" w:rsidP="002659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Програми покладається на ви</w:t>
      </w:r>
      <w:r w:rsidR="00FB61F2"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конавчий комітет </w:t>
      </w:r>
      <w:r w:rsidR="009A09B7">
        <w:rPr>
          <w:rFonts w:ascii="Times New Roman" w:hAnsi="Times New Roman" w:cs="Times New Roman"/>
          <w:sz w:val="28"/>
          <w:szCs w:val="28"/>
          <w:lang w:val="uk-UA"/>
        </w:rPr>
        <w:t>Пристоличної</w:t>
      </w:r>
      <w:r w:rsidR="00FB61F2"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205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</w:t>
      </w:r>
      <w:r w:rsidR="002659DA" w:rsidRPr="002659DA">
        <w:rPr>
          <w:rFonts w:ascii="Times New Roman" w:hAnsi="Times New Roman" w:cs="Times New Roman"/>
          <w:sz w:val="28"/>
          <w:szCs w:val="28"/>
          <w:lang w:val="uk-UA"/>
        </w:rPr>
        <w:t xml:space="preserve">постійна </w:t>
      </w:r>
      <w:r w:rsidR="002659DA" w:rsidRPr="002659DA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гуманітарних </w:t>
      </w:r>
      <w:proofErr w:type="spellStart"/>
      <w:r w:rsidR="002659DA" w:rsidRPr="002659DA">
        <w:rPr>
          <w:rFonts w:ascii="Times New Roman" w:hAnsi="Times New Roman" w:cs="Times New Roman"/>
          <w:sz w:val="28"/>
          <w:szCs w:val="28"/>
          <w:lang w:val="uk-UA"/>
        </w:rPr>
        <w:t>питань:освіти</w:t>
      </w:r>
      <w:proofErr w:type="spellEnd"/>
      <w:r w:rsidR="002659DA" w:rsidRPr="002659DA">
        <w:rPr>
          <w:rFonts w:ascii="Times New Roman" w:hAnsi="Times New Roman" w:cs="Times New Roman"/>
          <w:sz w:val="28"/>
          <w:szCs w:val="28"/>
          <w:lang w:val="uk-UA"/>
        </w:rPr>
        <w:t>, науки, культури, мови, прав національних меншин, інформаційної політики, молоді, спорту та туризму, соціального захисту, охорони здоров’я, материнства та дитинства</w:t>
      </w:r>
      <w:r w:rsidR="00FB61F2" w:rsidRPr="002659D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82FD2" w:rsidRPr="0046205D" w:rsidRDefault="00C82FD2" w:rsidP="002659DA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b/>
          <w:sz w:val="28"/>
          <w:szCs w:val="28"/>
          <w:lang w:val="uk-UA"/>
        </w:rPr>
        <w:t>Очікуван</w:t>
      </w:r>
      <w:r w:rsidR="00FB61F2" w:rsidRPr="0046205D">
        <w:rPr>
          <w:rFonts w:ascii="Times New Roman" w:hAnsi="Times New Roman" w:cs="Times New Roman"/>
          <w:b/>
          <w:sz w:val="28"/>
          <w:szCs w:val="28"/>
          <w:lang w:val="uk-UA"/>
        </w:rPr>
        <w:t>і результати виконання Програми</w:t>
      </w:r>
    </w:p>
    <w:p w:rsidR="00C82FD2" w:rsidRPr="0046205D" w:rsidRDefault="00C82FD2" w:rsidP="002659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lastRenderedPageBreak/>
        <w:t>Підвищення ефективності місцевого самоврядування, установ та організацій у вирішенні завдань організації якісного оздоровлення та відпочинку дітей та підлітків.</w:t>
      </w:r>
    </w:p>
    <w:p w:rsidR="00C82FD2" w:rsidRPr="0046205D" w:rsidRDefault="00C82FD2" w:rsidP="002659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>Поєднання організаційних, фінансових та інших можливостей органів місцевого самоврядування, з метою підвищення рівня комфортності умов пе</w:t>
      </w:r>
      <w:r w:rsidR="00FB61F2" w:rsidRPr="0046205D">
        <w:rPr>
          <w:rFonts w:ascii="Times New Roman" w:hAnsi="Times New Roman" w:cs="Times New Roman"/>
          <w:sz w:val="28"/>
          <w:szCs w:val="28"/>
          <w:lang w:val="uk-UA"/>
        </w:rPr>
        <w:t>ребування дітей у цих закладах</w:t>
      </w:r>
      <w:r w:rsidRPr="0046205D">
        <w:rPr>
          <w:rFonts w:ascii="Times New Roman" w:hAnsi="Times New Roman" w:cs="Times New Roman"/>
          <w:sz w:val="28"/>
          <w:szCs w:val="28"/>
          <w:lang w:val="uk-UA"/>
        </w:rPr>
        <w:t>, впровадження новітніх технологій оновлення здоров’я дітей, виховної роботи, організації дозвілля, медичного обслуговування та харчування.</w:t>
      </w:r>
    </w:p>
    <w:p w:rsidR="009A09B7" w:rsidRDefault="00C82FD2" w:rsidP="002659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05D">
        <w:rPr>
          <w:rFonts w:ascii="Times New Roman" w:hAnsi="Times New Roman" w:cs="Times New Roman"/>
          <w:sz w:val="28"/>
          <w:szCs w:val="28"/>
          <w:lang w:val="uk-UA"/>
        </w:rPr>
        <w:t>За час виконання Програми у сфері о</w:t>
      </w:r>
      <w:r w:rsidR="009A09B7">
        <w:rPr>
          <w:rFonts w:ascii="Times New Roman" w:hAnsi="Times New Roman" w:cs="Times New Roman"/>
          <w:sz w:val="28"/>
          <w:szCs w:val="28"/>
          <w:lang w:val="uk-UA"/>
        </w:rPr>
        <w:t>здоровлення та відпочинку дітей планується:</w:t>
      </w:r>
    </w:p>
    <w:p w:rsidR="009A09B7" w:rsidRDefault="009A09B7" w:rsidP="002659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09B7">
        <w:rPr>
          <w:rFonts w:ascii="Times New Roman" w:hAnsi="Times New Roman" w:cs="Times New Roman"/>
          <w:sz w:val="28"/>
          <w:szCs w:val="28"/>
          <w:lang w:val="uk-UA"/>
        </w:rPr>
        <w:t xml:space="preserve"> охопити близько 5</w:t>
      </w:r>
      <w:r w:rsidR="00C82FD2" w:rsidRPr="009A09B7">
        <w:rPr>
          <w:rFonts w:ascii="Times New Roman" w:hAnsi="Times New Roman" w:cs="Times New Roman"/>
          <w:sz w:val="28"/>
          <w:szCs w:val="28"/>
          <w:lang w:val="uk-UA"/>
        </w:rPr>
        <w:t>0 %</w:t>
      </w:r>
      <w:r w:rsidR="00FB61F2" w:rsidRPr="009A09B7">
        <w:rPr>
          <w:rFonts w:ascii="Times New Roman" w:hAnsi="Times New Roman" w:cs="Times New Roman"/>
          <w:sz w:val="28"/>
          <w:szCs w:val="28"/>
          <w:lang w:val="uk-UA"/>
        </w:rPr>
        <w:t xml:space="preserve"> дітей шкільного віку щороку, </w:t>
      </w:r>
      <w:r w:rsidR="00C82FD2" w:rsidRPr="009A09B7">
        <w:rPr>
          <w:rFonts w:ascii="Times New Roman" w:hAnsi="Times New Roman" w:cs="Times New Roman"/>
          <w:sz w:val="28"/>
          <w:szCs w:val="28"/>
          <w:lang w:val="uk-UA"/>
        </w:rPr>
        <w:t xml:space="preserve">під час літніх канікул; </w:t>
      </w:r>
    </w:p>
    <w:p w:rsidR="007A1495" w:rsidRDefault="009A09B7" w:rsidP="002659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C82FD2" w:rsidRPr="009A09B7">
        <w:rPr>
          <w:rFonts w:ascii="Times New Roman" w:hAnsi="Times New Roman" w:cs="Times New Roman"/>
          <w:sz w:val="28"/>
          <w:szCs w:val="28"/>
          <w:lang w:val="uk-UA"/>
        </w:rPr>
        <w:t>хоп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ити </w:t>
      </w:r>
      <w:r w:rsidR="00C82FD2" w:rsidRPr="009A09B7">
        <w:rPr>
          <w:rFonts w:ascii="Times New Roman" w:hAnsi="Times New Roman" w:cs="Times New Roman"/>
          <w:sz w:val="28"/>
          <w:szCs w:val="28"/>
          <w:lang w:val="uk-UA"/>
        </w:rPr>
        <w:t xml:space="preserve"> оздоровленням та відпочинком, з числа потребуючих особливої соціальної уваги та підтримки за р</w:t>
      </w:r>
      <w:r w:rsidR="007A1495">
        <w:rPr>
          <w:rFonts w:ascii="Times New Roman" w:hAnsi="Times New Roman" w:cs="Times New Roman"/>
          <w:sz w:val="28"/>
          <w:szCs w:val="28"/>
          <w:lang w:val="uk-UA"/>
        </w:rPr>
        <w:t>ахунок коштів місцевого бюджету;</w:t>
      </w:r>
      <w:r w:rsidR="00C82FD2" w:rsidRPr="009A09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3681D" w:rsidRPr="007A1495" w:rsidRDefault="007A1495" w:rsidP="002659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7A1495">
        <w:rPr>
          <w:rFonts w:ascii="Times New Roman" w:hAnsi="Times New Roman" w:cs="Times New Roman"/>
          <w:sz w:val="28"/>
          <w:szCs w:val="28"/>
          <w:lang w:val="uk-UA"/>
        </w:rPr>
        <w:t>ров</w:t>
      </w:r>
      <w:r>
        <w:rPr>
          <w:rFonts w:ascii="Times New Roman" w:hAnsi="Times New Roman" w:cs="Times New Roman"/>
          <w:sz w:val="28"/>
          <w:szCs w:val="28"/>
          <w:lang w:val="uk-UA"/>
        </w:rPr>
        <w:t>одити</w:t>
      </w:r>
      <w:r w:rsidRPr="007A1495">
        <w:rPr>
          <w:rFonts w:ascii="Times New Roman" w:hAnsi="Times New Roman" w:cs="Times New Roman"/>
          <w:sz w:val="28"/>
          <w:szCs w:val="28"/>
          <w:lang w:val="uk-UA"/>
        </w:rPr>
        <w:t xml:space="preserve"> роботу з метою залучення інших джерел не заборонених законодавством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реалізації даної Програми.</w:t>
      </w:r>
    </w:p>
    <w:p w:rsidR="002659DA" w:rsidRPr="007A1495" w:rsidRDefault="002659DA" w:rsidP="002659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659DA" w:rsidRPr="007A1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5D4A0C"/>
    <w:multiLevelType w:val="hybridMultilevel"/>
    <w:tmpl w:val="A5F6463C"/>
    <w:lvl w:ilvl="0" w:tplc="F686034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F7C"/>
    <w:rsid w:val="000236BE"/>
    <w:rsid w:val="00096CA0"/>
    <w:rsid w:val="00142336"/>
    <w:rsid w:val="002659DA"/>
    <w:rsid w:val="0034788F"/>
    <w:rsid w:val="0046205D"/>
    <w:rsid w:val="00495389"/>
    <w:rsid w:val="006C0967"/>
    <w:rsid w:val="007A1495"/>
    <w:rsid w:val="00954341"/>
    <w:rsid w:val="009A09B7"/>
    <w:rsid w:val="00B77445"/>
    <w:rsid w:val="00C65671"/>
    <w:rsid w:val="00C82FD2"/>
    <w:rsid w:val="00DB150A"/>
    <w:rsid w:val="00E3681D"/>
    <w:rsid w:val="00F74F7C"/>
    <w:rsid w:val="00FB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24EAA"/>
  <w15:docId w15:val="{FCDBB279-C410-433A-AA8B-3DD4D0A80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88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74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74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Евгений Погорелый</cp:lastModifiedBy>
  <cp:revision>4</cp:revision>
  <cp:lastPrinted>2018-02-28T12:08:00Z</cp:lastPrinted>
  <dcterms:created xsi:type="dcterms:W3CDTF">2021-01-15T21:52:00Z</dcterms:created>
  <dcterms:modified xsi:type="dcterms:W3CDTF">2021-01-18T13:35:00Z</dcterms:modified>
</cp:coreProperties>
</file>